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2771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重庆市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合川区人民医院</w:t>
      </w:r>
    </w:p>
    <w:p w14:paraId="70708E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五金器材等745项的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询价公告</w:t>
      </w:r>
    </w:p>
    <w:p w14:paraId="26958C57">
      <w:pPr>
        <w:spacing w:line="560" w:lineRule="exact"/>
        <w:jc w:val="left"/>
        <w:rPr>
          <w:rFonts w:ascii="方正仿宋_GBK" w:eastAsia="方正仿宋_GBK"/>
          <w:sz w:val="30"/>
          <w:szCs w:val="30"/>
        </w:rPr>
      </w:pPr>
      <w:r>
        <w:rPr>
          <w:rFonts w:hint="eastAsia" w:ascii="方正仿宋_GBK" w:eastAsia="方正仿宋_GBK"/>
          <w:sz w:val="30"/>
          <w:szCs w:val="30"/>
        </w:rPr>
        <w:t>各潜在供应厂商：</w:t>
      </w:r>
    </w:p>
    <w:p w14:paraId="6EE96D5B">
      <w:pPr>
        <w:ind w:firstLine="600" w:firstLineChars="200"/>
        <w:rPr>
          <w:rFonts w:ascii="方正仿宋_GBK" w:eastAsia="方正仿宋_GBK"/>
          <w:sz w:val="30"/>
          <w:szCs w:val="30"/>
        </w:rPr>
      </w:pPr>
      <w:r>
        <w:rPr>
          <w:rFonts w:hint="eastAsia" w:ascii="方正仿宋_GBK" w:eastAsia="方正仿宋_GBK"/>
          <w:sz w:val="30"/>
          <w:szCs w:val="30"/>
        </w:rPr>
        <w:t>您好！感谢您们一直以来对我院医疗卫生系统的大力支持！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为提高我院综合实力，根据实际需要拟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采购五金器材一批，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具体要求明确如下：</w:t>
      </w:r>
    </w:p>
    <w:p w14:paraId="3236DE12">
      <w:pPr>
        <w:ind w:firstLine="600" w:firstLineChars="200"/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  <w:t>一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、报价格式：（见附表）不得改变目录中的序号、品名、规格型号</w:t>
      </w:r>
      <w:r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  <w:t>等信息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。</w:t>
      </w:r>
    </w:p>
    <w:p w14:paraId="0516E663">
      <w:pPr>
        <w:ind w:firstLine="600" w:firstLineChars="200"/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  <w:t>二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、各位潜在供应商需将表格里面的所有项目进行报价，所报单价最多保留小数点后一位</w:t>
      </w:r>
      <w:r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  <w:t>，包含与货物相关的所有费用，表格信息填报齐全，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未对所有项目报价视为无效报价</w:t>
      </w:r>
      <w:r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  <w:t>。</w:t>
      </w:r>
    </w:p>
    <w:p w14:paraId="21FD7F7F">
      <w:pPr>
        <w:ind w:firstLine="600" w:firstLineChars="200"/>
        <w:rPr>
          <w:rFonts w:hint="eastAsia" w:ascii="方正仿宋_GBK" w:hAnsi="宋体" w:eastAsia="方正仿宋_GBK" w:cs="宋体"/>
          <w:bCs/>
          <w:kern w:val="24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  <w:t>三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、</w:t>
      </w:r>
      <w:r>
        <w:rPr>
          <w:rFonts w:hint="eastAsia" w:ascii="方正仿宋_GBK" w:hAnsi="宋体" w:eastAsia="方正仿宋_GBK" w:cs="宋体"/>
          <w:bCs/>
          <w:kern w:val="24"/>
          <w:sz w:val="30"/>
          <w:szCs w:val="30"/>
        </w:rPr>
        <w:t>请各潜在供应厂商务必于202</w:t>
      </w:r>
      <w:r>
        <w:rPr>
          <w:rFonts w:hint="eastAsia" w:ascii="方正仿宋_GBK" w:hAnsi="宋体" w:eastAsia="方正仿宋_GBK" w:cs="宋体"/>
          <w:bCs/>
          <w:kern w:val="24"/>
          <w:sz w:val="30"/>
          <w:szCs w:val="30"/>
          <w:lang w:val="en-US" w:eastAsia="zh-CN"/>
        </w:rPr>
        <w:t>6</w:t>
      </w:r>
      <w:r>
        <w:rPr>
          <w:rFonts w:hint="eastAsia" w:ascii="方正仿宋_GBK" w:hAnsi="宋体" w:eastAsia="方正仿宋_GBK" w:cs="宋体"/>
          <w:bCs/>
          <w:kern w:val="24"/>
          <w:sz w:val="30"/>
          <w:szCs w:val="30"/>
        </w:rPr>
        <w:t>年</w:t>
      </w:r>
      <w:r>
        <w:rPr>
          <w:rFonts w:hint="eastAsia" w:ascii="方正仿宋_GBK" w:hAnsi="宋体" w:eastAsia="方正仿宋_GBK" w:cs="宋体"/>
          <w:bCs/>
          <w:kern w:val="24"/>
          <w:sz w:val="30"/>
          <w:szCs w:val="30"/>
          <w:lang w:val="en-US" w:eastAsia="zh-CN"/>
        </w:rPr>
        <w:t>05</w:t>
      </w:r>
      <w:r>
        <w:rPr>
          <w:rFonts w:hint="eastAsia" w:ascii="方正仿宋_GBK" w:hAnsi="宋体" w:eastAsia="方正仿宋_GBK" w:cs="宋体"/>
          <w:bCs/>
          <w:kern w:val="24"/>
          <w:sz w:val="30"/>
          <w:szCs w:val="30"/>
        </w:rPr>
        <w:t>月</w:t>
      </w:r>
      <w:r>
        <w:rPr>
          <w:rFonts w:hint="eastAsia" w:ascii="方正仿宋_GBK" w:hAnsi="宋体" w:eastAsia="方正仿宋_GBK" w:cs="宋体"/>
          <w:bCs/>
          <w:kern w:val="24"/>
          <w:sz w:val="30"/>
          <w:szCs w:val="30"/>
          <w:lang w:val="en-US" w:eastAsia="zh-CN"/>
        </w:rPr>
        <w:t>25</w:t>
      </w:r>
      <w:r>
        <w:rPr>
          <w:rFonts w:hint="eastAsia" w:ascii="方正仿宋_GBK" w:hAnsi="宋体" w:eastAsia="方正仿宋_GBK" w:cs="宋体"/>
          <w:bCs/>
          <w:kern w:val="24"/>
          <w:sz w:val="30"/>
          <w:szCs w:val="30"/>
        </w:rPr>
        <w:t>日下午1</w:t>
      </w:r>
      <w:r>
        <w:rPr>
          <w:rFonts w:hint="eastAsia" w:ascii="方正仿宋_GBK" w:hAnsi="宋体" w:eastAsia="方正仿宋_GBK" w:cs="宋体"/>
          <w:bCs/>
          <w:kern w:val="24"/>
          <w:sz w:val="30"/>
          <w:szCs w:val="30"/>
          <w:lang w:val="en-US" w:eastAsia="zh-CN"/>
        </w:rPr>
        <w:t>7</w:t>
      </w:r>
      <w:r>
        <w:rPr>
          <w:rFonts w:hint="eastAsia" w:ascii="方正仿宋_GBK" w:hAnsi="宋体" w:eastAsia="方正仿宋_GBK" w:cs="宋体"/>
          <w:bCs/>
          <w:kern w:val="24"/>
          <w:sz w:val="30"/>
          <w:szCs w:val="30"/>
        </w:rPr>
        <w:t>:</w:t>
      </w:r>
      <w:r>
        <w:rPr>
          <w:rFonts w:hint="eastAsia" w:ascii="方正仿宋_GBK" w:hAnsi="宋体" w:eastAsia="方正仿宋_GBK" w:cs="宋体"/>
          <w:bCs/>
          <w:kern w:val="24"/>
          <w:sz w:val="30"/>
          <w:szCs w:val="30"/>
          <w:lang w:val="en-US" w:eastAsia="zh-CN"/>
        </w:rPr>
        <w:t>3</w:t>
      </w:r>
      <w:r>
        <w:rPr>
          <w:rFonts w:hint="eastAsia" w:ascii="方正仿宋_GBK" w:hAnsi="宋体" w:eastAsia="方正仿宋_GBK" w:cs="宋体"/>
          <w:bCs/>
          <w:kern w:val="24"/>
          <w:sz w:val="30"/>
          <w:szCs w:val="30"/>
        </w:rPr>
        <w:t>0前（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以邮箱接收显示时间为限</w:t>
      </w:r>
      <w:r>
        <w:rPr>
          <w:rFonts w:hint="eastAsia" w:ascii="方正仿宋_GBK" w:hAnsi="宋体" w:eastAsia="方正仿宋_GBK" w:cs="宋体"/>
          <w:bCs/>
          <w:kern w:val="24"/>
          <w:sz w:val="30"/>
          <w:szCs w:val="30"/>
        </w:rPr>
        <w:t>），将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附件的表格</w:t>
      </w:r>
      <w:r>
        <w:rPr>
          <w:rStyle w:val="7"/>
          <w:rFonts w:hint="eastAsia" w:ascii="方正仿宋_GBK" w:eastAsia="方正仿宋_GBK"/>
          <w:sz w:val="30"/>
          <w:szCs w:val="30"/>
        </w:rPr>
        <w:t>电子件报送至邮箱</w:t>
      </w:r>
      <w:r>
        <w:rPr>
          <w:rStyle w:val="7"/>
          <w:rFonts w:hint="eastAsia" w:ascii="方正仿宋_GBK" w:eastAsia="方正仿宋_GBK"/>
          <w:sz w:val="30"/>
          <w:szCs w:val="30"/>
          <w:lang w:val="en-US" w:eastAsia="zh-CN"/>
        </w:rPr>
        <w:t>876012762@qq.com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，超过规定时间报送的将不予认可</w:t>
      </w:r>
      <w:r>
        <w:rPr>
          <w:rFonts w:hint="eastAsia" w:ascii="方正仿宋_GBK" w:hAnsi="宋体" w:eastAsia="方正仿宋_GBK" w:cs="宋体"/>
          <w:bCs/>
          <w:kern w:val="24"/>
          <w:sz w:val="30"/>
          <w:szCs w:val="30"/>
        </w:rPr>
        <w:t>。</w:t>
      </w:r>
    </w:p>
    <w:p w14:paraId="27CCB7B9">
      <w:pPr>
        <w:ind w:firstLine="600" w:firstLineChars="200"/>
        <w:rPr>
          <w:rFonts w:hint="eastAsia" w:ascii="方正仿宋_GBK" w:hAnsi="宋体" w:eastAsia="方正仿宋_GBK" w:cs="宋体"/>
          <w:bCs/>
          <w:kern w:val="24"/>
          <w:sz w:val="30"/>
          <w:szCs w:val="30"/>
        </w:rPr>
      </w:pPr>
      <w:r>
        <w:rPr>
          <w:rFonts w:hint="eastAsia" w:ascii="方正仿宋_GBK" w:hAnsi="宋体" w:eastAsia="方正仿宋_GBK" w:cs="宋体"/>
          <w:bCs/>
          <w:kern w:val="24"/>
          <w:sz w:val="30"/>
          <w:szCs w:val="30"/>
          <w:lang w:eastAsia="zh-CN"/>
        </w:rPr>
        <w:t>四</w:t>
      </w:r>
      <w:r>
        <w:rPr>
          <w:rFonts w:hint="eastAsia" w:ascii="方正仿宋_GBK" w:hAnsi="宋体" w:eastAsia="方正仿宋_GBK" w:cs="宋体"/>
          <w:bCs/>
          <w:kern w:val="24"/>
          <w:sz w:val="30"/>
          <w:szCs w:val="30"/>
        </w:rPr>
        <w:t>、上述报邮箱资料一式二份，一份为盖鲜章PDF扫描版，一份为可编辑版本。</w:t>
      </w:r>
    </w:p>
    <w:p w14:paraId="155B7836">
      <w:pPr>
        <w:spacing w:line="360" w:lineRule="auto"/>
        <w:ind w:firstLine="600" w:firstLineChars="200"/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  <w:t>五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、此次询价仅为市场调查，并非最终采购价格。请各潜在供应厂商根据市场行情，结合配送、服务、付款周期、现场投标等成本，合理进行报价，严禁恶意报价。</w:t>
      </w:r>
    </w:p>
    <w:p w14:paraId="767790E9">
      <w:pPr>
        <w:spacing w:line="360" w:lineRule="auto"/>
        <w:ind w:firstLine="600" w:firstLineChars="200"/>
        <w:rPr>
          <w:rFonts w:ascii="方正仿宋_GBK" w:hAnsi="宋体" w:eastAsia="方正仿宋_GBK" w:cs="宋体"/>
          <w:bCs/>
          <w:kern w:val="24"/>
          <w:sz w:val="30"/>
          <w:szCs w:val="30"/>
        </w:rPr>
      </w:pPr>
      <w:r>
        <w:rPr>
          <w:rFonts w:hint="eastAsia" w:ascii="方正仿宋_GBK" w:hAnsi="宋体" w:eastAsia="方正仿宋_GBK" w:cs="宋体"/>
          <w:bCs/>
          <w:kern w:val="24"/>
          <w:sz w:val="30"/>
          <w:szCs w:val="30"/>
          <w:lang w:eastAsia="zh-CN"/>
        </w:rPr>
        <w:t>六</w:t>
      </w:r>
      <w:r>
        <w:rPr>
          <w:rFonts w:hint="eastAsia" w:ascii="方正仿宋_GBK" w:hAnsi="宋体" w:eastAsia="方正仿宋_GBK" w:cs="宋体"/>
          <w:bCs/>
          <w:kern w:val="24"/>
          <w:sz w:val="30"/>
          <w:szCs w:val="30"/>
        </w:rPr>
        <w:t>、联系电话</w:t>
      </w:r>
      <w:r>
        <w:rPr>
          <w:rFonts w:hint="eastAsia" w:ascii="方正仿宋_GBK" w:hAnsi="宋体" w:eastAsia="方正仿宋_GBK" w:cs="宋体"/>
          <w:bCs/>
          <w:kern w:val="24"/>
          <w:sz w:val="30"/>
          <w:szCs w:val="30"/>
          <w:lang w:val="en-US" w:eastAsia="zh-CN"/>
        </w:rPr>
        <w:t>: 周老师 18680730527</w:t>
      </w:r>
      <w:r>
        <w:rPr>
          <w:rFonts w:hint="eastAsia" w:ascii="方正仿宋_GBK" w:hAnsi="宋体" w:eastAsia="方正仿宋_GBK" w:cs="宋体"/>
          <w:bCs/>
          <w:kern w:val="24"/>
          <w:sz w:val="30"/>
          <w:szCs w:val="30"/>
        </w:rPr>
        <w:t>。</w:t>
      </w:r>
    </w:p>
    <w:p w14:paraId="4A727902">
      <w:pPr>
        <w:spacing w:line="360" w:lineRule="auto"/>
        <w:ind w:firstLine="4500" w:firstLineChars="1500"/>
        <w:jc w:val="right"/>
        <w:rPr>
          <w:rFonts w:ascii="方正仿宋_GBK" w:hAnsi="宋体" w:eastAsia="方正仿宋_GBK" w:cs="宋体"/>
          <w:bCs/>
          <w:kern w:val="24"/>
          <w:sz w:val="30"/>
          <w:szCs w:val="30"/>
        </w:rPr>
      </w:pPr>
      <w:r>
        <w:rPr>
          <w:rFonts w:hint="eastAsia" w:ascii="方正仿宋_GBK" w:hAnsi="宋体" w:eastAsia="方正仿宋_GBK" w:cs="宋体"/>
          <w:bCs/>
          <w:kern w:val="24"/>
          <w:sz w:val="30"/>
          <w:szCs w:val="30"/>
        </w:rPr>
        <w:t>重庆市合川区人民医院</w:t>
      </w:r>
    </w:p>
    <w:p w14:paraId="53049B59">
      <w:pPr>
        <w:spacing w:line="360" w:lineRule="auto"/>
        <w:ind w:firstLine="5700" w:firstLineChars="1900"/>
        <w:rPr>
          <w:rFonts w:hint="eastAsia" w:ascii="方正仿宋_GBK" w:hAnsi="宋体" w:eastAsia="方正仿宋_GBK" w:cs="宋体"/>
          <w:bCs/>
          <w:kern w:val="24"/>
          <w:sz w:val="30"/>
          <w:szCs w:val="30"/>
          <w:lang w:val="en-US" w:eastAsia="zh-CN"/>
        </w:rPr>
      </w:pPr>
      <w:r>
        <w:rPr>
          <w:rFonts w:hint="eastAsia" w:ascii="方正仿宋_GBK" w:hAnsi="宋体" w:eastAsia="方正仿宋_GBK" w:cs="宋体"/>
          <w:bCs/>
          <w:kern w:val="24"/>
          <w:sz w:val="30"/>
          <w:szCs w:val="30"/>
        </w:rPr>
        <w:t>202</w:t>
      </w:r>
      <w:r>
        <w:rPr>
          <w:rFonts w:hint="eastAsia" w:ascii="方正仿宋_GBK" w:hAnsi="宋体" w:eastAsia="方正仿宋_GBK" w:cs="宋体"/>
          <w:bCs/>
          <w:kern w:val="24"/>
          <w:sz w:val="30"/>
          <w:szCs w:val="30"/>
          <w:lang w:val="en-US" w:eastAsia="zh-CN"/>
        </w:rPr>
        <w:t>6</w:t>
      </w:r>
      <w:r>
        <w:rPr>
          <w:rFonts w:hint="eastAsia" w:ascii="方正仿宋_GBK" w:hAnsi="宋体" w:eastAsia="方正仿宋_GBK" w:cs="宋体"/>
          <w:bCs/>
          <w:kern w:val="24"/>
          <w:sz w:val="30"/>
          <w:szCs w:val="30"/>
        </w:rPr>
        <w:t>年</w:t>
      </w:r>
      <w:r>
        <w:rPr>
          <w:rFonts w:hint="eastAsia" w:ascii="方正仿宋_GBK" w:hAnsi="宋体" w:eastAsia="方正仿宋_GBK" w:cs="宋体"/>
          <w:bCs/>
          <w:kern w:val="24"/>
          <w:sz w:val="30"/>
          <w:szCs w:val="30"/>
          <w:lang w:val="en-US" w:eastAsia="zh-CN"/>
        </w:rPr>
        <w:t>05</w:t>
      </w:r>
      <w:r>
        <w:rPr>
          <w:rFonts w:hint="eastAsia" w:ascii="方正仿宋_GBK" w:hAnsi="宋体" w:eastAsia="方正仿宋_GBK" w:cs="宋体"/>
          <w:bCs/>
          <w:kern w:val="24"/>
          <w:sz w:val="30"/>
          <w:szCs w:val="30"/>
        </w:rPr>
        <w:t>月</w:t>
      </w:r>
      <w:r>
        <w:rPr>
          <w:rFonts w:hint="eastAsia" w:ascii="方正仿宋_GBK" w:hAnsi="宋体" w:eastAsia="方正仿宋_GBK" w:cs="宋体"/>
          <w:bCs/>
          <w:kern w:val="24"/>
          <w:sz w:val="30"/>
          <w:szCs w:val="30"/>
          <w:lang w:val="en-US" w:eastAsia="zh-CN"/>
        </w:rPr>
        <w:t>18日</w:t>
      </w:r>
    </w:p>
    <w:p w14:paraId="3E3B36FF">
      <w:pPr>
        <w:rPr>
          <w:rFonts w:hint="default" w:ascii="方正仿宋_GBK" w:hAnsi="宋体" w:eastAsia="方正仿宋_GBK" w:cs="宋体"/>
          <w:bCs/>
          <w:kern w:val="24"/>
          <w:sz w:val="32"/>
          <w:szCs w:val="32"/>
          <w:lang w:val="en-US" w:eastAsia="zh-CN"/>
        </w:rPr>
      </w:pPr>
      <w:r>
        <w:rPr>
          <w:rFonts w:hint="eastAsia" w:ascii="方正仿宋_GBK" w:hAnsi="宋体" w:eastAsia="方正仿宋_GBK" w:cs="宋体"/>
          <w:bCs/>
          <w:kern w:val="24"/>
          <w:sz w:val="32"/>
          <w:szCs w:val="32"/>
          <w:lang w:eastAsia="zh-CN"/>
        </w:rPr>
        <w:t>附件</w:t>
      </w:r>
      <w:r>
        <w:rPr>
          <w:rFonts w:hint="eastAsia" w:ascii="方正仿宋_GBK" w:hAnsi="宋体" w:eastAsia="方正仿宋_GBK" w:cs="宋体"/>
          <w:bCs/>
          <w:kern w:val="24"/>
          <w:sz w:val="32"/>
          <w:szCs w:val="32"/>
          <w:lang w:val="en-US" w:eastAsia="zh-CN"/>
        </w:rPr>
        <w:t>2</w:t>
      </w:r>
    </w:p>
    <w:p w14:paraId="29A86661">
      <w:pPr>
        <w:snapToGrid w:val="0"/>
        <w:spacing w:line="50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项目报价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表</w:t>
      </w:r>
    </w:p>
    <w:p w14:paraId="51DE0CDB">
      <w:pPr>
        <w:spacing w:line="500" w:lineRule="exact"/>
        <w:rPr>
          <w:rFonts w:ascii="方正仿宋_GBK" w:hAnsi="宋体" w:eastAsia="方正仿宋_GBK"/>
          <w:sz w:val="32"/>
          <w:szCs w:val="32"/>
        </w:rPr>
      </w:pPr>
      <w:r>
        <w:rPr>
          <w:rFonts w:hint="eastAsia" w:ascii="方正仿宋_GBK" w:hAnsi="宋体" w:eastAsia="方正仿宋_GBK"/>
          <w:sz w:val="32"/>
          <w:szCs w:val="32"/>
        </w:rPr>
        <w:t>项目名称：</w:t>
      </w:r>
    </w:p>
    <w:tbl>
      <w:tblPr>
        <w:tblStyle w:val="5"/>
        <w:tblpPr w:leftFromText="180" w:rightFromText="180" w:vertAnchor="text" w:horzAnchor="page" w:tblpX="1408" w:tblpY="305"/>
        <w:tblOverlap w:val="never"/>
        <w:tblW w:w="96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3"/>
        <w:gridCol w:w="7275"/>
      </w:tblGrid>
      <w:tr w14:paraId="13C9D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</w:trPr>
        <w:tc>
          <w:tcPr>
            <w:tcW w:w="2353" w:type="dxa"/>
            <w:vAlign w:val="center"/>
          </w:tcPr>
          <w:p w14:paraId="38B0BC88">
            <w:pPr>
              <w:spacing w:line="500" w:lineRule="exact"/>
              <w:jc w:val="center"/>
              <w:rPr>
                <w:rFonts w:ascii="方正仿宋_GBK" w:hAnsi="宋体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</w:rPr>
              <w:t>潜在供应商名称</w:t>
            </w:r>
          </w:p>
        </w:tc>
        <w:tc>
          <w:tcPr>
            <w:tcW w:w="7275" w:type="dxa"/>
            <w:vAlign w:val="center"/>
          </w:tcPr>
          <w:p w14:paraId="5ABC3DEF">
            <w:pPr>
              <w:spacing w:line="500" w:lineRule="exact"/>
              <w:jc w:val="center"/>
              <w:rPr>
                <w:rFonts w:ascii="方正仿宋_GBK" w:hAnsi="宋体" w:eastAsia="方正仿宋_GBK"/>
                <w:szCs w:val="28"/>
              </w:rPr>
            </w:pPr>
          </w:p>
        </w:tc>
      </w:tr>
      <w:tr w14:paraId="7619C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</w:trPr>
        <w:tc>
          <w:tcPr>
            <w:tcW w:w="2353" w:type="dxa"/>
            <w:vAlign w:val="center"/>
          </w:tcPr>
          <w:p w14:paraId="2917805C">
            <w:pPr>
              <w:spacing w:line="500" w:lineRule="exact"/>
              <w:jc w:val="center"/>
              <w:rPr>
                <w:rFonts w:hint="default" w:ascii="方正仿宋_GBK" w:hAnsi="宋体" w:eastAsia="方正仿宋_GBK"/>
                <w:sz w:val="24"/>
                <w:szCs w:val="24"/>
                <w:lang w:val="en-US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  <w:t>五金器材等745项</w:t>
            </w:r>
          </w:p>
        </w:tc>
        <w:tc>
          <w:tcPr>
            <w:tcW w:w="7275" w:type="dxa"/>
            <w:vAlign w:val="center"/>
          </w:tcPr>
          <w:p w14:paraId="2532BD12">
            <w:pPr>
              <w:spacing w:line="500" w:lineRule="exact"/>
              <w:jc w:val="both"/>
              <w:rPr>
                <w:rFonts w:ascii="方正仿宋_GBK" w:hAnsi="宋体" w:eastAsia="方正仿宋_GBK"/>
                <w:szCs w:val="28"/>
              </w:rPr>
            </w:pPr>
            <w:r>
              <w:rPr>
                <w:rFonts w:hint="eastAsia" w:ascii="方正仿宋_GBK" w:hAnsi="宋体" w:eastAsia="方正仿宋_GBK"/>
                <w:szCs w:val="28"/>
                <w:lang w:val="en-US" w:eastAsia="zh-CN"/>
              </w:rPr>
              <w:t>单价</w:t>
            </w:r>
            <w:r>
              <w:rPr>
                <w:rFonts w:hint="eastAsia" w:ascii="方正仿宋_GBK" w:hAnsi="宋体" w:eastAsia="方正仿宋_GBK"/>
                <w:szCs w:val="28"/>
              </w:rPr>
              <w:t xml:space="preserve">报价（大写）：                           </w:t>
            </w:r>
          </w:p>
        </w:tc>
      </w:tr>
      <w:tr w14:paraId="3C25C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0" w:hRule="atLeast"/>
        </w:trPr>
        <w:tc>
          <w:tcPr>
            <w:tcW w:w="9628" w:type="dxa"/>
            <w:gridSpan w:val="2"/>
            <w:vAlign w:val="center"/>
          </w:tcPr>
          <w:p w14:paraId="661DE50C">
            <w:pPr>
              <w:pStyle w:val="3"/>
              <w:spacing w:line="500" w:lineRule="exact"/>
              <w:ind w:left="0" w:leftChars="0" w:firstLine="0" w:firstLineChars="0"/>
              <w:jc w:val="both"/>
              <w:rPr>
                <w:rFonts w:hint="default" w:ascii="方正仿宋_GBK" w:hAnsi="宋体" w:eastAsia="方正仿宋_GBK"/>
                <w:szCs w:val="28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szCs w:val="28"/>
              </w:rPr>
              <w:t xml:space="preserve">备注： </w:t>
            </w:r>
          </w:p>
        </w:tc>
      </w:tr>
    </w:tbl>
    <w:p w14:paraId="71F2503B">
      <w:pPr>
        <w:pStyle w:val="3"/>
        <w:spacing w:line="500" w:lineRule="exact"/>
        <w:ind w:left="5250"/>
        <w:rPr>
          <w:rFonts w:ascii="方正仿宋_GBK" w:hAnsi="宋体" w:eastAsia="方正仿宋_GBK"/>
          <w:sz w:val="24"/>
          <w:szCs w:val="28"/>
        </w:rPr>
      </w:pPr>
    </w:p>
    <w:p w14:paraId="368E94D2">
      <w:pPr>
        <w:spacing w:line="500" w:lineRule="exact"/>
        <w:rPr>
          <w:rFonts w:ascii="方正仿宋_GBK" w:hAnsi="宋体" w:eastAsia="方正仿宋_GBK"/>
          <w:sz w:val="24"/>
          <w:szCs w:val="28"/>
        </w:rPr>
      </w:pPr>
    </w:p>
    <w:p w14:paraId="770E91E5">
      <w:pPr>
        <w:spacing w:line="500" w:lineRule="exact"/>
        <w:ind w:firstLine="480" w:firstLineChars="200"/>
        <w:rPr>
          <w:rFonts w:ascii="方正仿宋_GBK" w:hAnsi="宋体" w:eastAsia="方正仿宋_GBK"/>
          <w:sz w:val="24"/>
          <w:szCs w:val="28"/>
        </w:rPr>
      </w:pPr>
      <w:r>
        <w:rPr>
          <w:rFonts w:hint="eastAsia" w:ascii="方正仿宋_GBK" w:hAnsi="宋体" w:eastAsia="方正仿宋_GBK"/>
          <w:sz w:val="24"/>
          <w:szCs w:val="28"/>
        </w:rPr>
        <w:t>潜在供应商：                                   法定代表人授权代表：</w:t>
      </w:r>
    </w:p>
    <w:p w14:paraId="3F9A3AE8">
      <w:pPr>
        <w:spacing w:line="500" w:lineRule="exact"/>
        <w:rPr>
          <w:rFonts w:ascii="方正仿宋_GBK" w:hAnsi="宋体" w:eastAsia="方正仿宋_GBK"/>
          <w:sz w:val="24"/>
          <w:szCs w:val="28"/>
        </w:rPr>
      </w:pPr>
      <w:r>
        <w:rPr>
          <w:rFonts w:hint="eastAsia" w:ascii="方正仿宋_GBK" w:hAnsi="宋体" w:eastAsia="方正仿宋_GBK"/>
          <w:sz w:val="24"/>
          <w:szCs w:val="28"/>
        </w:rPr>
        <w:t xml:space="preserve">  （   公章）                                    （签字或盖章）</w:t>
      </w:r>
    </w:p>
    <w:p w14:paraId="17030A25">
      <w:pPr>
        <w:spacing w:line="360" w:lineRule="auto"/>
        <w:ind w:firstLine="5700" w:firstLineChars="1900"/>
        <w:rPr>
          <w:rFonts w:hint="default" w:ascii="方正仿宋_GBK" w:hAnsi="宋体" w:eastAsia="方正仿宋_GBK" w:cs="宋体"/>
          <w:bCs/>
          <w:kern w:val="24"/>
          <w:sz w:val="30"/>
          <w:szCs w:val="30"/>
          <w:lang w:val="en-US" w:eastAsia="zh-CN"/>
        </w:rPr>
      </w:pPr>
    </w:p>
    <w:p w14:paraId="315DD49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字体管家方萌">
    <w:panose1 w:val="02020600040101010101"/>
    <w:charset w:val="86"/>
    <w:family w:val="roman"/>
    <w:pitch w:val="default"/>
    <w:sig w:usb0="A00002BF" w:usb1="18EF7CFA" w:usb2="00000016" w:usb3="00000000" w:csb0="00040003" w:csb1="049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656550"/>
    <w:rsid w:val="0C07686C"/>
    <w:rsid w:val="14146207"/>
    <w:rsid w:val="18BB2D8D"/>
    <w:rsid w:val="1FF14276"/>
    <w:rsid w:val="2C4319D8"/>
    <w:rsid w:val="2D656550"/>
    <w:rsid w:val="37967963"/>
    <w:rsid w:val="452002D4"/>
    <w:rsid w:val="4B0B4CD4"/>
    <w:rsid w:val="51DD247A"/>
    <w:rsid w:val="56B934B6"/>
    <w:rsid w:val="5E196F30"/>
    <w:rsid w:val="635C5315"/>
    <w:rsid w:val="6B0606F3"/>
    <w:rsid w:val="6CFE646B"/>
    <w:rsid w:val="6F7F4C63"/>
    <w:rsid w:val="737E5EBB"/>
    <w:rsid w:val="75493222"/>
    <w:rsid w:val="7A372192"/>
    <w:rsid w:val="7EE81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unhideWhenUsed/>
    <w:qFormat/>
    <w:uiPriority w:val="0"/>
    <w:pPr>
      <w:ind w:left="100" w:leftChars="2500"/>
    </w:pPr>
  </w:style>
  <w:style w:type="paragraph" w:styleId="4">
    <w:name w:val="Body Text Indent 2"/>
    <w:basedOn w:val="1"/>
    <w:qFormat/>
    <w:uiPriority w:val="0"/>
    <w:pPr>
      <w:snapToGrid w:val="0"/>
      <w:spacing w:line="560" w:lineRule="atLeast"/>
      <w:ind w:firstLine="540"/>
    </w:pPr>
  </w:style>
  <w:style w:type="character" w:styleId="7">
    <w:name w:val="Hyperlink"/>
    <w:basedOn w:val="6"/>
    <w:unhideWhenUsed/>
    <w:qFormat/>
    <w:uiPriority w:val="99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paragraph" w:customStyle="1" w:styleId="8">
    <w:name w:val="Table Paragraph"/>
    <w:basedOn w:val="1"/>
    <w:qFormat/>
    <w:uiPriority w:val="1"/>
    <w:pPr>
      <w:spacing w:before="192"/>
      <w:ind w:left="50"/>
    </w:pPr>
    <w:rPr>
      <w:rFonts w:ascii="字体管家方萌" w:hAnsi="字体管家方萌" w:eastAsia="字体管家方萌" w:cs="字体管家方萌"/>
      <w:sz w:val="22"/>
      <w:szCs w:val="22"/>
      <w:lang w:eastAsia="en-US"/>
    </w:rPr>
  </w:style>
  <w:style w:type="paragraph" w:customStyle="1" w:styleId="9">
    <w:name w:val="学习模版"/>
    <w:basedOn w:val="1"/>
    <w:qFormat/>
    <w:uiPriority w:val="0"/>
    <w:pPr>
      <w:tabs>
        <w:tab w:val="left" w:pos="1249"/>
        <w:tab w:val="left" w:pos="2199"/>
      </w:tabs>
      <w:spacing w:before="192"/>
      <w:ind w:left="300"/>
    </w:pPr>
    <w:rPr>
      <w:rFonts w:hint="eastAsia" w:ascii="微软雅黑" w:hAnsi="微软雅黑" w:eastAsia="微软雅黑" w:cs="字体管家方萌"/>
      <w:color w:val="231F20"/>
      <w:sz w:val="50"/>
      <w:szCs w:val="22"/>
      <w:lang w:eastAsia="en-US"/>
    </w:rPr>
  </w:style>
  <w:style w:type="paragraph" w:customStyle="1" w:styleId="10">
    <w:name w:val="学习模板2"/>
    <w:basedOn w:val="1"/>
    <w:qFormat/>
    <w:uiPriority w:val="1"/>
    <w:pPr>
      <w:spacing w:before="192"/>
      <w:ind w:left="50"/>
    </w:pPr>
    <w:rPr>
      <w:rFonts w:ascii="字体管家方萌" w:hAnsi="字体管家方萌" w:eastAsia="字体管家方萌" w:cs="字体管家方萌"/>
      <w:sz w:val="20"/>
      <w:szCs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470</Words>
  <Characters>515</Characters>
  <Lines>0</Lines>
  <Paragraphs>0</Paragraphs>
  <TotalTime>22</TotalTime>
  <ScaleCrop>false</ScaleCrop>
  <LinksUpToDate>false</LinksUpToDate>
  <CharactersWithSpaces>621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2026-01-09T07:34:00Z</dcterms:created>
  <dc:creator>  0  </dc:creator>
  <cp:lastModifiedBy>知岁</cp:lastModifiedBy>
  <dcterms:modified xsi:type="dcterms:W3CDTF">2026-05-18T02:59:21Z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7F3B0D086DDC47EDB693504D6BF8FE54_13</vt:lpwstr>
  </property>
  <property fmtid="{D5CDD505-2E9C-101B-9397-08002B2CF9AE}" pid="4" name="KSOTemplateDocerSaveRecord">
    <vt:lpwstr>eyJoZGlkIjoiMzBjNjFiNTkwYWUyMDM4OWEzOGM1ODA4N2FlZGViNTQiLCJ1c2VySWQiOiIxMDE3NjMyNTEyIn0=</vt:lpwstr>
  </property>
</Properties>
</file>