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DA363">
      <w:pPr>
        <w:spacing w:line="560" w:lineRule="exact"/>
        <w:jc w:val="center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小标宋_GBK" w:eastAsia="方正小标宋_GBK"/>
          <w:sz w:val="44"/>
          <w:szCs w:val="44"/>
        </w:rPr>
        <w:t>关于合川区人民医院征集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纺织品一批价格</w:t>
      </w:r>
      <w:r>
        <w:rPr>
          <w:rFonts w:hint="eastAsia" w:ascii="方正小标宋_GBK" w:eastAsia="方正小标宋_GBK"/>
          <w:sz w:val="44"/>
          <w:szCs w:val="44"/>
        </w:rPr>
        <w:t>信息的公告 </w:t>
      </w:r>
    </w:p>
    <w:p w14:paraId="22515EA3">
      <w:pPr>
        <w:rPr>
          <w:rFonts w:hint="eastAsia"/>
        </w:rPr>
      </w:pPr>
      <w:r>
        <w:rPr>
          <w:rFonts w:hint="eastAsia"/>
        </w:rPr>
        <w:t xml:space="preserve"> </w:t>
      </w:r>
    </w:p>
    <w:p w14:paraId="2E40E606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各潜在供应厂商：</w:t>
      </w:r>
    </w:p>
    <w:p w14:paraId="4C72509A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您好！感谢您们一直以来对我院医疗卫生系统的大力支持！为提高我院综合实力，根据实际需要拟采购男医生工作服等纺织品一批，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预算金额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>98（大写玖拾捌）万元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具体要求明确如下：</w:t>
      </w:r>
    </w:p>
    <w:p w14:paraId="3540A8F9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一、报价格式：（见附表《重庆市合川区人民医院男医生工作服等纺织品价格信息收集表》）不得改变目录中的序号、品名、规格型号等信息。</w:t>
      </w:r>
    </w:p>
    <w:p w14:paraId="788D27F5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二、各位潜在供应商需将表格里面的所有项目进行报价，所报单价最多保留小数点后一位，包含与货物相关的所有费用，表格信息填报齐全，未对所有项目报价视为无效报价；报价产品须为中国关境内生产，且需提供符合国家、省级检测机构出具的带二维码或CMA标识的检测报告复印件（加盖公章），同时提供技术参数及面料的可查询方式（网址、二维码等）。</w:t>
      </w:r>
    </w:p>
    <w:p w14:paraId="0CAF9BBE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三、请各潜在供应厂商务必于202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日下午1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:00前（以邮箱接收显示时间为限），将附件的表格电子件报送至邮箱lsffyyxyyh@163.com，超过规定时间报送的将不予认可。</w:t>
      </w:r>
    </w:p>
    <w:p w14:paraId="1D28FEEC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四、上述报邮箱资料一式二份，一份为盖鲜章PDF扫描版，一份为可编辑版本。</w:t>
      </w:r>
    </w:p>
    <w:p w14:paraId="1B87FEB3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五、此次询价仅为市场调查，并非最终采购价格。请各潜在供应厂商根据市场行情，结合配送、服务、付款周期、现场投标等成本，合理进行报价，严禁恶意报价。供货需按我院要求分批次、按需配送至指定地点。</w:t>
      </w:r>
    </w:p>
    <w:p w14:paraId="495630B6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六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、联系电话：林老师18983019132。</w:t>
      </w:r>
    </w:p>
    <w:p w14:paraId="4D722C41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重庆市合川区人民医院</w:t>
      </w:r>
    </w:p>
    <w:p w14:paraId="52E9CF29">
      <w:pPr>
        <w:ind w:firstLine="5440" w:firstLineChars="17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 w14:paraId="32453EAB">
      <w:pPr>
        <w:rPr>
          <w:rFonts w:hint="eastAsia"/>
        </w:rPr>
      </w:pPr>
      <w:r>
        <w:rPr>
          <w:rFonts w:hint="eastAsia"/>
        </w:rPr>
        <w:t xml:space="preserve"> </w:t>
      </w:r>
    </w:p>
    <w:p w14:paraId="7FB87FC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字体管家方萌">
    <w:panose1 w:val="02020600040101010101"/>
    <w:charset w:val="86"/>
    <w:family w:val="roman"/>
    <w:pitch w:val="default"/>
    <w:sig w:usb0="A00002BF" w:usb1="18EF7CFA" w:usb2="00000016" w:usb3="00000000" w:csb0="00040003" w:csb1="049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64588C"/>
    <w:rsid w:val="023C4D78"/>
    <w:rsid w:val="08503736"/>
    <w:rsid w:val="218617B3"/>
    <w:rsid w:val="24C31B93"/>
    <w:rsid w:val="26E33204"/>
    <w:rsid w:val="2D2105E2"/>
    <w:rsid w:val="2DB34BED"/>
    <w:rsid w:val="37344EF0"/>
    <w:rsid w:val="3F544A0D"/>
    <w:rsid w:val="452002D4"/>
    <w:rsid w:val="496D09DF"/>
    <w:rsid w:val="4A1625D4"/>
    <w:rsid w:val="5386726D"/>
    <w:rsid w:val="5A5654C0"/>
    <w:rsid w:val="5BCF14BC"/>
    <w:rsid w:val="5C751DBE"/>
    <w:rsid w:val="633A772C"/>
    <w:rsid w:val="6B0606F3"/>
    <w:rsid w:val="6C7517D5"/>
    <w:rsid w:val="6F64588C"/>
    <w:rsid w:val="6F7F4C63"/>
    <w:rsid w:val="709D2305"/>
    <w:rsid w:val="730D6C0C"/>
    <w:rsid w:val="73F4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pPr>
      <w:spacing w:before="192"/>
      <w:ind w:left="50"/>
    </w:pPr>
    <w:rPr>
      <w:rFonts w:ascii="字体管家方萌" w:hAnsi="字体管家方萌" w:eastAsia="字体管家方萌" w:cs="字体管家方萌"/>
      <w:sz w:val="22"/>
      <w:szCs w:val="22"/>
      <w:lang w:eastAsia="en-US"/>
    </w:rPr>
  </w:style>
  <w:style w:type="paragraph" w:customStyle="1" w:styleId="5">
    <w:name w:val="学习模版"/>
    <w:basedOn w:val="1"/>
    <w:qFormat/>
    <w:uiPriority w:val="0"/>
    <w:pPr>
      <w:tabs>
        <w:tab w:val="left" w:pos="1249"/>
        <w:tab w:val="left" w:pos="2199"/>
      </w:tabs>
      <w:spacing w:before="192"/>
      <w:ind w:left="300"/>
    </w:pPr>
    <w:rPr>
      <w:rFonts w:hint="eastAsia" w:ascii="微软雅黑" w:hAnsi="微软雅黑" w:eastAsia="微软雅黑" w:cs="字体管家方萌"/>
      <w:color w:val="231F20"/>
      <w:sz w:val="50"/>
      <w:szCs w:val="22"/>
      <w:lang w:eastAsia="en-US"/>
    </w:rPr>
  </w:style>
  <w:style w:type="paragraph" w:customStyle="1" w:styleId="6">
    <w:name w:val="学习模板2"/>
    <w:basedOn w:val="1"/>
    <w:qFormat/>
    <w:uiPriority w:val="1"/>
    <w:pPr>
      <w:spacing w:before="192"/>
      <w:ind w:left="50"/>
    </w:pPr>
    <w:rPr>
      <w:rFonts w:ascii="字体管家方萌" w:hAnsi="字体管家方萌" w:eastAsia="字体管家方萌" w:cs="字体管家方萌"/>
      <w:sz w:val="20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559</Words>
  <Characters>605</Characters>
  <Lines>0</Lines>
  <Paragraphs>0</Paragraphs>
  <TotalTime>15</TotalTime>
  <ScaleCrop>false</ScaleCrop>
  <LinksUpToDate>false</LinksUpToDate>
  <CharactersWithSpaces>643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2025-12-12T10:37:00Z</dcterms:created>
  <dc:creator>  0  </dc:creator>
  <cp:lastModifiedBy>知岁</cp:lastModifiedBy>
  <dcterms:modified xsi:type="dcterms:W3CDTF">2026-02-05T09:06:41Z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C6D5408E3A2E404398D65CDB52081943_13</vt:lpwstr>
  </property>
  <property fmtid="{D5CDD505-2E9C-101B-9397-08002B2CF9AE}" pid="4" name="KSOTemplateDocerSaveRecord">
    <vt:lpwstr>eyJoZGlkIjoiZDc0Y2IxMDdiMTc2OWE3M2E0Y2JiNTQ1ODZhOWFmYzIiLCJ1c2VySWQiOiIyNzMzNDc2NzcifQ==</vt:lpwstr>
  </property>
</Properties>
</file>