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DA1EB">
      <w:pPr>
        <w:pStyle w:val="10"/>
        <w:bidi w:val="0"/>
        <w:rPr>
          <w:rFonts w:hint="default"/>
          <w:lang w:val="en-US" w:eastAsia="zh-CN"/>
        </w:rPr>
      </w:pPr>
      <w:r>
        <w:rPr>
          <w:rFonts w:hint="eastAsia"/>
          <w:lang w:val="en-US" w:eastAsia="zh-CN"/>
        </w:rPr>
        <w:t>合川区人民医院老年专科及综合评估一体化门诊改造项目设计服务询价函</w:t>
      </w:r>
      <w:r>
        <w:rPr>
          <w:rFonts w:hint="eastAsia"/>
          <w:lang w:val="en-US" w:eastAsia="zh-CN"/>
        </w:rPr>
        <w:br w:type="textWrapping"/>
      </w:r>
    </w:p>
    <w:p w14:paraId="2B799C2E">
      <w:pPr>
        <w:ind w:left="0" w:leftChars="0" w:firstLine="0" w:firstLineChars="0"/>
        <w:rPr>
          <w:rFonts w:hint="eastAsia"/>
          <w:lang w:val="en-US" w:eastAsia="zh-CN"/>
        </w:rPr>
      </w:pPr>
      <w:r>
        <w:rPr>
          <w:rFonts w:hint="eastAsia"/>
          <w:lang w:val="en-US" w:eastAsia="zh-CN"/>
        </w:rPr>
        <w:t>各潜在供应商：</w:t>
      </w:r>
    </w:p>
    <w:p w14:paraId="4CAAA682">
      <w:pPr>
        <w:bidi w:val="0"/>
        <w:ind w:left="0" w:leftChars="0" w:firstLine="640" w:firstLineChars="200"/>
        <w:rPr>
          <w:rFonts w:hint="default"/>
          <w:b/>
          <w:bCs/>
          <w:lang w:val="en-US" w:eastAsia="zh-CN"/>
        </w:rPr>
      </w:pPr>
      <w:r>
        <w:rPr>
          <w:rFonts w:hint="eastAsia"/>
          <w:lang w:val="en-US" w:eastAsia="zh-CN"/>
        </w:rPr>
        <w:t>你们好！</w:t>
      </w:r>
      <w:r>
        <w:rPr>
          <w:rFonts w:hint="eastAsia" w:ascii="方正仿宋_GBK" w:hAnsi="方正仿宋_GBK" w:eastAsia="方正仿宋_GBK" w:cs="方正仿宋_GBK"/>
          <w:color w:val="000000"/>
          <w:kern w:val="2"/>
          <w:sz w:val="32"/>
          <w:szCs w:val="32"/>
          <w:lang w:val="en-US" w:eastAsia="zh-CN" w:bidi="ar-SA"/>
        </w:rPr>
        <w:t>为深入贯彻国家积极应对人口老龄化战略</w:t>
      </w:r>
      <w:r>
        <w:rPr>
          <w:rFonts w:hint="eastAsia" w:cs="方正仿宋_GBK"/>
          <w:color w:val="000000"/>
          <w:kern w:val="2"/>
          <w:sz w:val="32"/>
          <w:szCs w:val="32"/>
          <w:lang w:val="en-US" w:eastAsia="zh-CN" w:bidi="ar-SA"/>
        </w:rPr>
        <w:t>，给</w:t>
      </w:r>
      <w:r>
        <w:rPr>
          <w:rFonts w:hint="eastAsia" w:ascii="方正仿宋_GBK" w:hAnsi="方正仿宋_GBK" w:eastAsia="方正仿宋_GBK" w:cs="方正仿宋_GBK"/>
          <w:color w:val="000000"/>
          <w:kern w:val="2"/>
          <w:sz w:val="32"/>
          <w:szCs w:val="32"/>
          <w:lang w:val="en-US" w:eastAsia="zh-CN" w:bidi="ar-SA"/>
        </w:rPr>
        <w:t>老年患者提供精准化、个性化、连续性医疗服务</w:t>
      </w:r>
      <w:r>
        <w:rPr>
          <w:rFonts w:hint="eastAsia" w:cs="方正仿宋_GBK"/>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我院拟打造慢病管理、老年专科及综合评估一体化门诊</w:t>
      </w:r>
      <w:r>
        <w:rPr>
          <w:rFonts w:hint="eastAsia" w:cs="方正仿宋_GBK"/>
          <w:color w:val="000000"/>
          <w:kern w:val="2"/>
          <w:sz w:val="32"/>
          <w:szCs w:val="32"/>
          <w:lang w:val="en-US" w:eastAsia="zh-CN" w:bidi="ar-SA"/>
        </w:rPr>
        <w:t>，为确保工程质量和建设有序进行，需委托经验丰富的设计单位开展专项设计服务，现就设计费进行市场询价，欢迎参与报价！</w:t>
      </w:r>
    </w:p>
    <w:p w14:paraId="428B4414">
      <w:pPr>
        <w:bidi w:val="0"/>
        <w:ind w:left="0" w:leftChars="0" w:firstLine="0" w:firstLineChars="0"/>
        <w:rPr>
          <w:rFonts w:hint="eastAsia" w:cs="方正仿宋_GBK"/>
          <w:color w:val="000000"/>
          <w:kern w:val="2"/>
          <w:sz w:val="32"/>
          <w:szCs w:val="32"/>
          <w:lang w:val="en-US" w:eastAsia="zh-CN" w:bidi="ar-SA"/>
        </w:rPr>
      </w:pPr>
      <w:r>
        <w:rPr>
          <w:rFonts w:hint="eastAsia"/>
          <w:b/>
          <w:bCs/>
          <w:lang w:val="en-US" w:eastAsia="zh-CN"/>
        </w:rPr>
        <w:t>1.工程概况：</w:t>
      </w:r>
      <w:r>
        <w:rPr>
          <w:rFonts w:hint="eastAsia" w:ascii="方正仿宋_GBK" w:hAnsi="方正仿宋_GBK" w:eastAsia="方正仿宋_GBK" w:cs="方正仿宋_GBK"/>
          <w:color w:val="000000"/>
          <w:kern w:val="2"/>
          <w:sz w:val="32"/>
          <w:szCs w:val="32"/>
          <w:lang w:val="en-US" w:eastAsia="zh-CN" w:bidi="ar-SA"/>
        </w:rPr>
        <w:t>该工程位于合川区人民医院门诊大厅一侧，改造面积约200平方米，包括</w:t>
      </w:r>
      <w:r>
        <w:rPr>
          <w:rFonts w:hint="eastAsia" w:cs="方正仿宋_GBK"/>
          <w:color w:val="000000"/>
          <w:kern w:val="2"/>
          <w:sz w:val="32"/>
          <w:szCs w:val="32"/>
          <w:lang w:val="en-US" w:eastAsia="zh-CN" w:bidi="ar-SA"/>
        </w:rPr>
        <w:t>但</w:t>
      </w:r>
      <w:r>
        <w:rPr>
          <w:rFonts w:hint="eastAsia" w:ascii="方正仿宋_GBK" w:hAnsi="方正仿宋_GBK" w:eastAsia="方正仿宋_GBK" w:cs="方正仿宋_GBK"/>
          <w:color w:val="000000"/>
          <w:kern w:val="2"/>
          <w:sz w:val="32"/>
          <w:szCs w:val="32"/>
          <w:lang w:val="en-US" w:eastAsia="zh-CN" w:bidi="ar-SA"/>
        </w:rPr>
        <w:t>不限于装饰装修、强弱电、给排水、暖通、消防等</w:t>
      </w:r>
      <w:r>
        <w:rPr>
          <w:rFonts w:hint="eastAsia" w:cs="方正仿宋_GBK"/>
          <w:color w:val="000000"/>
          <w:kern w:val="2"/>
          <w:sz w:val="32"/>
          <w:szCs w:val="32"/>
          <w:lang w:val="en-US" w:eastAsia="zh-CN" w:bidi="ar-SA"/>
        </w:rPr>
        <w:t>工程</w:t>
      </w:r>
      <w:r>
        <w:rPr>
          <w:rFonts w:hint="eastAsia" w:ascii="方正仿宋_GBK" w:hAnsi="方正仿宋_GBK" w:eastAsia="方正仿宋_GBK" w:cs="方正仿宋_GBK"/>
          <w:color w:val="000000"/>
          <w:kern w:val="2"/>
          <w:sz w:val="32"/>
          <w:szCs w:val="32"/>
          <w:lang w:val="en-US" w:eastAsia="zh-CN" w:bidi="ar-SA"/>
        </w:rPr>
        <w:t>内容</w:t>
      </w:r>
      <w:r>
        <w:rPr>
          <w:rFonts w:hint="eastAsia" w:cs="方正仿宋_GBK"/>
          <w:color w:val="000000"/>
          <w:kern w:val="2"/>
          <w:sz w:val="32"/>
          <w:szCs w:val="32"/>
          <w:lang w:val="en-US" w:eastAsia="zh-CN" w:bidi="ar-SA"/>
        </w:rPr>
        <w:t>。</w:t>
      </w:r>
    </w:p>
    <w:p w14:paraId="3B065B1A">
      <w:pPr>
        <w:tabs>
          <w:tab w:val="left" w:pos="1565"/>
        </w:tabs>
        <w:bidi w:val="0"/>
        <w:ind w:left="0" w:leftChars="0" w:firstLine="0" w:firstLineChars="0"/>
        <w:jc w:val="both"/>
        <w:rPr>
          <w:rFonts w:hint="eastAsia" w:cs="方正仿宋_GBK"/>
          <w:color w:val="000000"/>
          <w:kern w:val="2"/>
          <w:sz w:val="32"/>
          <w:szCs w:val="32"/>
          <w:lang w:val="en-US" w:eastAsia="zh-CN" w:bidi="ar-SA"/>
        </w:rPr>
      </w:pPr>
      <w:r>
        <w:rPr>
          <w:rFonts w:hint="eastAsia" w:hAnsi="宋体" w:cs="宋体"/>
          <w:b/>
          <w:bCs w:val="0"/>
          <w:kern w:val="24"/>
          <w:sz w:val="32"/>
          <w:szCs w:val="32"/>
          <w:lang w:val="en-US" w:eastAsia="zh-CN"/>
        </w:rPr>
        <w:t>2.服务内容：</w:t>
      </w:r>
      <w:r>
        <w:rPr>
          <w:rFonts w:hint="eastAsia" w:ascii="方正仿宋_GBK" w:hAnsi="方正仿宋_GBK" w:eastAsia="方正仿宋_GBK" w:cs="方正仿宋_GBK"/>
          <w:color w:val="000000"/>
          <w:kern w:val="2"/>
          <w:sz w:val="32"/>
          <w:szCs w:val="32"/>
          <w:lang w:val="en-US" w:eastAsia="zh-CN" w:bidi="ar-SA"/>
        </w:rPr>
        <w:t>包括但不限于绘制效果图</w:t>
      </w:r>
      <w:r>
        <w:rPr>
          <w:rFonts w:hint="eastAsia" w:cs="方正仿宋_GBK"/>
          <w:color w:val="000000"/>
          <w:kern w:val="2"/>
          <w:sz w:val="32"/>
          <w:szCs w:val="32"/>
          <w:lang w:val="en-US" w:eastAsia="zh-CN" w:bidi="ar-SA"/>
        </w:rPr>
        <w:t>（至少2张）</w:t>
      </w:r>
      <w:r>
        <w:rPr>
          <w:rFonts w:hint="eastAsia" w:hAnsi="宋体" w:cs="宋体"/>
          <w:b/>
          <w:bCs w:val="0"/>
          <w:kern w:val="24"/>
          <w:sz w:val="32"/>
          <w:szCs w:val="32"/>
          <w:lang w:val="en-US" w:eastAsia="zh-CN"/>
        </w:rPr>
        <w:t>、</w:t>
      </w:r>
      <w:r>
        <w:rPr>
          <w:rFonts w:hint="eastAsia" w:cs="方正仿宋_GBK"/>
          <w:color w:val="000000"/>
          <w:kern w:val="2"/>
          <w:sz w:val="32"/>
          <w:szCs w:val="32"/>
          <w:lang w:val="en-US" w:eastAsia="zh-CN" w:bidi="ar-SA"/>
        </w:rPr>
        <w:t>施工图设计、设计交底、设计变更及参与竣工验收等需设计方配合内容。</w:t>
      </w:r>
    </w:p>
    <w:p w14:paraId="0CAA307C">
      <w:pPr>
        <w:tabs>
          <w:tab w:val="left" w:pos="1565"/>
        </w:tabs>
        <w:bidi w:val="0"/>
        <w:ind w:left="0" w:leftChars="0" w:firstLine="0" w:firstLineChars="0"/>
        <w:jc w:val="both"/>
        <w:rPr>
          <w:rFonts w:hint="eastAsia" w:cs="方正仿宋_GBK"/>
          <w:color w:val="000000"/>
          <w:kern w:val="2"/>
          <w:sz w:val="32"/>
          <w:szCs w:val="32"/>
          <w:lang w:val="en-US" w:eastAsia="zh-CN" w:bidi="ar-SA"/>
        </w:rPr>
      </w:pPr>
      <w:r>
        <w:rPr>
          <w:rFonts w:hint="eastAsia" w:hAnsi="宋体" w:cs="宋体"/>
          <w:b/>
          <w:bCs w:val="0"/>
          <w:kern w:val="24"/>
          <w:sz w:val="32"/>
          <w:szCs w:val="32"/>
          <w:lang w:val="en-US" w:eastAsia="zh-CN"/>
        </w:rPr>
        <w:t>3.服务质量要求：</w:t>
      </w:r>
      <w:r>
        <w:rPr>
          <w:rFonts w:hint="eastAsia" w:cs="方正仿宋_GBK"/>
          <w:color w:val="000000"/>
          <w:kern w:val="2"/>
          <w:sz w:val="32"/>
          <w:szCs w:val="32"/>
          <w:lang w:val="en-US" w:eastAsia="zh-CN" w:bidi="ar-SA"/>
        </w:rPr>
        <w:t>(1)图纸须满足行业最新规范要求及采购方功能使用需求。(2)设计方开展设计工作前应实地踏勘工程现场并充分听取采购人意见，若因设计遗漏或错误造成变更且增加工程费用的，增加金额若超过施工合同价3%的，扣减金额为增加金额的5%且不超过设计合同总金额，因设计原因给采购人造成损失的，依法承担赔偿责任。</w:t>
      </w:r>
    </w:p>
    <w:p w14:paraId="6FA8C9EF">
      <w:pPr>
        <w:tabs>
          <w:tab w:val="left" w:pos="1565"/>
        </w:tabs>
        <w:bidi w:val="0"/>
        <w:ind w:left="0" w:leftChars="0" w:firstLine="0" w:firstLineChars="0"/>
        <w:jc w:val="both"/>
        <w:rPr>
          <w:rFonts w:hint="default" w:cs="方正仿宋_GBK"/>
          <w:color w:val="000000"/>
          <w:kern w:val="2"/>
          <w:sz w:val="32"/>
          <w:szCs w:val="32"/>
          <w:lang w:val="en-US" w:eastAsia="zh-CN" w:bidi="ar-SA"/>
        </w:rPr>
      </w:pPr>
      <w:r>
        <w:rPr>
          <w:rFonts w:hint="eastAsia" w:hAnsi="宋体" w:cs="宋体"/>
          <w:b/>
          <w:bCs w:val="0"/>
          <w:kern w:val="24"/>
          <w:sz w:val="32"/>
          <w:szCs w:val="32"/>
          <w:lang w:val="en-US" w:eastAsia="zh-CN"/>
        </w:rPr>
        <w:t>4.服务期限：</w:t>
      </w:r>
      <w:r>
        <w:rPr>
          <w:rFonts w:hint="eastAsia" w:cs="方正仿宋_GBK"/>
          <w:color w:val="000000"/>
          <w:kern w:val="2"/>
          <w:sz w:val="32"/>
          <w:szCs w:val="32"/>
          <w:lang w:val="en-US" w:eastAsia="zh-CN" w:bidi="ar-SA"/>
        </w:rPr>
        <w:t>须在合同签订后5个工作日内提交效果图，效果图通过后10个工作日内提交加盖单位公章的施工图(纸质版3份+电子版)，并服务至项目竣工验收止。</w:t>
      </w:r>
    </w:p>
    <w:p w14:paraId="044FCBC2">
      <w:pPr>
        <w:tabs>
          <w:tab w:val="left" w:pos="1565"/>
        </w:tabs>
        <w:bidi w:val="0"/>
        <w:ind w:left="0" w:leftChars="0" w:firstLine="0" w:firstLineChars="0"/>
        <w:jc w:val="both"/>
        <w:rPr>
          <w:rFonts w:hint="eastAsia"/>
          <w:lang w:val="en-US" w:eastAsia="zh-CN"/>
        </w:rPr>
      </w:pPr>
      <w:r>
        <w:rPr>
          <w:rFonts w:hint="eastAsia" w:hAnsi="宋体" w:cs="宋体"/>
          <w:b/>
          <w:bCs w:val="0"/>
          <w:kern w:val="24"/>
          <w:sz w:val="32"/>
          <w:szCs w:val="32"/>
          <w:lang w:val="en-US" w:eastAsia="zh-CN"/>
        </w:rPr>
        <w:t>5.资质要求：</w:t>
      </w:r>
      <w:r>
        <w:rPr>
          <w:rFonts w:hint="eastAsia"/>
          <w:lang w:val="en-US" w:eastAsia="zh-CN"/>
        </w:rPr>
        <w:t>建筑装饰工程设计甲级资质或建筑行业（建筑工程）乙级及以上设计资质(满足其一即可)。</w:t>
      </w:r>
    </w:p>
    <w:p w14:paraId="511412AD">
      <w:pPr>
        <w:tabs>
          <w:tab w:val="left" w:pos="1565"/>
        </w:tabs>
        <w:bidi w:val="0"/>
        <w:ind w:left="0" w:leftChars="0" w:firstLine="0" w:firstLineChars="0"/>
        <w:jc w:val="both"/>
        <w:rPr>
          <w:rFonts w:hint="default" w:hAnsi="宋体" w:cs="宋体"/>
          <w:b/>
          <w:bCs w:val="0"/>
          <w:kern w:val="24"/>
          <w:sz w:val="32"/>
          <w:szCs w:val="32"/>
          <w:lang w:val="en-US" w:eastAsia="zh-CN"/>
        </w:rPr>
      </w:pPr>
      <w:r>
        <w:rPr>
          <w:rFonts w:hint="eastAsia" w:hAnsi="宋体" w:cs="宋体"/>
          <w:b/>
          <w:bCs w:val="0"/>
          <w:kern w:val="24"/>
          <w:sz w:val="32"/>
          <w:szCs w:val="32"/>
          <w:lang w:val="en-US" w:eastAsia="zh-CN"/>
        </w:rPr>
        <w:t>6.支付方式：</w:t>
      </w:r>
      <w:r>
        <w:rPr>
          <w:rFonts w:hint="eastAsia"/>
          <w:lang w:val="en-US" w:eastAsia="zh-CN"/>
        </w:rPr>
        <w:t>工程经竣工验收合格后一次性全额支付</w:t>
      </w:r>
      <w:r>
        <w:rPr>
          <w:rFonts w:hint="eastAsia" w:hAnsi="宋体" w:cs="宋体"/>
          <w:b/>
          <w:bCs w:val="0"/>
          <w:kern w:val="24"/>
          <w:sz w:val="32"/>
          <w:szCs w:val="32"/>
          <w:lang w:val="en-US" w:eastAsia="zh-CN"/>
        </w:rPr>
        <w:t>。</w:t>
      </w:r>
    </w:p>
    <w:p w14:paraId="477274B5">
      <w:pPr>
        <w:tabs>
          <w:tab w:val="left" w:pos="1565"/>
        </w:tabs>
        <w:bidi w:val="0"/>
        <w:ind w:left="0" w:leftChars="0" w:firstLine="0" w:firstLineChars="0"/>
        <w:jc w:val="both"/>
        <w:rPr>
          <w:rFonts w:hint="eastAsia" w:hAnsi="宋体" w:cs="宋体"/>
          <w:bCs/>
          <w:kern w:val="24"/>
          <w:sz w:val="32"/>
          <w:szCs w:val="32"/>
          <w:lang w:val="en-US" w:eastAsia="zh-CN"/>
        </w:rPr>
      </w:pPr>
      <w:r>
        <w:rPr>
          <w:rFonts w:hint="eastAsia" w:hAnsi="宋体" w:cs="宋体"/>
          <w:b/>
          <w:bCs w:val="0"/>
          <w:kern w:val="24"/>
          <w:sz w:val="32"/>
          <w:szCs w:val="32"/>
          <w:lang w:val="en-US" w:eastAsia="zh-CN"/>
        </w:rPr>
        <w:t>7.报价：</w:t>
      </w:r>
      <w:r>
        <w:rPr>
          <w:rFonts w:hint="eastAsia" w:hAnsi="宋体" w:cs="宋体"/>
          <w:bCs/>
          <w:kern w:val="24"/>
          <w:sz w:val="32"/>
          <w:szCs w:val="32"/>
          <w:lang w:val="en-US" w:eastAsia="zh-CN"/>
        </w:rPr>
        <w:t>本次报价为人民币报价，包括不限于服务人员和相关工作人员的人工成本、劳保、医疗、福利、津贴、保险、差旅费、资料费、会务费用、单位的管理费、税金、利润等一切可预见和不可预见费用。</w:t>
      </w:r>
    </w:p>
    <w:p w14:paraId="70702F78">
      <w:pPr>
        <w:tabs>
          <w:tab w:val="left" w:pos="1565"/>
        </w:tabs>
        <w:bidi w:val="0"/>
        <w:ind w:left="0" w:leftChars="0" w:firstLine="0" w:firstLineChars="0"/>
        <w:jc w:val="both"/>
        <w:rPr>
          <w:rFonts w:hint="eastAsia"/>
          <w:lang w:val="en-US" w:eastAsia="zh-CN"/>
        </w:rPr>
      </w:pPr>
      <w:r>
        <w:rPr>
          <w:rFonts w:hint="eastAsia" w:hAnsi="宋体" w:cs="宋体"/>
          <w:b/>
          <w:bCs w:val="0"/>
          <w:kern w:val="24"/>
          <w:sz w:val="32"/>
          <w:szCs w:val="32"/>
          <w:lang w:val="en-US" w:eastAsia="zh-CN"/>
        </w:rPr>
        <w:t>8.时限：</w:t>
      </w:r>
      <w:r>
        <w:rPr>
          <w:rFonts w:hint="eastAsia" w:hAnsi="宋体" w:cs="宋体"/>
          <w:bCs/>
          <w:kern w:val="24"/>
          <w:sz w:val="32"/>
          <w:szCs w:val="32"/>
          <w:lang w:val="en-US" w:eastAsia="zh-CN"/>
        </w:rPr>
        <w:t>鼓励各潜在供应商现场踏勘后报价</w:t>
      </w:r>
      <w:r>
        <w:rPr>
          <w:rFonts w:hint="eastAsia"/>
          <w:lang w:val="en-US" w:eastAsia="zh-CN"/>
        </w:rPr>
        <w:t>，同时请务必</w:t>
      </w:r>
      <w:r>
        <w:rPr>
          <w:rFonts w:hint="eastAsia" w:ascii="方正仿宋_GBK" w:hAnsi="宋体" w:eastAsia="方正仿宋_GBK" w:cs="宋体"/>
          <w:bCs/>
          <w:kern w:val="24"/>
          <w:sz w:val="32"/>
          <w:szCs w:val="32"/>
        </w:rPr>
        <w:t>于</w:t>
      </w:r>
      <w:r>
        <w:rPr>
          <w:rFonts w:hint="eastAsia" w:ascii="方正仿宋_GBK" w:hAnsi="方正仿宋_GBK" w:eastAsia="方正仿宋_GBK" w:cs="方正仿宋_GBK"/>
          <w:sz w:val="32"/>
          <w:szCs w:val="32"/>
        </w:rPr>
        <w:t>202</w:t>
      </w:r>
      <w:r>
        <w:rPr>
          <w:rFonts w:hint="eastAsia" w:cs="方正仿宋_GBK"/>
          <w:sz w:val="32"/>
          <w:szCs w:val="32"/>
          <w:lang w:val="en-US" w:eastAsia="zh-CN"/>
        </w:rPr>
        <w:t>6</w:t>
      </w:r>
      <w:r>
        <w:rPr>
          <w:rFonts w:hint="eastAsia" w:ascii="方正仿宋_GBK" w:hAnsi="方正仿宋_GBK" w:eastAsia="方正仿宋_GBK" w:cs="方正仿宋_GBK"/>
          <w:sz w:val="32"/>
          <w:szCs w:val="32"/>
        </w:rPr>
        <w:t>年</w:t>
      </w:r>
      <w:r>
        <w:rPr>
          <w:rFonts w:hint="eastAsia" w:cs="方正仿宋_GBK"/>
          <w:sz w:val="32"/>
          <w:szCs w:val="32"/>
          <w:lang w:val="en-US" w:eastAsia="zh-CN"/>
        </w:rPr>
        <w:t>1</w:t>
      </w:r>
      <w:r>
        <w:rPr>
          <w:rFonts w:hint="eastAsia" w:ascii="方正仿宋_GBK" w:hAnsi="方正仿宋_GBK" w:eastAsia="方正仿宋_GBK" w:cs="方正仿宋_GBK"/>
          <w:sz w:val="32"/>
          <w:szCs w:val="32"/>
        </w:rPr>
        <w:t>月</w:t>
      </w:r>
      <w:r>
        <w:rPr>
          <w:rFonts w:hint="eastAsia" w:cs="方正仿宋_GBK"/>
          <w:sz w:val="32"/>
          <w:szCs w:val="32"/>
          <w:lang w:val="en-US" w:eastAsia="zh-CN"/>
        </w:rPr>
        <w:t>29</w:t>
      </w:r>
      <w:r>
        <w:rPr>
          <w:rFonts w:hint="eastAsia" w:ascii="方正仿宋_GBK" w:hAnsi="方正仿宋_GBK" w:eastAsia="方正仿宋_GBK" w:cs="方正仿宋_GBK"/>
          <w:sz w:val="32"/>
          <w:szCs w:val="32"/>
        </w:rPr>
        <w:t>日下午1</w:t>
      </w:r>
      <w:r>
        <w:rPr>
          <w:rFonts w:hint="eastAsia" w:cs="方正仿宋_GBK"/>
          <w:sz w:val="32"/>
          <w:szCs w:val="32"/>
          <w:lang w:val="en-US" w:eastAsia="zh-CN"/>
        </w:rPr>
        <w:t>7</w:t>
      </w:r>
      <w:r>
        <w:rPr>
          <w:rFonts w:hint="eastAsia" w:ascii="方正仿宋_GBK" w:hAnsi="方正仿宋_GBK" w:eastAsia="方正仿宋_GBK" w:cs="方正仿宋_GBK"/>
          <w:sz w:val="32"/>
          <w:szCs w:val="32"/>
        </w:rPr>
        <w:t>:</w:t>
      </w:r>
      <w:r>
        <w:rPr>
          <w:rFonts w:hint="eastAsia" w:cs="方正仿宋_GBK"/>
          <w:sz w:val="32"/>
          <w:szCs w:val="32"/>
          <w:lang w:val="en-US" w:eastAsia="zh-CN"/>
        </w:rPr>
        <w:t>3</w:t>
      </w:r>
      <w:r>
        <w:rPr>
          <w:rFonts w:hint="eastAsia" w:ascii="方正仿宋_GBK" w:hAnsi="方正仿宋_GBK" w:eastAsia="方正仿宋_GBK" w:cs="方正仿宋_GBK"/>
          <w:sz w:val="32"/>
          <w:szCs w:val="32"/>
        </w:rPr>
        <w:t>0</w:t>
      </w:r>
      <w:r>
        <w:rPr>
          <w:rFonts w:hint="eastAsia" w:ascii="方正仿宋_GBK" w:hAnsi="宋体" w:eastAsia="方正仿宋_GBK" w:cs="宋体"/>
          <w:bCs/>
          <w:kern w:val="24"/>
          <w:sz w:val="32"/>
          <w:szCs w:val="32"/>
        </w:rPr>
        <w:t>前（</w:t>
      </w:r>
      <w:r>
        <w:rPr>
          <w:rFonts w:hint="eastAsia" w:ascii="方正仿宋_GBK" w:hAnsi="方正仿宋_GBK" w:eastAsia="方正仿宋_GBK" w:cs="方正仿宋_GBK"/>
          <w:sz w:val="32"/>
          <w:szCs w:val="32"/>
        </w:rPr>
        <w:t>以邮箱接收显示时间为限</w:t>
      </w:r>
      <w:r>
        <w:rPr>
          <w:rFonts w:hint="eastAsia" w:ascii="方正仿宋_GBK" w:hAnsi="宋体" w:eastAsia="方正仿宋_GBK" w:cs="宋体"/>
          <w:bCs/>
          <w:kern w:val="24"/>
          <w:sz w:val="32"/>
          <w:szCs w:val="32"/>
        </w:rPr>
        <w:t>），将</w:t>
      </w:r>
      <w:r>
        <w:rPr>
          <w:rFonts w:hint="eastAsia" w:hAnsi="宋体" w:cs="宋体"/>
          <w:bCs/>
          <w:kern w:val="24"/>
          <w:sz w:val="32"/>
          <w:szCs w:val="32"/>
          <w:lang w:val="en-US" w:eastAsia="zh-CN"/>
        </w:rPr>
        <w:t>加盖公</w:t>
      </w:r>
      <w:r>
        <w:rPr>
          <w:rFonts w:hint="eastAsia" w:ascii="方正仿宋_GBK" w:hAnsi="宋体" w:eastAsia="方正仿宋_GBK" w:cs="宋体"/>
          <w:bCs/>
          <w:kern w:val="24"/>
          <w:sz w:val="32"/>
          <w:szCs w:val="32"/>
        </w:rPr>
        <w:t>章后的</w:t>
      </w:r>
      <w:r>
        <w:rPr>
          <w:rFonts w:hint="eastAsia" w:hAnsi="宋体" w:cs="宋体"/>
          <w:bCs/>
          <w:kern w:val="24"/>
          <w:sz w:val="32"/>
          <w:szCs w:val="32"/>
          <w:lang w:val="en-US" w:eastAsia="zh-CN"/>
        </w:rPr>
        <w:t>报价文件</w:t>
      </w:r>
      <w:r>
        <w:rPr>
          <w:rFonts w:hint="eastAsia" w:ascii="方正仿宋_GBK" w:hAnsi="宋体" w:eastAsia="方正仿宋_GBK" w:cs="宋体"/>
          <w:bCs/>
          <w:kern w:val="24"/>
          <w:sz w:val="32"/>
          <w:szCs w:val="32"/>
        </w:rPr>
        <w:t>扫描件报送至邮箱</w:t>
      </w:r>
      <w:bookmarkStart w:id="0" w:name="_GoBack"/>
      <w:bookmarkEnd w:id="0"/>
      <w:r>
        <w:rPr>
          <w:rStyle w:val="9"/>
          <w:rFonts w:hint="eastAsia"/>
          <w:sz w:val="32"/>
          <w:lang w:val="en-US" w:eastAsia="zh-CN"/>
        </w:rPr>
        <w:t>1256107814</w:t>
      </w:r>
      <w:r>
        <w:rPr>
          <w:rStyle w:val="9"/>
          <w:rFonts w:hint="eastAsia" w:ascii="方正仿宋_GBK" w:eastAsia="方正仿宋_GBK"/>
          <w:sz w:val="32"/>
        </w:rPr>
        <w:t>@qq.com</w:t>
      </w:r>
      <w:r>
        <w:rPr>
          <w:rFonts w:hint="eastAsia" w:ascii="方正仿宋_GBK" w:hAnsi="方正仿宋_GBK" w:eastAsia="方正仿宋_GBK" w:cs="方正仿宋_GBK"/>
          <w:sz w:val="32"/>
          <w:szCs w:val="32"/>
        </w:rPr>
        <w:t>，超过规定时间报送的将不予认可</w:t>
      </w:r>
      <w:r>
        <w:rPr>
          <w:rFonts w:hint="eastAsia" w:ascii="方正仿宋_GBK" w:hAnsi="宋体" w:eastAsia="方正仿宋_GBK" w:cs="宋体"/>
          <w:bCs/>
          <w:kern w:val="24"/>
          <w:sz w:val="32"/>
          <w:szCs w:val="32"/>
        </w:rPr>
        <w:t>。</w:t>
      </w:r>
    </w:p>
    <w:p w14:paraId="7BC51407">
      <w:pPr>
        <w:tabs>
          <w:tab w:val="left" w:pos="1565"/>
        </w:tabs>
        <w:bidi w:val="0"/>
        <w:ind w:left="0" w:leftChars="0" w:firstLine="0" w:firstLineChars="0"/>
        <w:jc w:val="left"/>
        <w:rPr>
          <w:rFonts w:hint="eastAsia" w:ascii="方正仿宋_GBK" w:hAnsi="宋体" w:eastAsia="方正仿宋_GBK" w:cs="宋体"/>
          <w:bCs/>
          <w:kern w:val="24"/>
          <w:sz w:val="32"/>
          <w:szCs w:val="32"/>
        </w:rPr>
      </w:pPr>
      <w:r>
        <w:rPr>
          <w:rFonts w:hint="eastAsia" w:cs="方正仿宋_GBK"/>
          <w:b/>
          <w:bCs/>
          <w:sz w:val="32"/>
          <w:szCs w:val="32"/>
          <w:lang w:val="en-US" w:eastAsia="zh-CN"/>
        </w:rPr>
        <w:t>9</w:t>
      </w:r>
      <w:r>
        <w:rPr>
          <w:rFonts w:hint="eastAsia" w:ascii="方正仿宋_GBK" w:hAnsi="方正仿宋_GBK" w:eastAsia="方正仿宋_GBK" w:cs="方正仿宋_GBK"/>
          <w:b/>
          <w:bCs/>
          <w:sz w:val="32"/>
          <w:szCs w:val="32"/>
        </w:rPr>
        <w:t>.</w:t>
      </w:r>
      <w:r>
        <w:rPr>
          <w:rFonts w:hint="eastAsia" w:ascii="方正仿宋_GBK" w:hAnsi="宋体" w:eastAsia="方正仿宋_GBK" w:cs="宋体"/>
          <w:bCs/>
          <w:kern w:val="24"/>
          <w:sz w:val="32"/>
          <w:szCs w:val="32"/>
        </w:rPr>
        <w:t>请各潜在供应厂商如实反应市场行情，勿恶意报价。</w:t>
      </w:r>
    </w:p>
    <w:p w14:paraId="7017DD24">
      <w:pPr>
        <w:spacing w:line="360" w:lineRule="auto"/>
        <w:ind w:left="0" w:leftChars="0" w:firstLine="0" w:firstLineChars="0"/>
        <w:rPr>
          <w:rFonts w:hint="eastAsia" w:ascii="方正仿宋_GBK" w:hAnsi="宋体" w:eastAsia="方正仿宋_GBK" w:cs="宋体"/>
          <w:bCs/>
          <w:kern w:val="24"/>
          <w:sz w:val="32"/>
          <w:szCs w:val="32"/>
        </w:rPr>
      </w:pPr>
      <w:r>
        <w:rPr>
          <w:rFonts w:hint="eastAsia" w:hAnsi="宋体" w:cs="宋体"/>
          <w:b/>
          <w:bCs w:val="0"/>
          <w:kern w:val="24"/>
          <w:sz w:val="32"/>
          <w:szCs w:val="32"/>
          <w:lang w:val="en-US" w:eastAsia="zh-CN"/>
        </w:rPr>
        <w:t>10</w:t>
      </w:r>
      <w:r>
        <w:rPr>
          <w:rFonts w:hint="eastAsia" w:ascii="方正仿宋_GBK" w:hAnsi="宋体" w:eastAsia="方正仿宋_GBK" w:cs="宋体"/>
          <w:b/>
          <w:bCs w:val="0"/>
          <w:kern w:val="24"/>
          <w:sz w:val="32"/>
          <w:szCs w:val="32"/>
        </w:rPr>
        <w:t>.</w:t>
      </w:r>
      <w:r>
        <w:rPr>
          <w:rFonts w:hint="eastAsia" w:ascii="方正仿宋_GBK" w:hAnsi="宋体" w:eastAsia="方正仿宋_GBK" w:cs="宋体"/>
          <w:bCs/>
          <w:kern w:val="24"/>
          <w:sz w:val="32"/>
          <w:szCs w:val="32"/>
        </w:rPr>
        <w:t>联系</w:t>
      </w:r>
      <w:r>
        <w:rPr>
          <w:rFonts w:hint="eastAsia" w:hAnsi="宋体" w:cs="宋体"/>
          <w:bCs/>
          <w:kern w:val="24"/>
          <w:sz w:val="32"/>
          <w:szCs w:val="32"/>
          <w:lang w:val="en-US" w:eastAsia="zh-CN"/>
        </w:rPr>
        <w:t>人及</w:t>
      </w:r>
      <w:r>
        <w:rPr>
          <w:rFonts w:hint="eastAsia" w:ascii="方正仿宋_GBK" w:hAnsi="宋体" w:eastAsia="方正仿宋_GBK" w:cs="宋体"/>
          <w:bCs/>
          <w:kern w:val="24"/>
          <w:sz w:val="32"/>
          <w:szCs w:val="32"/>
        </w:rPr>
        <w:t>电话：</w:t>
      </w:r>
      <w:r>
        <w:rPr>
          <w:rFonts w:hint="eastAsia" w:hAnsi="宋体" w:cs="宋体"/>
          <w:bCs/>
          <w:kern w:val="24"/>
          <w:sz w:val="32"/>
          <w:szCs w:val="32"/>
          <w:lang w:val="en-US" w:eastAsia="zh-CN"/>
        </w:rPr>
        <w:t>李</w:t>
      </w:r>
      <w:r>
        <w:rPr>
          <w:rFonts w:hint="eastAsia" w:ascii="方正仿宋_GBK" w:hAnsi="宋体" w:eastAsia="方正仿宋_GBK" w:cs="宋体"/>
          <w:bCs/>
          <w:kern w:val="24"/>
          <w:sz w:val="32"/>
          <w:szCs w:val="32"/>
        </w:rPr>
        <w:t>老师</w:t>
      </w:r>
      <w:r>
        <w:rPr>
          <w:rFonts w:hint="eastAsia" w:hAnsi="宋体" w:cs="宋体"/>
          <w:bCs/>
          <w:kern w:val="24"/>
          <w:sz w:val="32"/>
          <w:szCs w:val="32"/>
          <w:lang w:val="en-US" w:eastAsia="zh-CN"/>
        </w:rPr>
        <w:t>13028360281</w:t>
      </w:r>
      <w:r>
        <w:rPr>
          <w:rFonts w:hint="eastAsia" w:ascii="方正仿宋_GBK" w:hAnsi="宋体" w:eastAsia="方正仿宋_GBK" w:cs="宋体"/>
          <w:bCs/>
          <w:kern w:val="24"/>
          <w:sz w:val="32"/>
          <w:szCs w:val="32"/>
        </w:rPr>
        <w:t>。</w:t>
      </w:r>
    </w:p>
    <w:p w14:paraId="6A4A369D">
      <w:pPr>
        <w:spacing w:line="360" w:lineRule="auto"/>
        <w:ind w:left="0" w:leftChars="0" w:firstLine="0" w:firstLineChars="0"/>
        <w:rPr>
          <w:rFonts w:hint="default" w:ascii="方正仿宋_GBK" w:hAnsi="宋体" w:eastAsia="方正仿宋_GBK" w:cs="宋体"/>
          <w:bCs/>
          <w:kern w:val="24"/>
          <w:sz w:val="32"/>
          <w:szCs w:val="32"/>
          <w:lang w:val="en-US" w:eastAsia="zh-CN"/>
        </w:rPr>
      </w:pPr>
    </w:p>
    <w:p w14:paraId="58B8F59D">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黑体_GBK" w:hAnsi="方正黑体_GBK" w:eastAsia="方正黑体_GBK" w:cs="方正黑体_GBK"/>
          <w:b/>
          <w:bCs/>
          <w:kern w:val="44"/>
          <w:sz w:val="44"/>
          <w:szCs w:val="44"/>
        </w:rPr>
        <w:sectPr>
          <w:pgSz w:w="11906" w:h="16838"/>
          <w:pgMar w:top="1440" w:right="1800" w:bottom="1440" w:left="1800" w:header="851" w:footer="992" w:gutter="0"/>
          <w:cols w:space="425" w:num="1"/>
          <w:docGrid w:type="lines" w:linePitch="312" w:charSpace="0"/>
        </w:sectPr>
      </w:pPr>
    </w:p>
    <w:p w14:paraId="306E77CF">
      <w:pPr>
        <w:keepNext/>
        <w:keepLines/>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outlineLvl w:val="0"/>
        <w:rPr>
          <w:rFonts w:hint="eastAsia" w:ascii="方正仿宋_GBK" w:hAnsi="方正仿宋_GBK" w:eastAsia="方正仿宋_GBK" w:cs="方正仿宋_GBK"/>
          <w:b w:val="0"/>
          <w:bCs w:val="0"/>
          <w:kern w:val="44"/>
          <w:sz w:val="28"/>
          <w:szCs w:val="28"/>
          <w:lang w:val="en-US" w:eastAsia="zh-CN"/>
        </w:rPr>
      </w:pPr>
      <w:r>
        <w:rPr>
          <w:rFonts w:hint="eastAsia" w:ascii="方正仿宋_GBK" w:hAnsi="方正仿宋_GBK" w:eastAsia="方正仿宋_GBK" w:cs="方正仿宋_GBK"/>
          <w:b w:val="0"/>
          <w:bCs w:val="0"/>
          <w:kern w:val="44"/>
          <w:sz w:val="28"/>
          <w:szCs w:val="28"/>
          <w:lang w:val="en-US" w:eastAsia="zh-CN"/>
        </w:rPr>
        <w:t>报价格式</w:t>
      </w:r>
    </w:p>
    <w:p w14:paraId="27E06075">
      <w:pPr>
        <w:keepNext/>
        <w:keepLines/>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黑体_GBK" w:hAnsi="方正黑体_GBK" w:eastAsia="方正黑体_GBK" w:cs="方正黑体_GBK"/>
          <w:b/>
          <w:bCs/>
          <w:kern w:val="44"/>
          <w:sz w:val="44"/>
          <w:szCs w:val="44"/>
        </w:rPr>
      </w:pPr>
      <w:r>
        <w:rPr>
          <w:rFonts w:hint="eastAsia" w:ascii="方正黑体_GBK" w:hAnsi="方正黑体_GBK" w:eastAsia="方正黑体_GBK" w:cs="方正黑体_GBK"/>
          <w:b/>
          <w:bCs/>
          <w:kern w:val="44"/>
          <w:sz w:val="44"/>
          <w:szCs w:val="44"/>
        </w:rPr>
        <w:t>报 价 函</w:t>
      </w:r>
    </w:p>
    <w:p w14:paraId="7C814D57">
      <w:pPr>
        <w:spacing w:line="500" w:lineRule="exact"/>
        <w:rPr>
          <w:rFonts w:ascii="仿宋" w:hAnsi="仿宋" w:eastAsia="仿宋" w:cs="仿宋"/>
          <w:sz w:val="28"/>
          <w:szCs w:val="28"/>
        </w:rPr>
      </w:pPr>
    </w:p>
    <w:p w14:paraId="03E66DD1">
      <w:pPr>
        <w:ind w:left="-320" w:leftChars="-100" w:right="-320" w:rightChars="-100"/>
        <w:rPr>
          <w:rFonts w:hint="eastAsia" w:ascii="仿宋" w:hAnsi="仿宋" w:eastAsia="仿宋" w:cs="仿宋"/>
          <w:sz w:val="32"/>
          <w:szCs w:val="32"/>
        </w:rPr>
      </w:pPr>
      <w:r>
        <w:rPr>
          <w:rFonts w:hint="eastAsia" w:ascii="方正仿宋_GBK" w:hAnsi="方正仿宋_GBK" w:eastAsia="方正仿宋_GBK" w:cs="方正仿宋_GBK"/>
          <w:sz w:val="30"/>
          <w:szCs w:val="30"/>
        </w:rPr>
        <w:t>重庆市合川区</w:t>
      </w:r>
      <w:r>
        <w:rPr>
          <w:rFonts w:hint="eastAsia" w:ascii="方正仿宋_GBK" w:hAnsi="方正仿宋_GBK" w:eastAsia="方正仿宋_GBK" w:cs="方正仿宋_GBK"/>
          <w:sz w:val="30"/>
          <w:szCs w:val="30"/>
          <w:lang w:val="en-US" w:eastAsia="zh-CN"/>
        </w:rPr>
        <w:t>人民医院</w:t>
      </w:r>
      <w:r>
        <w:rPr>
          <w:rFonts w:hint="eastAsia" w:ascii="仿宋" w:hAnsi="仿宋" w:eastAsia="仿宋" w:cs="仿宋"/>
          <w:sz w:val="32"/>
          <w:szCs w:val="32"/>
        </w:rPr>
        <w:t>：</w:t>
      </w:r>
    </w:p>
    <w:p w14:paraId="2C73BB74">
      <w:pPr>
        <w:ind w:left="-320" w:leftChars="-100" w:right="-320" w:rightChars="-10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我方收到贵单位关于</w:t>
      </w:r>
      <w:r>
        <w:rPr>
          <w:rFonts w:hint="eastAsia" w:ascii="方正仿宋_GBK" w:hAnsi="方正仿宋_GBK" w:eastAsia="方正仿宋_GBK" w:cs="方正仿宋_GBK"/>
          <w:b/>
          <w:bCs/>
          <w:sz w:val="32"/>
          <w:szCs w:val="32"/>
          <w:u w:val="single"/>
          <w:lang w:eastAsia="zh-CN"/>
        </w:rPr>
        <w:t>合川区人民医院老年专科及综合评估一体化门诊改造项目设计服务</w:t>
      </w:r>
      <w:r>
        <w:rPr>
          <w:rFonts w:hint="eastAsia" w:ascii="方正仿宋_GBK" w:hAnsi="方正仿宋_GBK" w:eastAsia="方正仿宋_GBK" w:cs="方正仿宋_GBK"/>
          <w:sz w:val="32"/>
          <w:szCs w:val="32"/>
        </w:rPr>
        <w:t>询价函，经详细研究，决定参加该项目的竞价。</w:t>
      </w:r>
    </w:p>
    <w:p w14:paraId="0C56EBD8">
      <w:pPr>
        <w:ind w:left="-320" w:leftChars="-100" w:right="-320" w:rightChars="-10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我方愿意按照该项目询价函中的一切要求，提供</w:t>
      </w:r>
      <w:r>
        <w:rPr>
          <w:rFonts w:hint="eastAsia" w:cs="方正仿宋_GBK"/>
          <w:sz w:val="32"/>
          <w:szCs w:val="32"/>
          <w:lang w:val="en-US" w:eastAsia="zh-CN"/>
        </w:rPr>
        <w:t>设计</w:t>
      </w:r>
      <w:r>
        <w:rPr>
          <w:rFonts w:hint="eastAsia" w:ascii="方正仿宋_GBK" w:hAnsi="方正仿宋_GBK" w:eastAsia="方正仿宋_GBK" w:cs="方正仿宋_GBK"/>
          <w:sz w:val="32"/>
          <w:szCs w:val="32"/>
        </w:rPr>
        <w:t>服务。总价包干为人民币大写：</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（小写RMB：</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元）。</w:t>
      </w:r>
    </w:p>
    <w:p w14:paraId="6290FF8A">
      <w:pPr>
        <w:ind w:firstLine="640" w:firstLineChars="200"/>
        <w:rPr>
          <w:rFonts w:hint="eastAsia" w:ascii="方正仿宋_GBK" w:hAnsi="方正仿宋_GBK" w:eastAsia="方正仿宋_GBK" w:cs="方正仿宋_GBK"/>
          <w:sz w:val="32"/>
          <w:szCs w:val="32"/>
        </w:rPr>
      </w:pPr>
    </w:p>
    <w:p w14:paraId="60F34224">
      <w:pPr>
        <w:ind w:firstLine="640" w:firstLineChars="200"/>
        <w:rPr>
          <w:rFonts w:hint="eastAsia" w:ascii="方正仿宋_GBK" w:hAnsi="方正仿宋_GBK" w:eastAsia="方正仿宋_GBK" w:cs="方正仿宋_GBK"/>
          <w:sz w:val="32"/>
          <w:szCs w:val="40"/>
        </w:rPr>
      </w:pPr>
    </w:p>
    <w:p w14:paraId="0C1382D6">
      <w:pPr>
        <w:ind w:firstLine="640" w:firstLineChars="200"/>
        <w:rPr>
          <w:rFonts w:ascii="仿宋" w:hAnsi="仿宋" w:eastAsia="仿宋" w:cs="仿宋"/>
          <w:sz w:val="32"/>
          <w:szCs w:val="40"/>
        </w:rPr>
      </w:pPr>
      <w:r>
        <w:rPr>
          <w:rFonts w:hint="eastAsia" w:ascii="仿宋" w:hAnsi="仿宋" w:eastAsia="仿宋" w:cs="仿宋"/>
          <w:sz w:val="32"/>
          <w:szCs w:val="40"/>
        </w:rPr>
        <w:t>竞价单位（公章）：</w:t>
      </w:r>
      <w:r>
        <w:rPr>
          <w:rFonts w:hint="eastAsia" w:ascii="仿宋" w:hAnsi="仿宋" w:eastAsia="仿宋" w:cs="仿宋"/>
          <w:snapToGrid w:val="0"/>
          <w:color w:val="000000"/>
          <w:kern w:val="0"/>
          <w:sz w:val="30"/>
          <w:szCs w:val="30"/>
        </w:rPr>
        <w:t xml:space="preserve"> </w:t>
      </w:r>
      <w:r>
        <w:rPr>
          <w:rFonts w:hint="eastAsia" w:ascii="仿宋" w:hAnsi="仿宋" w:eastAsia="仿宋" w:cs="仿宋"/>
          <w:sz w:val="32"/>
          <w:szCs w:val="40"/>
        </w:rPr>
        <w:t xml:space="preserve">         </w:t>
      </w:r>
    </w:p>
    <w:p w14:paraId="77F2A6D6">
      <w:pPr>
        <w:ind w:firstLine="640" w:firstLineChars="200"/>
        <w:rPr>
          <w:rFonts w:ascii="仿宋" w:hAnsi="仿宋" w:eastAsia="仿宋" w:cs="仿宋"/>
          <w:sz w:val="32"/>
          <w:szCs w:val="40"/>
        </w:rPr>
      </w:pPr>
      <w:r>
        <w:rPr>
          <w:rFonts w:hint="eastAsia" w:ascii="仿宋" w:hAnsi="仿宋" w:eastAsia="仿宋" w:cs="仿宋"/>
          <w:sz w:val="32"/>
          <w:szCs w:val="40"/>
        </w:rPr>
        <w:t xml:space="preserve">联系人： </w:t>
      </w:r>
    </w:p>
    <w:p w14:paraId="76D99FB0">
      <w:pPr>
        <w:ind w:firstLine="640" w:firstLineChars="200"/>
        <w:rPr>
          <w:rFonts w:ascii="仿宋" w:hAnsi="仿宋" w:eastAsia="仿宋" w:cs="仿宋"/>
          <w:sz w:val="32"/>
          <w:szCs w:val="40"/>
        </w:rPr>
      </w:pPr>
      <w:r>
        <w:rPr>
          <w:rFonts w:hint="eastAsia" w:ascii="仿宋" w:hAnsi="仿宋" w:eastAsia="仿宋" w:cs="仿宋"/>
          <w:sz w:val="32"/>
          <w:szCs w:val="40"/>
        </w:rPr>
        <w:t>地址：</w:t>
      </w:r>
      <w:r>
        <w:rPr>
          <w:rFonts w:hint="eastAsia" w:ascii="仿宋" w:hAnsi="仿宋" w:eastAsia="仿宋" w:cs="仿宋"/>
          <w:color w:val="000000"/>
          <w:sz w:val="32"/>
          <w:szCs w:val="32"/>
        </w:rPr>
        <w:t xml:space="preserve">                           </w:t>
      </w:r>
      <w:r>
        <w:rPr>
          <w:rFonts w:hint="eastAsia" w:ascii="仿宋" w:hAnsi="仿宋" w:eastAsia="仿宋" w:cs="仿宋"/>
          <w:sz w:val="32"/>
          <w:szCs w:val="40"/>
        </w:rPr>
        <w:t>邮编：</w:t>
      </w:r>
    </w:p>
    <w:p w14:paraId="6EF042F4">
      <w:pPr>
        <w:ind w:firstLine="640" w:firstLineChars="200"/>
        <w:rPr>
          <w:rFonts w:ascii="仿宋" w:hAnsi="仿宋" w:eastAsia="仿宋" w:cs="仿宋"/>
          <w:sz w:val="32"/>
          <w:szCs w:val="40"/>
        </w:rPr>
      </w:pPr>
      <w:r>
        <w:rPr>
          <w:rFonts w:hint="eastAsia" w:ascii="仿宋" w:hAnsi="仿宋" w:eastAsia="仿宋" w:cs="仿宋"/>
          <w:sz w:val="32"/>
          <w:szCs w:val="40"/>
        </w:rPr>
        <w:t xml:space="preserve">电话：                           邮箱：            </w:t>
      </w:r>
    </w:p>
    <w:p w14:paraId="20D9BAB9">
      <w:pPr>
        <w:ind w:firstLine="640" w:firstLineChars="200"/>
        <w:rPr>
          <w:rFonts w:ascii="仿宋" w:hAnsi="仿宋" w:eastAsia="仿宋" w:cs="仿宋"/>
          <w:sz w:val="32"/>
          <w:szCs w:val="40"/>
        </w:rPr>
      </w:pPr>
    </w:p>
    <w:p w14:paraId="32CC7C81">
      <w:pPr>
        <w:ind w:firstLine="640" w:firstLineChars="200"/>
        <w:rPr>
          <w:rFonts w:ascii="仿宋" w:hAnsi="仿宋" w:eastAsia="仿宋" w:cs="仿宋"/>
          <w:sz w:val="32"/>
          <w:szCs w:val="40"/>
        </w:rPr>
      </w:pPr>
    </w:p>
    <w:p w14:paraId="7FF14348">
      <w:pPr>
        <w:ind w:firstLine="640" w:firstLineChars="200"/>
        <w:rPr>
          <w:rFonts w:ascii="仿宋" w:hAnsi="仿宋" w:eastAsia="仿宋" w:cs="仿宋"/>
          <w:sz w:val="32"/>
          <w:szCs w:val="40"/>
        </w:rPr>
      </w:pPr>
      <w:r>
        <w:rPr>
          <w:rFonts w:hint="eastAsia" w:ascii="仿宋" w:hAnsi="仿宋" w:eastAsia="仿宋" w:cs="仿宋"/>
          <w:sz w:val="32"/>
          <w:szCs w:val="40"/>
        </w:rPr>
        <w:t xml:space="preserve">                                 年  月  日  </w:t>
      </w:r>
    </w:p>
    <w:p w14:paraId="5C4FEFBF">
      <w:pPr>
        <w:ind w:firstLine="640" w:firstLineChars="200"/>
        <w:rPr>
          <w:rFonts w:ascii="仿宋" w:hAnsi="仿宋" w:eastAsia="仿宋" w:cs="仿宋"/>
          <w:sz w:val="32"/>
          <w:szCs w:val="40"/>
        </w:rPr>
      </w:pPr>
    </w:p>
    <w:p w14:paraId="61AF3660">
      <w:pPr>
        <w:ind w:firstLine="640" w:firstLineChars="200"/>
        <w:rPr>
          <w:rFonts w:ascii="仿宋" w:hAnsi="仿宋" w:eastAsia="仿宋" w:cs="仿宋"/>
          <w:sz w:val="32"/>
          <w:szCs w:val="40"/>
        </w:rPr>
      </w:pPr>
    </w:p>
    <w:p w14:paraId="35AECA33">
      <w:pPr>
        <w:ind w:firstLine="640" w:firstLineChars="200"/>
        <w:rPr>
          <w:rFonts w:ascii="仿宋" w:hAnsi="仿宋" w:eastAsia="仿宋" w:cs="仿宋"/>
          <w:sz w:val="32"/>
          <w:szCs w:val="40"/>
        </w:rPr>
      </w:pPr>
    </w:p>
    <w:p w14:paraId="2DBEF242">
      <w:pPr>
        <w:ind w:firstLine="640" w:firstLineChars="200"/>
        <w:rPr>
          <w:rFonts w:ascii="仿宋" w:hAnsi="仿宋" w:eastAsia="仿宋" w:cs="仿宋"/>
          <w:sz w:val="32"/>
          <w:szCs w:val="40"/>
        </w:rPr>
      </w:pPr>
    </w:p>
    <w:p w14:paraId="26DDB492">
      <w:pPr>
        <w:ind w:firstLine="640" w:firstLineChars="200"/>
        <w:rPr>
          <w:rFonts w:ascii="仿宋" w:hAnsi="仿宋" w:eastAsia="仿宋" w:cs="仿宋"/>
          <w:sz w:val="32"/>
          <w:szCs w:val="40"/>
        </w:rPr>
      </w:pPr>
    </w:p>
    <w:p w14:paraId="752F65B7">
      <w:pPr>
        <w:ind w:firstLine="640" w:firstLineChars="200"/>
        <w:rPr>
          <w:rFonts w:ascii="仿宋" w:hAnsi="仿宋" w:eastAsia="仿宋" w:cs="仿宋"/>
          <w:sz w:val="32"/>
          <w:szCs w:val="40"/>
        </w:rPr>
      </w:pPr>
    </w:p>
    <w:p w14:paraId="19B88264">
      <w:pPr>
        <w:keepNext/>
        <w:keepLines/>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0"/>
        <w:rPr>
          <w:rFonts w:hint="eastAsia" w:ascii="方正黑体_GBK" w:hAnsi="方正黑体_GBK" w:eastAsia="方正黑体_GBK" w:cs="方正黑体_GBK"/>
          <w:b/>
          <w:bCs/>
          <w:kern w:val="44"/>
          <w:sz w:val="36"/>
          <w:szCs w:val="36"/>
          <w:lang w:eastAsia="zh-CN"/>
        </w:rPr>
      </w:pPr>
      <w:r>
        <w:rPr>
          <w:rFonts w:hint="eastAsia" w:ascii="方正黑体_GBK" w:hAnsi="方正黑体_GBK" w:eastAsia="方正黑体_GBK" w:cs="方正黑体_GBK"/>
          <w:b/>
          <w:bCs/>
          <w:kern w:val="44"/>
          <w:sz w:val="36"/>
          <w:szCs w:val="36"/>
        </w:rPr>
        <w:t>报价人营业执照</w:t>
      </w:r>
      <w:r>
        <w:rPr>
          <w:rFonts w:hint="eastAsia" w:ascii="方正黑体_GBK" w:hAnsi="方正黑体_GBK" w:eastAsia="方正黑体_GBK" w:cs="方正黑体_GBK"/>
          <w:b/>
          <w:bCs/>
          <w:kern w:val="44"/>
          <w:sz w:val="36"/>
          <w:szCs w:val="36"/>
          <w:lang w:eastAsia="zh-CN"/>
        </w:rPr>
        <w:t>：</w:t>
      </w:r>
    </w:p>
    <w:p w14:paraId="7E71C1C5">
      <w:pPr>
        <w:widowControl/>
        <w:jc w:val="left"/>
        <w:rPr>
          <w:rFonts w:ascii="仿宋" w:hAnsi="仿宋" w:eastAsia="仿宋" w:cs="仿宋"/>
          <w:sz w:val="32"/>
          <w:szCs w:val="40"/>
        </w:rPr>
      </w:pPr>
      <w:r>
        <w:rPr>
          <w:rFonts w:ascii="仿宋" w:hAnsi="仿宋" w:eastAsia="仿宋" w:cs="仿宋"/>
          <w:sz w:val="32"/>
          <w:szCs w:val="40"/>
        </w:rPr>
        <w:br w:type="page"/>
      </w:r>
    </w:p>
    <w:p w14:paraId="7992CAAE">
      <w:pPr>
        <w:keepNext/>
        <w:keepLines/>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0"/>
        <w:rPr>
          <w:rFonts w:hint="eastAsia" w:ascii="方正黑体_GBK" w:hAnsi="方正黑体_GBK" w:eastAsia="方正黑体_GBK" w:cs="方正黑体_GBK"/>
          <w:b/>
          <w:bCs/>
          <w:kern w:val="44"/>
          <w:sz w:val="36"/>
          <w:szCs w:val="36"/>
        </w:rPr>
      </w:pPr>
      <w:r>
        <w:rPr>
          <w:rFonts w:hint="eastAsia" w:ascii="方正黑体_GBK" w:hAnsi="方正黑体_GBK" w:eastAsia="方正黑体_GBK" w:cs="方正黑体_GBK"/>
          <w:b/>
          <w:bCs/>
          <w:kern w:val="44"/>
          <w:sz w:val="36"/>
          <w:szCs w:val="36"/>
        </w:rPr>
        <w:t>报价人资质证书：</w:t>
      </w:r>
    </w:p>
    <w:p w14:paraId="02C4EEF4">
      <w:pPr>
        <w:widowControl/>
        <w:jc w:val="left"/>
        <w:rPr>
          <w:rFonts w:ascii="仿宋" w:hAnsi="仿宋" w:eastAsia="仿宋" w:cs="仿宋"/>
          <w:sz w:val="32"/>
          <w:szCs w:val="40"/>
        </w:rPr>
      </w:pPr>
    </w:p>
    <w:p w14:paraId="00FBE299">
      <w:pPr>
        <w:spacing w:line="360" w:lineRule="auto"/>
        <w:ind w:left="0" w:leftChars="0" w:firstLine="0" w:firstLineChars="0"/>
        <w:rPr>
          <w:rFonts w:hint="default" w:ascii="方正仿宋_GBK" w:hAnsi="宋体" w:eastAsia="方正仿宋_GBK" w:cs="宋体"/>
          <w:bCs/>
          <w:kern w:val="24"/>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C0F19"/>
    <w:rsid w:val="0C911CF8"/>
    <w:rsid w:val="116972BF"/>
    <w:rsid w:val="15570396"/>
    <w:rsid w:val="157239D3"/>
    <w:rsid w:val="187E452D"/>
    <w:rsid w:val="18D45952"/>
    <w:rsid w:val="19AD7A29"/>
    <w:rsid w:val="19CC7393"/>
    <w:rsid w:val="1EE47F71"/>
    <w:rsid w:val="240D3AC6"/>
    <w:rsid w:val="256B2C88"/>
    <w:rsid w:val="32116EAC"/>
    <w:rsid w:val="32FC18D5"/>
    <w:rsid w:val="3DC85ED8"/>
    <w:rsid w:val="3F4E528D"/>
    <w:rsid w:val="40020B76"/>
    <w:rsid w:val="4554358E"/>
    <w:rsid w:val="47DD0DF1"/>
    <w:rsid w:val="48266C2A"/>
    <w:rsid w:val="48B92DDD"/>
    <w:rsid w:val="4D1A0E7E"/>
    <w:rsid w:val="50E00577"/>
    <w:rsid w:val="58906498"/>
    <w:rsid w:val="61167757"/>
    <w:rsid w:val="63CA1729"/>
    <w:rsid w:val="6D6511F5"/>
    <w:rsid w:val="722D47D3"/>
    <w:rsid w:val="7A092C03"/>
    <w:rsid w:val="7DEE6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8" w:lineRule="exact"/>
      <w:ind w:firstLine="420" w:firstLineChars="200"/>
      <w:jc w:val="both"/>
    </w:pPr>
    <w:rPr>
      <w:rFonts w:ascii="方正仿宋_GBK" w:hAnsi="方正仿宋_GBK" w:eastAsia="方正仿宋_GBK" w:cstheme="minorBidi"/>
      <w:kern w:val="2"/>
      <w:sz w:val="32"/>
      <w:szCs w:val="24"/>
      <w:lang w:val="en-US" w:eastAsia="zh-CN" w:bidi="ar-SA"/>
    </w:rPr>
  </w:style>
  <w:style w:type="paragraph" w:styleId="2">
    <w:name w:val="heading 1"/>
    <w:basedOn w:val="1"/>
    <w:next w:val="1"/>
    <w:qFormat/>
    <w:uiPriority w:val="0"/>
    <w:pPr>
      <w:spacing w:before="0" w:beforeAutospacing="0" w:after="0" w:afterAutospacing="0"/>
      <w:ind w:firstLine="880" w:firstLineChars="200"/>
      <w:jc w:val="left"/>
      <w:outlineLvl w:val="0"/>
    </w:pPr>
    <w:rPr>
      <w:rFonts w:hint="default" w:ascii="方正黑体_GBK" w:hAnsi="方正黑体_GBK" w:eastAsia="方正黑体_GBK" w:cs="宋体"/>
      <w:bCs/>
      <w:kern w:val="44"/>
      <w:szCs w:val="48"/>
      <w:lang w:bidi="ar"/>
    </w:rPr>
  </w:style>
  <w:style w:type="paragraph" w:styleId="3">
    <w:name w:val="heading 2"/>
    <w:basedOn w:val="1"/>
    <w:next w:val="1"/>
    <w:semiHidden/>
    <w:unhideWhenUsed/>
    <w:qFormat/>
    <w:uiPriority w:val="0"/>
    <w:pPr>
      <w:keepNext/>
      <w:keepLines/>
      <w:spacing w:beforeLines="0" w:beforeAutospacing="0" w:afterLines="0" w:afterAutospacing="0" w:line="578" w:lineRule="exact"/>
      <w:ind w:firstLine="880" w:firstLineChars="200"/>
      <w:jc w:val="left"/>
      <w:outlineLvl w:val="1"/>
    </w:pPr>
    <w:rPr>
      <w:rFonts w:ascii="方正楷体_GBK" w:hAnsi="方正楷体_GBK" w:eastAsia="方正楷体_GBK"/>
      <w:b/>
    </w:rPr>
  </w:style>
  <w:style w:type="paragraph" w:styleId="4">
    <w:name w:val="heading 3"/>
    <w:basedOn w:val="1"/>
    <w:next w:val="1"/>
    <w:semiHidden/>
    <w:unhideWhenUsed/>
    <w:qFormat/>
    <w:uiPriority w:val="0"/>
    <w:pPr>
      <w:keepNext/>
      <w:keepLines/>
      <w:spacing w:beforeLines="0" w:beforeAutospacing="0" w:afterLines="0" w:afterAutospacing="0" w:line="6936" w:lineRule="auto"/>
      <w:jc w:val="left"/>
      <w:outlineLvl w:val="2"/>
    </w:pPr>
    <w:rPr>
      <w:rFonts w:ascii="方正仿宋_GBK" w:hAnsi="方正仿宋_GBK"/>
      <w:b/>
    </w:rPr>
  </w:style>
  <w:style w:type="paragraph" w:styleId="5">
    <w:name w:val="heading 4"/>
    <w:basedOn w:val="1"/>
    <w:next w:val="1"/>
    <w:semiHidden/>
    <w:unhideWhenUsed/>
    <w:qFormat/>
    <w:uiPriority w:val="0"/>
    <w:pPr>
      <w:keepNext/>
      <w:keepLines/>
      <w:spacing w:beforeLines="0" w:beforeAutospacing="0" w:afterLines="0" w:afterAutospacing="0" w:line="578" w:lineRule="exact"/>
      <w:jc w:val="left"/>
      <w:outlineLvl w:val="3"/>
    </w:pPr>
    <w:rPr>
      <w:rFonts w:ascii="方正仿宋_GBK" w:hAnsi="方正仿宋_GBK"/>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u w:val="single"/>
    </w:rPr>
  </w:style>
  <w:style w:type="paragraph" w:customStyle="1" w:styleId="10">
    <w:name w:val="文章标题"/>
    <w:basedOn w:val="1"/>
    <w:next w:val="1"/>
    <w:qFormat/>
    <w:uiPriority w:val="0"/>
    <w:pPr>
      <w:ind w:firstLine="0" w:firstLineChars="0"/>
      <w:jc w:val="center"/>
      <w:outlineLvl w:val="9"/>
    </w:pPr>
    <w:rPr>
      <w:rFonts w:hint="default" w:ascii="方正小标宋_GBK" w:hAnsi="方正小标宋_GBK" w:eastAsia="方正小标宋_GBK" w:cs="宋体"/>
      <w:bCs/>
      <w:kern w:val="44"/>
      <w:sz w:val="44"/>
      <w:szCs w:val="48"/>
      <w:lang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958</Words>
  <Characters>1014</Characters>
  <Lines>0</Lines>
  <Paragraphs>0</Paragraphs>
  <TotalTime>8</TotalTime>
  <ScaleCrop>false</ScaleCrop>
  <LinksUpToDate>false</LinksUpToDate>
  <CharactersWithSpaces>1145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2024-11-28T00:51:00Z</dcterms:created>
  <dc:creator>Administrator</dc:creator>
  <cp:lastModifiedBy>star</cp:lastModifiedBy>
  <dcterms:modified xsi:type="dcterms:W3CDTF">2026-01-15T01:15:35Z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0483BF40E14B443FB38AE203C61C99A9_13</vt:lpwstr>
  </property>
  <property fmtid="{D5CDD505-2E9C-101B-9397-08002B2CF9AE}" pid="4" name="KSOTemplateDocerSaveRecord">
    <vt:lpwstr>eyJoZGlkIjoiZTE0ZGY1MzFlZjQwODMzZjFmNTQzMTU1OTljMmE2MmYiLCJ1c2VySWQiOiIyNTMzMDI1MjcifQ==</vt:lpwstr>
  </property>
</Properties>
</file>