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CE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5EBD6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大理石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地面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、PVC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地胶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打蜡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采购询价公告</w:t>
      </w:r>
      <w:bookmarkEnd w:id="2"/>
    </w:p>
    <w:p w14:paraId="4F46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/>
          <w:sz w:val="32"/>
          <w:szCs w:val="32"/>
        </w:rPr>
      </w:pPr>
    </w:p>
    <w:p w14:paraId="4B53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各潜在供应</w:t>
      </w:r>
      <w:r>
        <w:rPr>
          <w:rFonts w:hint="eastAsia" w:ascii="方正仿宋_GBK" w:eastAsia="方正仿宋_GBK"/>
          <w:sz w:val="32"/>
          <w:szCs w:val="32"/>
        </w:rPr>
        <w:t>商：</w:t>
      </w:r>
    </w:p>
    <w:p w14:paraId="06FD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因医院运行需要，</w:t>
      </w:r>
      <w:r>
        <w:rPr>
          <w:rFonts w:hint="eastAsia" w:ascii="方正仿宋_GBK" w:eastAsia="方正仿宋_GBK"/>
          <w:sz w:val="32"/>
          <w:szCs w:val="32"/>
        </w:rPr>
        <w:t>我院拟购大理石</w:t>
      </w:r>
      <w:r>
        <w:rPr>
          <w:rFonts w:hint="eastAsia" w:ascii="方正仿宋_GBK" w:eastAsia="方正仿宋_GBK"/>
          <w:sz w:val="32"/>
          <w:szCs w:val="32"/>
          <w:lang w:eastAsia="zh-CN"/>
        </w:rPr>
        <w:t>地面</w:t>
      </w:r>
      <w:r>
        <w:rPr>
          <w:rFonts w:hint="eastAsia" w:ascii="方正仿宋_GBK" w:eastAsia="方正仿宋_GBK"/>
          <w:sz w:val="32"/>
          <w:szCs w:val="32"/>
        </w:rPr>
        <w:t>、PVC</w:t>
      </w:r>
      <w:r>
        <w:rPr>
          <w:rFonts w:hint="eastAsia" w:ascii="方正仿宋_GBK" w:eastAsia="方正仿宋_GBK"/>
          <w:sz w:val="32"/>
          <w:szCs w:val="32"/>
          <w:lang w:eastAsia="zh-CN"/>
        </w:rPr>
        <w:t>地胶</w:t>
      </w:r>
      <w:r>
        <w:rPr>
          <w:rFonts w:hint="eastAsia" w:ascii="方正仿宋_GBK" w:eastAsia="方正仿宋_GBK"/>
          <w:sz w:val="32"/>
          <w:szCs w:val="32"/>
        </w:rPr>
        <w:t>打蜡服务，现公开征集</w:t>
      </w:r>
      <w:r>
        <w:rPr>
          <w:rFonts w:hint="eastAsia" w:ascii="方正仿宋_GBK" w:eastAsia="方正仿宋_GBK"/>
          <w:sz w:val="32"/>
          <w:szCs w:val="32"/>
          <w:lang w:eastAsia="zh-CN"/>
        </w:rPr>
        <w:t>服务</w:t>
      </w:r>
      <w:r>
        <w:rPr>
          <w:rFonts w:hint="eastAsia" w:ascii="方正仿宋_GBK" w:eastAsia="方正仿宋_GBK"/>
          <w:sz w:val="32"/>
          <w:szCs w:val="32"/>
        </w:rPr>
        <w:t>价格信息，欢迎各位潜在供应商前来我单位现场勘查</w:t>
      </w:r>
      <w:r>
        <w:rPr>
          <w:rFonts w:hint="eastAsia" w:ascii="方正仿宋_GBK" w:eastAsia="方正仿宋_GBK"/>
          <w:sz w:val="32"/>
          <w:szCs w:val="32"/>
          <w:lang w:eastAsia="zh-CN"/>
        </w:rPr>
        <w:t>后</w:t>
      </w:r>
      <w:r>
        <w:rPr>
          <w:rFonts w:hint="eastAsia" w:ascii="方正仿宋_GBK" w:eastAsia="方正仿宋_GBK"/>
          <w:sz w:val="32"/>
          <w:szCs w:val="32"/>
        </w:rPr>
        <w:t>报价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具体要求如下：</w:t>
      </w:r>
    </w:p>
    <w:p w14:paraId="0F92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 w:val="32"/>
          <w:szCs w:val="32"/>
        </w:rPr>
        <w:t>、大理石</w:t>
      </w:r>
      <w:r>
        <w:rPr>
          <w:rFonts w:hint="eastAsia" w:ascii="方正仿宋_GBK" w:eastAsia="方正仿宋_GBK"/>
          <w:sz w:val="32"/>
          <w:szCs w:val="32"/>
          <w:lang w:eastAsia="zh-CN"/>
        </w:rPr>
        <w:t>地面</w:t>
      </w:r>
      <w:r>
        <w:rPr>
          <w:rFonts w:hint="eastAsia" w:ascii="方正仿宋_GBK" w:eastAsia="方正仿宋_GBK"/>
          <w:sz w:val="32"/>
          <w:szCs w:val="32"/>
        </w:rPr>
        <w:t>、PVC</w:t>
      </w:r>
      <w:r>
        <w:rPr>
          <w:rFonts w:hint="eastAsia" w:ascii="方正仿宋_GBK" w:eastAsia="方正仿宋_GBK"/>
          <w:sz w:val="32"/>
          <w:szCs w:val="32"/>
          <w:lang w:eastAsia="zh-CN"/>
        </w:rPr>
        <w:t>地胶</w:t>
      </w:r>
      <w:r>
        <w:rPr>
          <w:rFonts w:hint="eastAsia" w:ascii="方正仿宋_GBK" w:eastAsia="方正仿宋_GBK"/>
          <w:sz w:val="32"/>
          <w:szCs w:val="32"/>
        </w:rPr>
        <w:t>打蜡服务</w:t>
      </w:r>
      <w:r>
        <w:rPr>
          <w:rFonts w:hint="eastAsia" w:ascii="方正仿宋_GBK" w:eastAsia="方正仿宋_GBK"/>
          <w:sz w:val="32"/>
          <w:szCs w:val="32"/>
          <w:lang w:eastAsia="zh-CN"/>
        </w:rPr>
        <w:t>采购需求详见附件1。</w:t>
      </w:r>
    </w:p>
    <w:p w14:paraId="1EE4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二、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本次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征集价格信息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包干价格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，报价包含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清洗服务费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、人工费、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材料费、设备费、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运输费（含装卸费）、保险费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各类税费等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项目所涉及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的所有费用。</w:t>
      </w:r>
      <w:r>
        <w:rPr>
          <w:rFonts w:hint="eastAsia" w:ascii="方正仿宋_GBK" w:eastAsia="方正仿宋_GBK"/>
          <w:sz w:val="32"/>
          <w:szCs w:val="32"/>
          <w:lang w:eastAsia="zh-CN"/>
        </w:rPr>
        <w:t>报价格式见附件2，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Fonts w:hint="eastAsia" w:ascii="方正仿宋_GBK" w:eastAsia="方正仿宋_GBK"/>
          <w:sz w:val="32"/>
          <w:szCs w:val="32"/>
        </w:rPr>
        <w:t>必须加盖单位公章，否则报价视为无效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1401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三、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Style w:val="12"/>
          <w:rFonts w:hint="eastAsia" w:ascii="方正仿宋_GBK" w:eastAsia="方正仿宋_GBK"/>
          <w:color w:val="auto"/>
          <w:sz w:val="32"/>
          <w:u w:val="none"/>
        </w:rPr>
        <w:t>电子件报送至邮箱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627869599</w:t>
      </w:r>
      <w:r>
        <w:rPr>
          <w:rStyle w:val="12"/>
          <w:rFonts w:hint="eastAsia" w:ascii="方正仿宋_GBK" w:eastAsia="方正仿宋_GBK"/>
          <w:sz w:val="32"/>
        </w:rPr>
        <w:t>@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12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2EE9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报价需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恶意报价。</w:t>
      </w:r>
    </w:p>
    <w:p w14:paraId="4FB8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五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、联系电话：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夏老师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15123381811（现场踏勘及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采购事宜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）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EE7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 xml:space="preserve">    特此公告。</w:t>
      </w:r>
    </w:p>
    <w:p w14:paraId="5906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512A1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4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重庆市合川区人民医院</w:t>
      </w:r>
    </w:p>
    <w:p w14:paraId="017CF71B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</w:p>
    <w:p w14:paraId="31826849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7A1A1688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3D4B2DA5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4A7ED069">
      <w:pPr>
        <w:spacing w:line="360" w:lineRule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1:</w:t>
      </w:r>
    </w:p>
    <w:p w14:paraId="7192509D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4"/>
          <w:sz w:val="44"/>
          <w:szCs w:val="44"/>
          <w:lang w:val="en-US" w:eastAsia="zh-CN"/>
        </w:rPr>
        <w:t>项目采购要求</w:t>
      </w:r>
    </w:p>
    <w:p w14:paraId="62474382"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一、项目概况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62508C2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单位：合川区人民医院</w:t>
      </w:r>
    </w:p>
    <w:p w14:paraId="2092CC7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2.项目名称：</w:t>
      </w:r>
      <w:r>
        <w:rPr>
          <w:rFonts w:hint="eastAsia" w:ascii="方正仿宋_GBK" w:eastAsia="方正仿宋_GBK"/>
          <w:sz w:val="32"/>
          <w:szCs w:val="32"/>
        </w:rPr>
        <w:t>大理石</w:t>
      </w:r>
      <w:r>
        <w:rPr>
          <w:rFonts w:hint="eastAsia" w:ascii="方正仿宋_GBK" w:eastAsia="方正仿宋_GBK"/>
          <w:sz w:val="32"/>
          <w:szCs w:val="32"/>
          <w:lang w:eastAsia="zh-CN"/>
        </w:rPr>
        <w:t>地面</w:t>
      </w:r>
      <w:r>
        <w:rPr>
          <w:rFonts w:hint="eastAsia" w:ascii="方正仿宋_GBK" w:eastAsia="方正仿宋_GBK"/>
          <w:sz w:val="32"/>
          <w:szCs w:val="32"/>
        </w:rPr>
        <w:t>、PVC</w:t>
      </w:r>
      <w:r>
        <w:rPr>
          <w:rFonts w:hint="eastAsia" w:ascii="方正仿宋_GBK" w:eastAsia="方正仿宋_GBK"/>
          <w:sz w:val="32"/>
          <w:szCs w:val="32"/>
          <w:lang w:eastAsia="zh-CN"/>
        </w:rPr>
        <w:t>地胶</w:t>
      </w:r>
      <w:r>
        <w:rPr>
          <w:rFonts w:hint="eastAsia" w:ascii="方正仿宋_GBK" w:eastAsia="方正仿宋_GBK"/>
          <w:sz w:val="32"/>
          <w:szCs w:val="32"/>
        </w:rPr>
        <w:t>打蜡服务</w:t>
      </w:r>
    </w:p>
    <w:p w14:paraId="710CEAF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3.实施地点：合川区人民医院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指定地点</w:t>
      </w:r>
    </w:p>
    <w:p w14:paraId="6E20B08F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二、主要内容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及技术要求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：</w:t>
      </w:r>
    </w:p>
    <w:p w14:paraId="781BFDC4">
      <w:pPr>
        <w:spacing w:line="500" w:lineRule="exact"/>
        <w:ind w:firstLine="640" w:firstLineChars="200"/>
        <w:outlineLvl w:val="1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服务范围：</w:t>
      </w:r>
    </w:p>
    <w:p w14:paraId="491F14EA">
      <w:pPr>
        <w:spacing w:line="500" w:lineRule="exact"/>
        <w:ind w:firstLine="640" w:firstLineChars="200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1号楼、2号楼、5号楼、7号楼的</w:t>
      </w:r>
      <w:r>
        <w:rPr>
          <w:rFonts w:hint="eastAsia" w:ascii="方正仿宋_GBK" w:eastAsia="方正仿宋_GBK"/>
          <w:sz w:val="32"/>
          <w:szCs w:val="32"/>
        </w:rPr>
        <w:t>大理石</w:t>
      </w:r>
      <w:r>
        <w:rPr>
          <w:rFonts w:hint="eastAsia" w:ascii="方正仿宋_GBK" w:eastAsia="方正仿宋_GBK"/>
          <w:sz w:val="32"/>
          <w:szCs w:val="32"/>
          <w:lang w:eastAsia="zh-CN"/>
        </w:rPr>
        <w:t>地面</w:t>
      </w:r>
      <w:r>
        <w:rPr>
          <w:rFonts w:hint="eastAsia" w:ascii="方正仿宋_GBK" w:eastAsia="方正仿宋_GBK"/>
          <w:sz w:val="32"/>
          <w:szCs w:val="32"/>
        </w:rPr>
        <w:t>、PVC</w:t>
      </w:r>
      <w:r>
        <w:rPr>
          <w:rFonts w:hint="eastAsia" w:ascii="方正仿宋_GBK" w:eastAsia="方正仿宋_GBK"/>
          <w:sz w:val="32"/>
          <w:szCs w:val="32"/>
          <w:lang w:eastAsia="zh-CN"/>
        </w:rPr>
        <w:t>地胶，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其中大理石地板面积约800㎡，</w:t>
      </w:r>
      <w:r>
        <w:rPr>
          <w:rFonts w:hint="eastAsia" w:ascii="方正仿宋_GBK" w:eastAsia="方正仿宋_GBK"/>
          <w:sz w:val="32"/>
          <w:szCs w:val="32"/>
        </w:rPr>
        <w:t>PVC</w:t>
      </w:r>
      <w:r>
        <w:rPr>
          <w:rFonts w:hint="eastAsia" w:ascii="方正仿宋_GBK" w:eastAsia="方正仿宋_GBK"/>
          <w:sz w:val="32"/>
          <w:szCs w:val="32"/>
          <w:lang w:eastAsia="zh-CN"/>
        </w:rPr>
        <w:t>地胶面积约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39000㎡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bookmarkStart w:id="0" w:name="_Toc333997509"/>
      <w:bookmarkStart w:id="1" w:name="_Toc333221194"/>
    </w:p>
    <w:bookmarkEnd w:id="0"/>
    <w:bookmarkEnd w:id="1"/>
    <w:p w14:paraId="40AF6C2C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质量标准</w:t>
      </w:r>
    </w:p>
    <w:p w14:paraId="677FDBC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大理石地面打蜡要求及质量标准</w:t>
      </w:r>
    </w:p>
    <w:p w14:paraId="01BAAD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（1）石材的表面平整光滑，完全干燥，光亮如镜。</w:t>
      </w:r>
    </w:p>
    <w:p w14:paraId="42D4373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（2）石材结晶表面抗水性强，并达到产品的硬度要求。 </w:t>
      </w:r>
    </w:p>
    <w:p w14:paraId="7C7721E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（3）要求进行地面石材结晶处理的石材表面已经清洁干净。</w:t>
      </w:r>
    </w:p>
    <w:p w14:paraId="4867A49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（4）石材结晶完成面表面洁净、平整、坚实，光亮光滑，透明色泽一致，洁晶面层无裂纹，凹凸不平等现象。</w:t>
      </w:r>
    </w:p>
    <w:p w14:paraId="22914B4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（5）石材完成面结晶处理均匀，尤其是靠在建筑物和装饰物的地面边缘必须处理到位。</w:t>
      </w:r>
    </w:p>
    <w:p w14:paraId="38E712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2.PVC地胶清洁打蜡要求及标准</w:t>
      </w:r>
    </w:p>
    <w:p w14:paraId="5AF447D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蜡面均匀，无蜡拖痕迹，地面无水迹，无污迹，无杂物，无积尘。</w:t>
      </w:r>
    </w:p>
    <w:p w14:paraId="754ED245">
      <w:pPr>
        <w:pStyle w:val="17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三、资格要求：</w:t>
      </w:r>
    </w:p>
    <w:p w14:paraId="1306B736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（一）基本资格条件</w:t>
      </w:r>
    </w:p>
    <w:p w14:paraId="5907D47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具有独立承担民事责任的能力；</w:t>
      </w:r>
    </w:p>
    <w:p w14:paraId="4D6F3E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具有良好的商业信誉和健全的财务会计制度；</w:t>
      </w:r>
    </w:p>
    <w:p w14:paraId="2898A9D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具有履行合同所必需的设备和专业技术能力；</w:t>
      </w:r>
    </w:p>
    <w:p w14:paraId="035FD9C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4．有依法缴纳税收和社会保障资金的良好记录；</w:t>
      </w:r>
    </w:p>
    <w:p w14:paraId="0E51E35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5．参加采购活动前三年内，在经营活动中没有重大违法记录；</w:t>
      </w:r>
    </w:p>
    <w:p w14:paraId="6D0A0B7B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（二）特定资格条件</w:t>
      </w:r>
    </w:p>
    <w:p w14:paraId="127EF39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暂无</w:t>
      </w:r>
    </w:p>
    <w:p w14:paraId="5B02163B">
      <w:pPr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四、服务周期：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合同签订后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45个自然日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</w:rPr>
        <w:t>内完成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。</w:t>
      </w:r>
    </w:p>
    <w:p w14:paraId="02787E7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12252991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4085E93A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6D7A657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9C54F5C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91EC3A1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C1C143D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0F0351D2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5CC11AA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A4C9B8B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E15B2A5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2：</w:t>
      </w:r>
    </w:p>
    <w:p w14:paraId="0553D5B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9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40"/>
      </w:tblGrid>
      <w:tr w14:paraId="0AF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vAlign w:val="center"/>
          </w:tcPr>
          <w:p w14:paraId="43C59DB1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>潜在供应商名称</w:t>
            </w:r>
          </w:p>
        </w:tc>
        <w:tc>
          <w:tcPr>
            <w:tcW w:w="7840" w:type="dxa"/>
            <w:vAlign w:val="center"/>
          </w:tcPr>
          <w:p w14:paraId="1AAB154B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08C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5B4A84BD">
            <w:pPr>
              <w:spacing w:line="560" w:lineRule="exact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（小写）</w:t>
            </w:r>
            <w:r>
              <w:rPr>
                <w:rFonts w:hint="eastAsia" w:ascii="方正仿宋_GBK" w:hAnsi="宋体" w:eastAsia="方正仿宋_GBK"/>
                <w:szCs w:val="28"/>
              </w:rPr>
              <w:t xml:space="preserve">：                           </w:t>
            </w:r>
          </w:p>
        </w:tc>
      </w:tr>
      <w:tr w14:paraId="4B9D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155F77D6">
            <w:pPr>
              <w:spacing w:line="560" w:lineRule="exact"/>
              <w:rPr>
                <w:rFonts w:hint="eastAsia" w:ascii="方正仿宋_GBK" w:hAnsi="宋体" w:eastAsia="方正仿宋_GBK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总</w:t>
            </w:r>
            <w:r>
              <w:rPr>
                <w:rFonts w:hint="eastAsia" w:ascii="方正仿宋_GBK" w:hAnsi="宋体" w:eastAsia="方正仿宋_GBK"/>
                <w:szCs w:val="28"/>
              </w:rPr>
              <w:t>报价（大写）</w:t>
            </w:r>
            <w:r>
              <w:rPr>
                <w:rFonts w:hint="eastAsia" w:ascii="方正仿宋_GBK" w:hAnsi="宋体" w:eastAsia="方正仿宋_GBK"/>
                <w:szCs w:val="28"/>
                <w:lang w:eastAsia="zh-CN"/>
              </w:rPr>
              <w:t>：</w:t>
            </w:r>
          </w:p>
        </w:tc>
      </w:tr>
      <w:tr w14:paraId="1C4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 w14:paraId="0EB9A56A">
            <w:pPr>
              <w:pStyle w:val="5"/>
              <w:spacing w:line="500" w:lineRule="exact"/>
              <w:ind w:left="0" w:leftChars="0" w:firstLine="0" w:firstLineChars="0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29164284">
      <w:pPr>
        <w:pStyle w:val="5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2BF5122F"/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0A41FD40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725816C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2EBA667C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0BC1C8-0CA1-4266-A070-629A93C97C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F35D3EA-9A81-41A6-8856-753072F57E6B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AE701E7-2158-47A9-A758-A4D1568C2BC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D38F103-D0BB-42DB-9E26-13A30A0E8CF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E0C2092-9A85-406E-9FD1-9A27F563D84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389630D"/>
    <w:rsid w:val="0A1F464E"/>
    <w:rsid w:val="21F83646"/>
    <w:rsid w:val="2D6E7C02"/>
    <w:rsid w:val="3F034C9A"/>
    <w:rsid w:val="46110F3E"/>
    <w:rsid w:val="53E00DA1"/>
    <w:rsid w:val="54D413B1"/>
    <w:rsid w:val="5CCE75DF"/>
    <w:rsid w:val="63D85C55"/>
    <w:rsid w:val="79865BB6"/>
    <w:rsid w:val="7BF6221A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5">
    <w:name w:val="Date"/>
    <w:basedOn w:val="1"/>
    <w:next w:val="1"/>
    <w:link w:val="15"/>
    <w:autoRedefine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5"/>
    <w:autoRedefine/>
    <w:qFormat/>
    <w:uiPriority w:val="0"/>
  </w:style>
  <w:style w:type="character" w:customStyle="1" w:styleId="16">
    <w:name w:val="标题 2 Char"/>
    <w:basedOn w:val="11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946</Words>
  <Characters>1012</Characters>
  <Lines>16</Lines>
  <Paragraphs>4</Paragraphs>
  <TotalTime>30</TotalTime>
  <ScaleCrop>false</ScaleCrop>
  <LinksUpToDate>false</LinksUpToDate>
  <CharactersWithSpaces>1187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有、意思</cp:lastModifiedBy>
  <cp:lastPrinted>2025-12-24T06:41:00Z</cp:lastPrinted>
  <dcterms:modified xsi:type="dcterms:W3CDTF">2026-01-04T06:40:17Z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AE1D10AAB37148D5876977274ED7EBF7_13</vt:lpwstr>
  </property>
  <property fmtid="{D5CDD505-2E9C-101B-9397-08002B2CF9AE}" pid="4" name="KSOTemplateDocerSaveRecord">
    <vt:lpwstr>eyJoZGlkIjoiY2E1NTczOTk5MzdhZTZkNjhiMmI3NzQ3NThhNWEyZWIiLCJ1c2VySWQiOiIyMTI4NjA4OTgifQ==</vt:lpwstr>
  </property>
</Properties>
</file>