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96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重庆市合川区人民医院</w:t>
      </w:r>
    </w:p>
    <w:p w14:paraId="360196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绿化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改造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方案征集及询价公告</w:t>
      </w:r>
    </w:p>
    <w:p w14:paraId="26DF37C2">
      <w:pPr>
        <w:rPr>
          <w:rFonts w:hint="eastAsia" w:ascii="方正仿宋_GBK" w:hAnsi="宋体" w:eastAsia="方正仿宋_GBK"/>
          <w:sz w:val="32"/>
          <w:szCs w:val="32"/>
        </w:rPr>
      </w:pPr>
    </w:p>
    <w:p w14:paraId="2DB6D490">
      <w:pPr>
        <w:rPr>
          <w:rFonts w:hint="eastAsia"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各潜在供应商：</w:t>
      </w:r>
    </w:p>
    <w:p w14:paraId="1FC648E4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为提升医院整体环境质量，为患者及医护人员提供更加舒适、宜人的就医与工作环境，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拟对我院绿化环境进行提升改造，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项目进行方案征集及询价，诚邀符合条件的供应商参与。</w:t>
      </w:r>
    </w:p>
    <w:p w14:paraId="238E9ABC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一、项目概况</w:t>
      </w:r>
    </w:p>
    <w:p w14:paraId="062508C2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采购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合川区人民医院</w:t>
      </w:r>
    </w:p>
    <w:p w14:paraId="2092CC7A">
      <w:pP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2.项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目名称：绿化改造项目</w:t>
      </w:r>
    </w:p>
    <w:p w14:paraId="6833F4B3">
      <w:pPr>
        <w:ind w:firstLine="640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3.实施地点：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合川区人民医院内</w:t>
      </w:r>
    </w:p>
    <w:p w14:paraId="4F984401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二、主要内容</w:t>
      </w:r>
    </w:p>
    <w:p w14:paraId="13DBEDE1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院内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1.5万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平方米的多处绿化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景观进行提升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改造；改造内容包括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绿化工程、道路与铺装、灌溉设施等，具体内容如下：</w:t>
      </w:r>
    </w:p>
    <w:p w14:paraId="24B82A4F">
      <w:pPr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1.绿化工程：对医院内现有绿植进行梳理、修剪、补植，优化植物配置，增加观赏性植物，打造四季有景的绿化景观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场地整理、土壤改良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20FE04A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2.道路与铺装：对医院内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绿化带内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破损道路进行修复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优化步行道布局，采用防滑、环保的铺装材料，提升通行安全性与舒适性。</w:t>
      </w:r>
    </w:p>
    <w:p w14:paraId="0CDB80DD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灌溉设施：对现有的灌溉设施进行补充升级。</w:t>
      </w:r>
    </w:p>
    <w:p w14:paraId="7E1B7F2D">
      <w:pPr>
        <w:ind w:firstLine="640" w:firstLineChars="200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三、方案征集及询价要求</w:t>
      </w:r>
    </w:p>
    <w:p w14:paraId="0E35F2A9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医院不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统一组织现场踏勘，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请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有意向的潜在供应商自行到现场踏勘。</w:t>
      </w:r>
    </w:p>
    <w:p w14:paraId="754ED245">
      <w:pPr>
        <w:pStyle w:val="5"/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2.供应商营业执照经营范围应包括园林绿化工程施工。</w:t>
      </w:r>
    </w:p>
    <w:p w14:paraId="3975538F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供应商提供详细的绿化提升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改造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和效果图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格式自拟，内容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包括但不限于设计理念、植物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修剪、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植物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优化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配置、道路与铺装方案、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灌溉设施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等。</w:t>
      </w:r>
    </w:p>
    <w:p w14:paraId="3887C6C2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.请供应商提供详细的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分项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报价清单，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报价清单格式自拟，应将单项名称、数量、单价、合价等罗列清楚，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包括但不限于人工费、材料费、运输费、税费等。</w:t>
      </w:r>
    </w:p>
    <w:p w14:paraId="78CE1F25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.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有意者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请将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营业执照复印件、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方案及报价于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2025年4月30日17:30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前提交至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邮箱</w:t>
      </w:r>
      <w:r>
        <w:rPr>
          <w:rStyle w:val="4"/>
          <w:rFonts w:hint="eastAsia" w:ascii="方正仿宋_GBK" w:eastAsia="方正仿宋_GBK"/>
          <w:sz w:val="32"/>
          <w:lang w:val="en-US" w:eastAsia="zh-CN"/>
        </w:rPr>
        <w:t>627869599</w:t>
      </w:r>
      <w:r>
        <w:rPr>
          <w:rStyle w:val="4"/>
          <w:rFonts w:hint="eastAsia" w:ascii="方正仿宋_GBK" w:eastAsia="方正仿宋_GBK"/>
          <w:sz w:val="32"/>
        </w:rPr>
        <w:t>@</w:t>
      </w:r>
      <w:r>
        <w:rPr>
          <w:rStyle w:val="4"/>
          <w:rFonts w:hint="eastAsia" w:ascii="方正仿宋_GBK" w:eastAsia="方正仿宋_GBK"/>
          <w:sz w:val="32"/>
          <w:lang w:val="en-US" w:eastAsia="zh-CN"/>
        </w:rPr>
        <w:t>qq</w:t>
      </w:r>
      <w:r>
        <w:rPr>
          <w:rStyle w:val="4"/>
          <w:rFonts w:hint="eastAsia" w:ascii="方正仿宋_GBK" w:eastAsia="方正仿宋_GBK"/>
          <w:sz w:val="32"/>
        </w:rPr>
        <w:t>.com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13A58403"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五、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联系方式</w:t>
      </w:r>
    </w:p>
    <w:p w14:paraId="5251C42B">
      <w:pPr>
        <w:ind w:firstLine="640" w:firstLineChars="200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夏老师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023-42842079</w:t>
      </w:r>
    </w:p>
    <w:p w14:paraId="252D89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hint="eastAsia" w:ascii="方正仿宋_GBK" w:hAnsi="宋体" w:eastAsia="方正仿宋_GBK" w:cs="宋体"/>
          <w:bCs/>
          <w:kern w:val="24"/>
          <w:sz w:val="32"/>
          <w:szCs w:val="32"/>
        </w:rPr>
      </w:pPr>
    </w:p>
    <w:p w14:paraId="512A18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firstLine="4480" w:firstLineChars="1400"/>
        <w:textAlignment w:val="auto"/>
        <w:rPr>
          <w:rFonts w:ascii="方正仿宋_GBK" w:hAnsi="宋体" w:eastAsia="方正仿宋_GBK" w:cs="宋体"/>
          <w:bCs/>
          <w:kern w:val="24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重庆市合川区人民医院</w:t>
      </w:r>
    </w:p>
    <w:p w14:paraId="017CF71B">
      <w:pPr>
        <w:ind w:firstLine="4800" w:firstLineChars="1500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202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年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4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月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  <w:t>23</w:t>
      </w:r>
      <w:r>
        <w:rPr>
          <w:rFonts w:hint="eastAsia" w:ascii="方正仿宋_GBK" w:hAnsi="宋体" w:eastAsia="方正仿宋_GBK" w:cs="宋体"/>
          <w:bCs/>
          <w:kern w:val="24"/>
          <w:sz w:val="32"/>
          <w:szCs w:val="32"/>
        </w:rPr>
        <w:t>日</w:t>
      </w:r>
    </w:p>
    <w:p w14:paraId="1B0C153F">
      <w:pPr>
        <w:ind w:firstLine="640" w:firstLineChars="200"/>
        <w:rPr>
          <w:rFonts w:hint="eastAsia" w:ascii="方正仿宋_GBK" w:hAnsi="宋体" w:eastAsia="方正仿宋_GBK" w:cs="宋体"/>
          <w:bCs/>
          <w:kern w:val="24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7573CE"/>
    <w:rsid w:val="421A543A"/>
    <w:rsid w:val="60B53162"/>
    <w:rsid w:val="63D42DF4"/>
    <w:rsid w:val="66391B04"/>
    <w:rsid w:val="7AD31442"/>
    <w:rsid w:val="7AD606FD"/>
    <w:rsid w:val="7B5C0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paragraph" w:customStyle="1" w:styleId="5">
    <w:name w:val="列出段落1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635</Words>
  <Characters>689</Characters>
  <Lines>0</Lines>
  <Paragraphs>0</Paragraphs>
  <TotalTime>3</TotalTime>
  <ScaleCrop>false</ScaleCrop>
  <LinksUpToDate>false</LinksUpToDate>
  <CharactersWithSpaces>695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2025-03-25T08:15:00Z</dcterms:created>
  <dc:creator>Administrator</dc:creator>
  <cp:lastModifiedBy>有、意思</cp:lastModifiedBy>
  <cp:lastPrinted>2025-04-22T02:29:00Z</cp:lastPrinted>
  <dcterms:modified xsi:type="dcterms:W3CDTF">2025-04-24T09:32:41Z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eyJoZGlkIjoiY2E1NTczOTk5MzdhZTZkNjhiMmI3NzQ3NThhNWEyZWIiLCJ1c2VySWQiOiIyMTI4NjA4OTgifQ==</vt:lpwstr>
  </property>
  <property fmtid="{D5CDD505-2E9C-101B-9397-08002B2CF9AE}" pid="4" name="ICV">
    <vt:lpwstr>96A8C8A3BC614617AD0B7CBBE3086044_13</vt:lpwstr>
  </property>
</Properties>
</file>