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551A2">
      <w:pPr>
        <w:spacing w:line="560" w:lineRule="exact"/>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rPr>
        <w:t>重庆市合川区人民医院关于</w:t>
      </w:r>
      <w:r>
        <w:rPr>
          <w:rFonts w:hint="eastAsia" w:ascii="方正小标宋_GBK" w:hAnsi="方正小标宋_GBK" w:eastAsia="方正小标宋_GBK" w:cs="方正小标宋_GBK"/>
          <w:kern w:val="0"/>
          <w:sz w:val="44"/>
          <w:szCs w:val="44"/>
          <w:lang w:val="en-US" w:eastAsia="zh-CN"/>
        </w:rPr>
        <w:t>消防维保</w:t>
      </w:r>
    </w:p>
    <w:p w14:paraId="215A9E32">
      <w:pPr>
        <w:spacing w:line="56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询价的函</w:t>
      </w:r>
    </w:p>
    <w:p w14:paraId="275A1B9D">
      <w:pPr>
        <w:rPr>
          <w:rFonts w:ascii="方正仿宋_GBK" w:hAnsi="方正仿宋_GBK" w:eastAsia="方正仿宋_GBK" w:cs="方正仿宋_GBK"/>
          <w:kern w:val="0"/>
          <w:sz w:val="32"/>
          <w:szCs w:val="32"/>
        </w:rPr>
      </w:pPr>
    </w:p>
    <w:p w14:paraId="2DBB6D91">
      <w:pPr>
        <w:rPr>
          <w:rFonts w:ascii="方正仿宋_GBK" w:hAnsi="宋体" w:eastAsia="方正仿宋_GBK"/>
          <w:sz w:val="32"/>
          <w:szCs w:val="32"/>
        </w:rPr>
      </w:pPr>
      <w:r>
        <w:rPr>
          <w:rFonts w:hint="eastAsia" w:ascii="方正仿宋_GBK" w:hAnsi="宋体" w:eastAsia="方正仿宋_GBK"/>
          <w:sz w:val="32"/>
          <w:szCs w:val="32"/>
        </w:rPr>
        <w:t>各潜在供应商：</w:t>
      </w:r>
    </w:p>
    <w:p w14:paraId="75000FBA">
      <w:pPr>
        <w:autoSpaceDN w:val="0"/>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我院</w:t>
      </w:r>
      <w:r>
        <w:rPr>
          <w:rFonts w:hint="eastAsia" w:ascii="方正仿宋_GBK" w:hAnsi="方正仿宋_GBK" w:eastAsia="方正仿宋_GBK" w:cs="方正仿宋_GBK"/>
          <w:sz w:val="32"/>
          <w:szCs w:val="32"/>
        </w:rPr>
        <w:t>消防维保服务即将到期，现拟招标购买维保服务，具体要求见附件1：消防维保项目招标响应条件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lang w:val="en-US" w:eastAsia="zh-CN"/>
        </w:rPr>
        <w:t>相关事项</w:t>
      </w:r>
      <w:r>
        <w:rPr>
          <w:rFonts w:hint="eastAsia" w:ascii="方正仿宋_GBK" w:hAnsi="方正仿宋_GBK" w:eastAsia="方正仿宋_GBK" w:cs="方正仿宋_GBK"/>
          <w:kern w:val="0"/>
          <w:sz w:val="32"/>
          <w:szCs w:val="32"/>
        </w:rPr>
        <w:t>明确如下:</w:t>
      </w:r>
    </w:p>
    <w:p w14:paraId="21811963">
      <w:pPr>
        <w:autoSpaceDN w:val="0"/>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一、完成报价函每年单价报价，</w:t>
      </w:r>
      <w:r>
        <w:rPr>
          <w:rFonts w:hint="eastAsia" w:ascii="方正仿宋_GBK" w:hAnsi="方正仿宋_GBK" w:eastAsia="方正仿宋_GBK" w:cs="方正仿宋_GBK"/>
          <w:b/>
          <w:color w:val="0000FF"/>
          <w:sz w:val="32"/>
          <w:szCs w:val="32"/>
        </w:rPr>
        <w:t>请有意向的潜在供应商仔细阅读维保要求，尤其留意标注部分，</w:t>
      </w:r>
      <w:r>
        <w:rPr>
          <w:rFonts w:hint="eastAsia" w:ascii="方正仿宋_GBK" w:hAnsi="方正仿宋_GBK" w:eastAsia="方正仿宋_GBK" w:cs="方正仿宋_GBK"/>
          <w:b/>
          <w:color w:val="0000FF"/>
          <w:sz w:val="32"/>
          <w:szCs w:val="32"/>
          <w:lang w:eastAsia="zh-CN"/>
        </w:rPr>
        <w:t>并到现场实地查看询问了解，</w:t>
      </w:r>
      <w:r>
        <w:rPr>
          <w:rFonts w:hint="eastAsia" w:ascii="方正仿宋_GBK" w:hAnsi="方正仿宋_GBK" w:eastAsia="方正仿宋_GBK" w:cs="方正仿宋_GBK"/>
          <w:b/>
          <w:color w:val="0000FF"/>
          <w:sz w:val="32"/>
          <w:szCs w:val="32"/>
        </w:rPr>
        <w:t>谨慎报价</w:t>
      </w:r>
      <w:r>
        <w:rPr>
          <w:rFonts w:hint="eastAsia" w:ascii="方正仿宋_GBK" w:hAnsi="方正仿宋_GBK" w:eastAsia="方正仿宋_GBK" w:cs="方正仿宋_GBK"/>
          <w:b/>
          <w:color w:val="0000FF"/>
          <w:sz w:val="32"/>
          <w:szCs w:val="32"/>
          <w:lang w:eastAsia="zh-CN"/>
        </w:rPr>
        <w:t>。</w:t>
      </w:r>
    </w:p>
    <w:p w14:paraId="2330D710">
      <w:pPr>
        <w:autoSpaceDN w:val="0"/>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二、附件1各项中罗列之要求，系根据医院实际需要制定。</w:t>
      </w:r>
    </w:p>
    <w:p w14:paraId="24B21E8B">
      <w:pPr>
        <w:autoSpaceDN w:val="0"/>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三、如对各项要求存在质疑，请随报价函一并来函进行反馈，无反馈视为对各项要求不存在质疑。</w:t>
      </w:r>
    </w:p>
    <w:p w14:paraId="6223017B">
      <w:pPr>
        <w:autoSpaceDN w:val="0"/>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现就我院</w:t>
      </w:r>
      <w:r>
        <w:rPr>
          <w:rFonts w:hint="eastAsia" w:ascii="方正仿宋_GBK" w:hAnsi="方正仿宋_GBK" w:eastAsia="方正仿宋_GBK" w:cs="方正仿宋_GBK"/>
          <w:sz w:val="32"/>
          <w:szCs w:val="32"/>
          <w:lang w:val="en-US" w:eastAsia="zh-CN"/>
        </w:rPr>
        <w:t>该服务</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color w:val="000000"/>
          <w:sz w:val="32"/>
          <w:szCs w:val="32"/>
        </w:rPr>
        <w:t>价格面向社会公开询价</w:t>
      </w:r>
      <w:r>
        <w:rPr>
          <w:rFonts w:hint="eastAsia" w:ascii="方正仿宋_GBK" w:hAnsi="宋体" w:eastAsia="方正仿宋_GBK"/>
          <w:sz w:val="32"/>
          <w:szCs w:val="32"/>
        </w:rPr>
        <w:t>，请有意向</w:t>
      </w:r>
      <w:r>
        <w:rPr>
          <w:rFonts w:hint="eastAsia" w:ascii="方正仿宋_GBK" w:hAnsi="方正仿宋_GBK" w:eastAsia="方正仿宋_GBK" w:cs="方正仿宋_GBK"/>
          <w:sz w:val="32"/>
          <w:szCs w:val="32"/>
        </w:rPr>
        <w:t>的</w:t>
      </w:r>
      <w:r>
        <w:rPr>
          <w:rFonts w:hint="eastAsia" w:ascii="方正仿宋_GBK" w:hAnsi="宋体" w:eastAsia="方正仿宋_GBK"/>
          <w:sz w:val="32"/>
          <w:szCs w:val="32"/>
        </w:rPr>
        <w:t>潜在供应商完成</w:t>
      </w:r>
      <w:r>
        <w:rPr>
          <w:rFonts w:hint="eastAsia" w:ascii="方正仿宋_GBK" w:hAnsi="方正仿宋_GBK" w:eastAsia="方正仿宋_GBK" w:cs="方正仿宋_GBK"/>
          <w:color w:val="000000"/>
          <w:sz w:val="32"/>
          <w:szCs w:val="32"/>
        </w:rPr>
        <w:t>报价内容，</w:t>
      </w:r>
      <w:r>
        <w:rPr>
          <w:rFonts w:hint="eastAsia" w:ascii="方正仿宋_GBK" w:hAnsi="方正仿宋_GBK" w:eastAsia="方正仿宋_GBK" w:cs="方正仿宋_GBK"/>
          <w:kern w:val="0"/>
          <w:sz w:val="32"/>
          <w:szCs w:val="32"/>
        </w:rPr>
        <w:t>提供单位资质证明材料</w:t>
      </w:r>
      <w:r>
        <w:rPr>
          <w:rFonts w:hint="eastAsia" w:ascii="方正仿宋_GBK" w:hAnsi="方正仿宋_GBK" w:eastAsia="方正仿宋_GBK" w:cs="方正仿宋_GBK"/>
          <w:b/>
          <w:kern w:val="0"/>
          <w:sz w:val="32"/>
          <w:szCs w:val="32"/>
        </w:rPr>
        <w:t>（营业执照</w:t>
      </w:r>
      <w:r>
        <w:rPr>
          <w:rFonts w:hint="eastAsia" w:ascii="方正仿宋_GBK" w:hAnsi="方正仿宋_GBK" w:eastAsia="方正仿宋_GBK" w:cs="方正仿宋_GBK"/>
          <w:kern w:val="0"/>
          <w:sz w:val="32"/>
          <w:szCs w:val="32"/>
        </w:rPr>
        <w:t>）、报价人身份证复印件及委托证明。</w:t>
      </w:r>
      <w:r>
        <w:rPr>
          <w:rFonts w:hint="eastAsia" w:ascii="方正仿宋_GBK" w:hAnsi="方正仿宋_GBK" w:eastAsia="方正仿宋_GBK" w:cs="方正仿宋_GBK"/>
          <w:color w:val="000000"/>
          <w:sz w:val="32"/>
          <w:szCs w:val="32"/>
        </w:rPr>
        <w:t>将电子件、</w:t>
      </w:r>
      <w:r>
        <w:rPr>
          <w:rFonts w:hint="eastAsia" w:ascii="方正仿宋_GBK" w:hAnsi="宋体" w:eastAsia="方正仿宋_GBK"/>
          <w:b/>
          <w:bCs/>
          <w:color w:val="auto"/>
          <w:sz w:val="32"/>
          <w:szCs w:val="32"/>
        </w:rPr>
        <w:t>纸质件盖章和相关资质许可证扫描后，</w:t>
      </w:r>
      <w:r>
        <w:rPr>
          <w:rFonts w:hint="eastAsia" w:ascii="方正仿宋_GBK" w:hAnsi="宋体" w:eastAsia="方正仿宋_GBK"/>
          <w:sz w:val="32"/>
          <w:szCs w:val="32"/>
        </w:rPr>
        <w:t>于</w:t>
      </w:r>
      <w:r>
        <w:rPr>
          <w:rFonts w:hint="eastAsia" w:ascii="方正仿宋_GBK" w:hAnsi="方正仿宋_GBK" w:eastAsia="方正仿宋_GBK" w:cs="方正仿宋_GBK"/>
          <w:kern w:val="0"/>
          <w:sz w:val="32"/>
          <w:szCs w:val="32"/>
          <w:lang w:val="en-US" w:eastAsia="zh-CN"/>
        </w:rPr>
        <w:t>2025</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27</w:t>
      </w:r>
      <w:r>
        <w:rPr>
          <w:rFonts w:hint="eastAsia" w:ascii="方正仿宋_GBK" w:hAnsi="方正仿宋_GBK" w:eastAsia="方正仿宋_GBK" w:cs="方正仿宋_GBK"/>
          <w:kern w:val="0"/>
          <w:sz w:val="32"/>
          <w:szCs w:val="32"/>
        </w:rPr>
        <w:t>日</w:t>
      </w:r>
      <w:r>
        <w:rPr>
          <w:rFonts w:hint="eastAsia" w:ascii="方正仿宋_GBK" w:hAnsi="方正仿宋_GBK" w:eastAsia="方正仿宋_GBK" w:cs="方正仿宋_GBK"/>
          <w:kern w:val="0"/>
          <w:sz w:val="32"/>
          <w:szCs w:val="32"/>
          <w:lang w:val="en-US" w:eastAsia="zh-CN"/>
        </w:rPr>
        <w:t>18</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0前</w:t>
      </w:r>
      <w:r>
        <w:rPr>
          <w:rFonts w:hint="eastAsia" w:ascii="方正仿宋_GBK" w:hAnsi="方正仿宋_GBK" w:eastAsia="方正仿宋_GBK" w:cs="方正仿宋_GBK"/>
          <w:color w:val="000000"/>
          <w:sz w:val="32"/>
          <w:szCs w:val="32"/>
        </w:rPr>
        <w:t>发至</w:t>
      </w:r>
      <w:r>
        <w:rPr>
          <w:rFonts w:hint="eastAsia" w:ascii="方正仿宋_GBK" w:hAnsi="方正仿宋_GBK" w:eastAsia="方正仿宋_GBK" w:cs="方正仿宋_GBK"/>
          <w:color w:val="000000"/>
          <w:sz w:val="32"/>
          <w:szCs w:val="32"/>
          <w:lang w:val="en-US" w:eastAsia="zh-CN"/>
        </w:rPr>
        <w:t>dimwalker@163.com</w:t>
      </w:r>
      <w:r>
        <w:rPr>
          <w:rFonts w:hint="eastAsia" w:ascii="方正仿宋_GBK" w:hAnsi="宋体" w:eastAsia="方正仿宋_GBK"/>
          <w:sz w:val="32"/>
          <w:szCs w:val="32"/>
        </w:rPr>
        <w:t>，</w:t>
      </w:r>
      <w:r>
        <w:rPr>
          <w:rFonts w:hint="eastAsia" w:ascii="方正仿宋_GBK" w:hAnsi="宋体" w:eastAsia="方正仿宋_GBK"/>
          <w:color w:val="auto"/>
          <w:sz w:val="32"/>
          <w:szCs w:val="32"/>
        </w:rPr>
        <w:t>联系人及电话：</w:t>
      </w:r>
      <w:r>
        <w:rPr>
          <w:rFonts w:hint="eastAsia" w:ascii="方正仿宋_GBK" w:hAnsi="宋体" w:eastAsia="方正仿宋_GBK"/>
          <w:color w:val="auto"/>
          <w:sz w:val="32"/>
          <w:szCs w:val="32"/>
          <w:lang w:val="en-US" w:eastAsia="zh-CN"/>
        </w:rPr>
        <w:t>唐老师：</w:t>
      </w:r>
      <w:bookmarkStart w:id="10" w:name="_GoBack"/>
      <w:r>
        <w:rPr>
          <w:rFonts w:hint="eastAsia" w:ascii="方正仿宋_GBK" w:hAnsi="宋体" w:eastAsia="方正仿宋_GBK"/>
          <w:color w:val="auto"/>
          <w:sz w:val="32"/>
          <w:szCs w:val="32"/>
          <w:lang w:val="en-US" w:eastAsia="zh-CN"/>
        </w:rPr>
        <w:t>15025400025</w:t>
      </w:r>
      <w:bookmarkEnd w:id="10"/>
      <w:r>
        <w:rPr>
          <w:rFonts w:hint="eastAsia" w:ascii="方正仿宋_GBK" w:hAnsi="宋体" w:eastAsia="方正仿宋_GBK"/>
          <w:color w:val="auto"/>
          <w:sz w:val="32"/>
          <w:szCs w:val="32"/>
        </w:rPr>
        <w:t>，逾期不再受理。</w:t>
      </w:r>
    </w:p>
    <w:p w14:paraId="467DA206">
      <w:pPr>
        <w:widowControl/>
        <w:spacing w:line="560" w:lineRule="exact"/>
        <w:ind w:left="5109" w:leftChars="2128" w:hanging="640" w:hangingChars="200"/>
        <w:jc w:val="righ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重庆市合川区人民医院            </w:t>
      </w:r>
      <w:r>
        <w:rPr>
          <w:rFonts w:hint="eastAsia" w:ascii="方正仿宋_GBK" w:hAnsi="方正仿宋_GBK" w:eastAsia="方正仿宋_GBK" w:cs="方正仿宋_GBK"/>
          <w:kern w:val="0"/>
          <w:sz w:val="32"/>
          <w:szCs w:val="32"/>
          <w:lang w:val="en-US" w:eastAsia="zh-CN"/>
        </w:rPr>
        <w:t>2025</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w:t>
      </w:r>
      <w:r>
        <w:rPr>
          <w:rFonts w:hint="eastAsia" w:ascii="方正仿宋_GBK" w:hAnsi="方正仿宋_GBK" w:eastAsia="方正仿宋_GBK" w:cs="方正仿宋_GBK"/>
          <w:kern w:val="0"/>
          <w:sz w:val="32"/>
          <w:szCs w:val="32"/>
        </w:rPr>
        <w:t xml:space="preserve">月 </w:t>
      </w:r>
      <w:r>
        <w:rPr>
          <w:rFonts w:hint="eastAsia" w:ascii="方正仿宋_GBK" w:hAnsi="方正仿宋_GBK" w:eastAsia="方正仿宋_GBK" w:cs="方正仿宋_GBK"/>
          <w:kern w:val="0"/>
          <w:sz w:val="32"/>
          <w:szCs w:val="32"/>
          <w:lang w:val="en-US" w:eastAsia="zh-CN"/>
        </w:rPr>
        <w:t>19</w:t>
      </w:r>
      <w:r>
        <w:rPr>
          <w:rFonts w:hint="eastAsia" w:ascii="方正仿宋_GBK" w:hAnsi="方正仿宋_GBK" w:eastAsia="方正仿宋_GBK" w:cs="方正仿宋_GBK"/>
          <w:kern w:val="0"/>
          <w:sz w:val="32"/>
          <w:szCs w:val="32"/>
        </w:rPr>
        <w:t xml:space="preserve"> 日</w:t>
      </w:r>
    </w:p>
    <w:p w14:paraId="02F11D8B">
      <w:pP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br w:type="page"/>
      </w:r>
    </w:p>
    <w:p w14:paraId="52CB7357">
      <w:pPr>
        <w:autoSpaceDN w:val="0"/>
        <w:ind w:firstLine="640" w:firstLineChars="200"/>
        <w:jc w:val="center"/>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color w:val="000000"/>
          <w:sz w:val="32"/>
          <w:szCs w:val="32"/>
        </w:rPr>
        <w:t>报  价  函</w:t>
      </w:r>
    </w:p>
    <w:p w14:paraId="6C4CB84D">
      <w:pPr>
        <w:tabs>
          <w:tab w:val="left" w:pos="6300"/>
        </w:tabs>
        <w:snapToGrid w:val="0"/>
        <w:spacing w:line="5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重庆市合川区人民医院：</w:t>
      </w:r>
    </w:p>
    <w:p w14:paraId="32B3020B">
      <w:pPr>
        <w:tabs>
          <w:tab w:val="left" w:pos="6300"/>
        </w:tabs>
        <w:snapToGrid w:val="0"/>
        <w:spacing w:line="500" w:lineRule="exact"/>
        <w:rPr>
          <w:rFonts w:ascii="方正仿宋_GBK" w:hAnsi="方正仿宋_GBK" w:eastAsia="方正仿宋_GBK" w:cs="方正仿宋_GBK"/>
          <w:color w:val="000000"/>
          <w:sz w:val="32"/>
          <w:szCs w:val="32"/>
        </w:rPr>
      </w:pPr>
    </w:p>
    <w:p w14:paraId="63AAC941">
      <w:pPr>
        <w:tabs>
          <w:tab w:val="left" w:pos="6300"/>
        </w:tabs>
        <w:snapToGrid w:val="0"/>
        <w:ind w:firstLine="57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我方收到的报价文件，经详细研究，决定参加报价。</w:t>
      </w:r>
    </w:p>
    <w:p w14:paraId="067E1865">
      <w:pPr>
        <w:numPr>
          <w:ilvl w:val="0"/>
          <w:numId w:val="1"/>
        </w:numPr>
        <w:tabs>
          <w:tab w:val="left" w:pos="6300"/>
        </w:tabs>
        <w:snapToGrid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愿意按照询价文件中的一切要求，达到</w:t>
      </w:r>
      <w:r>
        <w:rPr>
          <w:rFonts w:hint="eastAsia" w:ascii="方正仿宋_GBK" w:hAnsi="方正仿宋_GBK" w:eastAsia="方正仿宋_GBK" w:cs="方正仿宋_GBK"/>
          <w:bCs/>
          <w:color w:val="000000"/>
          <w:sz w:val="32"/>
          <w:szCs w:val="32"/>
        </w:rPr>
        <w:t>医院</w:t>
      </w:r>
      <w:r>
        <w:rPr>
          <w:rFonts w:hint="eastAsia" w:ascii="方正仿宋_GBK" w:hAnsi="方正仿宋_GBK" w:eastAsia="方正仿宋_GBK" w:cs="方正仿宋_GBK"/>
          <w:color w:val="000000"/>
          <w:sz w:val="32"/>
          <w:szCs w:val="32"/>
        </w:rPr>
        <w:t>要求，我公司/单位最终价为</w:t>
      </w:r>
    </w:p>
    <w:tbl>
      <w:tblPr>
        <w:tblStyle w:val="8"/>
        <w:tblW w:w="6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021"/>
        <w:gridCol w:w="1745"/>
      </w:tblGrid>
      <w:tr w14:paraId="267F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7" w:type="dxa"/>
            <w:noWrap w:val="0"/>
            <w:vAlign w:val="center"/>
          </w:tcPr>
          <w:p w14:paraId="23F8A4BF">
            <w:pPr>
              <w:spacing w:line="400" w:lineRule="exact"/>
              <w:jc w:val="center"/>
              <w:rPr>
                <w:rFonts w:hint="eastAsia" w:ascii="方正仿宋_GBK" w:hAnsi="方正仿宋_GBK" w:eastAsia="方正仿宋_GBK" w:cs="方正仿宋_GBK"/>
                <w:b/>
                <w:bCs/>
                <w:sz w:val="24"/>
                <w:lang w:val="en-US" w:eastAsia="zh-CN"/>
              </w:rPr>
            </w:pPr>
            <w:r>
              <w:rPr>
                <w:rFonts w:hint="eastAsia" w:ascii="方正仿宋_GBK" w:hAnsi="方正仿宋_GBK" w:eastAsia="方正仿宋_GBK" w:cs="方正仿宋_GBK"/>
                <w:b/>
                <w:bCs/>
                <w:sz w:val="24"/>
              </w:rPr>
              <w:t>项目</w:t>
            </w:r>
            <w:r>
              <w:rPr>
                <w:rFonts w:hint="eastAsia" w:ascii="方正仿宋_GBK" w:hAnsi="方正仿宋_GBK" w:eastAsia="方正仿宋_GBK" w:cs="方正仿宋_GBK"/>
                <w:b/>
                <w:bCs/>
                <w:sz w:val="24"/>
                <w:lang w:val="en-US" w:eastAsia="zh-CN"/>
              </w:rPr>
              <w:t>名称</w:t>
            </w:r>
          </w:p>
        </w:tc>
        <w:tc>
          <w:tcPr>
            <w:tcW w:w="2021" w:type="dxa"/>
            <w:noWrap w:val="0"/>
            <w:vAlign w:val="center"/>
          </w:tcPr>
          <w:p w14:paraId="105B1690">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总价（元</w:t>
            </w:r>
            <w:r>
              <w:rPr>
                <w:rFonts w:hint="eastAsia" w:ascii="方正仿宋_GBK" w:hAnsi="方正仿宋_GBK" w:eastAsia="方正仿宋_GBK" w:cs="方正仿宋_GBK"/>
                <w:b/>
                <w:bCs/>
                <w:sz w:val="24"/>
                <w:lang w:val="en-US" w:eastAsia="zh-CN"/>
              </w:rPr>
              <w:t>/年</w:t>
            </w:r>
            <w:r>
              <w:rPr>
                <w:rFonts w:hint="eastAsia" w:ascii="方正仿宋_GBK" w:hAnsi="方正仿宋_GBK" w:eastAsia="方正仿宋_GBK" w:cs="方正仿宋_GBK"/>
                <w:b/>
                <w:bCs/>
                <w:sz w:val="24"/>
              </w:rPr>
              <w:t>）</w:t>
            </w:r>
          </w:p>
        </w:tc>
        <w:tc>
          <w:tcPr>
            <w:tcW w:w="1745" w:type="dxa"/>
            <w:noWrap w:val="0"/>
            <w:vAlign w:val="center"/>
          </w:tcPr>
          <w:p w14:paraId="55DA969E">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备注</w:t>
            </w:r>
          </w:p>
        </w:tc>
      </w:tr>
      <w:tr w14:paraId="54EF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7" w:type="dxa"/>
            <w:noWrap w:val="0"/>
            <w:vAlign w:val="center"/>
          </w:tcPr>
          <w:p w14:paraId="693870C0">
            <w:pPr>
              <w:spacing w:line="400" w:lineRule="exact"/>
              <w:jc w:val="center"/>
              <w:rPr>
                <w:rFonts w:ascii="方正仿宋_GBK" w:hAnsi="方正仿宋_GBK" w:eastAsia="方正仿宋_GBK" w:cs="方正仿宋_GBK"/>
                <w:b/>
                <w:bCs/>
                <w:sz w:val="24"/>
              </w:rPr>
            </w:pPr>
          </w:p>
        </w:tc>
        <w:tc>
          <w:tcPr>
            <w:tcW w:w="2021" w:type="dxa"/>
            <w:noWrap w:val="0"/>
            <w:vAlign w:val="center"/>
          </w:tcPr>
          <w:p w14:paraId="62CBC309">
            <w:pPr>
              <w:spacing w:line="400" w:lineRule="exact"/>
              <w:jc w:val="center"/>
              <w:rPr>
                <w:rFonts w:ascii="方正仿宋_GBK" w:hAnsi="方正仿宋_GBK" w:eastAsia="方正仿宋_GBK" w:cs="方正仿宋_GBK"/>
                <w:b/>
                <w:bCs/>
                <w:sz w:val="24"/>
              </w:rPr>
            </w:pPr>
          </w:p>
        </w:tc>
        <w:tc>
          <w:tcPr>
            <w:tcW w:w="1745" w:type="dxa"/>
            <w:noWrap w:val="0"/>
            <w:vAlign w:val="center"/>
          </w:tcPr>
          <w:p w14:paraId="127EA51B">
            <w:pPr>
              <w:spacing w:line="400" w:lineRule="exact"/>
              <w:jc w:val="center"/>
              <w:rPr>
                <w:rFonts w:ascii="方正仿宋_GBK" w:hAnsi="方正仿宋_GBK" w:eastAsia="方正仿宋_GBK" w:cs="方正仿宋_GBK"/>
                <w:b/>
                <w:bCs/>
                <w:sz w:val="24"/>
              </w:rPr>
            </w:pPr>
          </w:p>
        </w:tc>
      </w:tr>
    </w:tbl>
    <w:p w14:paraId="4EE2855E">
      <w:pPr>
        <w:numPr>
          <w:ilvl w:val="0"/>
          <w:numId w:val="1"/>
        </w:numPr>
        <w:spacing w:line="5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我们完全理解和接受贵方询价文件的一切规定和要求，完全答应询价文件中规定的所有条件。</w:t>
      </w:r>
    </w:p>
    <w:p w14:paraId="45D35DC9">
      <w:pPr>
        <w:spacing w:line="500" w:lineRule="exact"/>
        <w:ind w:left="420" w:leftChars="200"/>
        <w:rPr>
          <w:rFonts w:ascii="方正仿宋_GBK" w:hAnsi="方正仿宋_GBK" w:eastAsia="方正仿宋_GBK" w:cs="方正仿宋_GBK"/>
          <w:color w:val="000000"/>
          <w:sz w:val="32"/>
          <w:szCs w:val="32"/>
        </w:rPr>
      </w:pPr>
    </w:p>
    <w:p w14:paraId="41744119">
      <w:pPr>
        <w:spacing w:line="500" w:lineRule="exact"/>
        <w:ind w:firstLine="5120" w:firstLineChars="1600"/>
        <w:rPr>
          <w:rFonts w:ascii="方正仿宋_GBK" w:hAnsi="方正仿宋_GBK" w:eastAsia="方正仿宋_GBK" w:cs="方正仿宋_GBK"/>
          <w:bCs/>
          <w:color w:val="000000"/>
          <w:sz w:val="32"/>
          <w:szCs w:val="32"/>
        </w:rPr>
      </w:pPr>
    </w:p>
    <w:p w14:paraId="7D46D3E7">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报价单位（盖章）：</w:t>
      </w:r>
    </w:p>
    <w:p w14:paraId="3F20C110">
      <w:pPr>
        <w:spacing w:line="500" w:lineRule="exact"/>
        <w:ind w:firstLine="4480" w:firstLineChars="1400"/>
        <w:rPr>
          <w:rFonts w:ascii="方正仿宋_GBK" w:hAnsi="方正仿宋_GBK" w:eastAsia="方正仿宋_GBK" w:cs="方正仿宋_GBK"/>
          <w:bCs/>
          <w:color w:val="000000"/>
          <w:sz w:val="32"/>
          <w:szCs w:val="32"/>
        </w:rPr>
      </w:pPr>
    </w:p>
    <w:p w14:paraId="0EA4B541">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 xml:space="preserve">法人代表（签名）： </w:t>
      </w:r>
    </w:p>
    <w:p w14:paraId="43C31209">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 xml:space="preserve"> </w:t>
      </w:r>
    </w:p>
    <w:p w14:paraId="25615004">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委托代理人（签名）：</w:t>
      </w:r>
    </w:p>
    <w:p w14:paraId="718B4BB6">
      <w:pPr>
        <w:spacing w:line="500" w:lineRule="exact"/>
        <w:ind w:firstLine="4480" w:firstLineChars="1400"/>
        <w:rPr>
          <w:rFonts w:ascii="方正仿宋_GBK" w:hAnsi="方正仿宋_GBK" w:eastAsia="方正仿宋_GBK" w:cs="方正仿宋_GBK"/>
          <w:bCs/>
          <w:color w:val="000000"/>
          <w:sz w:val="32"/>
          <w:szCs w:val="32"/>
        </w:rPr>
      </w:pPr>
    </w:p>
    <w:p w14:paraId="79450BA1">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联系电话：</w:t>
      </w:r>
    </w:p>
    <w:p w14:paraId="267143C5">
      <w:pPr>
        <w:spacing w:line="500" w:lineRule="exact"/>
        <w:ind w:firstLine="4480" w:firstLineChars="1400"/>
        <w:rPr>
          <w:rFonts w:ascii="方正仿宋_GBK" w:hAnsi="方正仿宋_GBK" w:eastAsia="方正仿宋_GBK" w:cs="方正仿宋_GBK"/>
          <w:bCs/>
          <w:color w:val="000000"/>
          <w:sz w:val="32"/>
          <w:szCs w:val="32"/>
        </w:rPr>
      </w:pPr>
    </w:p>
    <w:p w14:paraId="2CE39290">
      <w:pPr>
        <w:autoSpaceDN w:val="0"/>
        <w:ind w:firstLine="3520" w:firstLineChars="1100"/>
        <w:jc w:val="left"/>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时间 ：   年    月    日</w:t>
      </w:r>
    </w:p>
    <w:p w14:paraId="2E7BCED8">
      <w:pPr>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br w:type="page"/>
      </w:r>
    </w:p>
    <w:p w14:paraId="6F257604">
      <w:pPr>
        <w:jc w:val="left"/>
        <w:rPr>
          <w:rFonts w:ascii="方正仿宋_GBK" w:hAnsi="宋体" w:eastAsia="方正仿宋_GBK"/>
          <w:sz w:val="32"/>
          <w:szCs w:val="32"/>
        </w:rPr>
      </w:pPr>
      <w:r>
        <w:rPr>
          <w:rFonts w:hint="eastAsia" w:ascii="方正仿宋_GBK" w:hAnsi="宋体" w:eastAsia="方正仿宋_GBK"/>
          <w:sz w:val="32"/>
          <w:szCs w:val="32"/>
        </w:rPr>
        <w:t>附件1</w:t>
      </w:r>
    </w:p>
    <w:p w14:paraId="3BDDD975">
      <w:pPr>
        <w:spacing w:line="44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合川区人民医院</w:t>
      </w:r>
    </w:p>
    <w:p w14:paraId="4A0BF8ED">
      <w:pPr>
        <w:spacing w:line="44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消防维保项目招标响应条件</w:t>
      </w:r>
    </w:p>
    <w:p w14:paraId="7BD6C02F">
      <w:pPr>
        <w:spacing w:line="440" w:lineRule="exact"/>
        <w:jc w:val="center"/>
        <w:rPr>
          <w:rFonts w:ascii="方正小标宋_GBK" w:hAnsi="方正小标宋_GBK" w:eastAsia="方正小标宋_GBK" w:cs="方正小标宋_GBK"/>
          <w:sz w:val="32"/>
          <w:szCs w:val="32"/>
        </w:rPr>
      </w:pPr>
    </w:p>
    <w:p w14:paraId="3D5AC3BC">
      <w:pPr>
        <w:tabs>
          <w:tab w:val="left" w:pos="4155"/>
        </w:tabs>
        <w:spacing w:line="480" w:lineRule="exact"/>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一、投标人资格要求</w:t>
      </w:r>
    </w:p>
    <w:p w14:paraId="53E7F730">
      <w:pPr>
        <w:tabs>
          <w:tab w:val="left" w:pos="4155"/>
        </w:tabs>
        <w:spacing w:line="480" w:lineRule="exact"/>
        <w:ind w:firstLine="280" w:firstLineChars="1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 一般资格条件</w:t>
      </w:r>
    </w:p>
    <w:p w14:paraId="7E69A38E">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1.具有独立承担民事责任的能力；</w:t>
      </w:r>
    </w:p>
    <w:p w14:paraId="332CE3D3">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2.具有良好的商业信誉和健全的财务会计制度；</w:t>
      </w:r>
    </w:p>
    <w:p w14:paraId="643247F6">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3.具有履行合同所必需的设备和专业技术能力；</w:t>
      </w:r>
    </w:p>
    <w:p w14:paraId="51EFB345">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4.有依法缴纳税收和社会保障资金的良好记录；</w:t>
      </w:r>
    </w:p>
    <w:p w14:paraId="0C814541">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5.参加政府采购活动前三年内，在经营活动中没有重大违法记录；</w:t>
      </w:r>
    </w:p>
    <w:p w14:paraId="3612B742">
      <w:pPr>
        <w:spacing w:line="480" w:lineRule="exact"/>
        <w:ind w:firstLine="56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28"/>
          <w:szCs w:val="28"/>
        </w:rPr>
        <w:t>6.法律、行政法规规定的其他条件。</w:t>
      </w:r>
    </w:p>
    <w:p w14:paraId="4B58BD1F">
      <w:pPr>
        <w:tabs>
          <w:tab w:val="left" w:pos="4155"/>
        </w:tabs>
        <w:spacing w:line="480" w:lineRule="exact"/>
        <w:ind w:firstLine="280" w:firstLineChars="1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（二）特定资格条件</w:t>
      </w:r>
    </w:p>
    <w:p w14:paraId="3FD9EC0A">
      <w:pPr>
        <w:spacing w:line="480" w:lineRule="exact"/>
        <w:ind w:firstLine="562" w:firstLineChars="200"/>
        <w:rPr>
          <w:rFonts w:hint="eastAsia"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1.投标人具有有效的《营业执照》、《税务登记证》、《组织机构代码证》或多证合一的《营业执照》。营业执照经营范围须包含“消防设施检测维保”和“消防设施工程施工”。</w:t>
      </w:r>
    </w:p>
    <w:p w14:paraId="4FEE4F88">
      <w:pPr>
        <w:spacing w:line="480" w:lineRule="exact"/>
        <w:ind w:firstLine="562" w:firstLineChars="200"/>
        <w:rPr>
          <w:rFonts w:hint="eastAsia" w:ascii="方正仿宋_GBK" w:hAnsi="方正仿宋_GBK" w:eastAsia="方正仿宋_GBK" w:cs="方正仿宋_GBK"/>
          <w:b/>
          <w:color w:val="0000FF"/>
          <w:sz w:val="28"/>
          <w:szCs w:val="28"/>
          <w:lang w:val="en-US" w:eastAsia="zh-CN"/>
        </w:rPr>
      </w:pPr>
      <w:bookmarkStart w:id="0" w:name="_Toc2060"/>
      <w:bookmarkStart w:id="1" w:name="_Toc26486"/>
      <w:r>
        <w:rPr>
          <w:rFonts w:hint="eastAsia" w:ascii="方正仿宋_GBK" w:hAnsi="方正仿宋_GBK" w:eastAsia="方正仿宋_GBK" w:cs="方正仿宋_GBK"/>
          <w:b/>
          <w:color w:val="0000FF"/>
          <w:sz w:val="28"/>
          <w:szCs w:val="28"/>
        </w:rPr>
        <w:t>2.投标人应就本维保项目在合川区（限南津街街道、钓鱼城街道和合阳城街道）成立项目组，项目组不得少于2人。项目组负责人须持有一级注册</w:t>
      </w:r>
      <w:r>
        <w:rPr>
          <w:rFonts w:hint="eastAsia" w:ascii="方正仿宋_GBK" w:hAnsi="方正仿宋_GBK" w:eastAsia="方正仿宋_GBK" w:cs="方正仿宋_GBK"/>
          <w:b/>
          <w:color w:val="0000FF"/>
          <w:sz w:val="28"/>
          <w:szCs w:val="28"/>
          <w:lang w:eastAsia="zh-CN"/>
        </w:rPr>
        <w:t>消防</w:t>
      </w:r>
      <w:r>
        <w:rPr>
          <w:rFonts w:hint="eastAsia" w:ascii="方正仿宋_GBK" w:hAnsi="方正仿宋_GBK" w:eastAsia="方正仿宋_GBK" w:cs="方正仿宋_GBK"/>
          <w:b/>
          <w:color w:val="0000FF"/>
          <w:sz w:val="28"/>
          <w:szCs w:val="28"/>
        </w:rPr>
        <w:t>工程师资格证书，项目组成员须持有中级消防</w:t>
      </w:r>
      <w:r>
        <w:rPr>
          <w:rFonts w:hint="eastAsia" w:ascii="方正仿宋_GBK" w:hAnsi="方正仿宋_GBK" w:eastAsia="方正仿宋_GBK" w:cs="方正仿宋_GBK"/>
          <w:b/>
          <w:color w:val="0000FF"/>
          <w:sz w:val="28"/>
          <w:szCs w:val="28"/>
          <w:lang w:eastAsia="zh-CN"/>
        </w:rPr>
        <w:t>设施</w:t>
      </w:r>
      <w:r>
        <w:rPr>
          <w:rFonts w:hint="eastAsia" w:ascii="方正仿宋_GBK" w:hAnsi="方正仿宋_GBK" w:eastAsia="方正仿宋_GBK" w:cs="方正仿宋_GBK"/>
          <w:b/>
          <w:color w:val="0000FF"/>
          <w:sz w:val="28"/>
          <w:szCs w:val="28"/>
        </w:rPr>
        <w:t>操作员资格证书</w:t>
      </w:r>
      <w:r>
        <w:rPr>
          <w:rFonts w:hint="eastAsia" w:ascii="方正仿宋_GBK" w:hAnsi="方正仿宋_GBK" w:eastAsia="方正仿宋_GBK" w:cs="方正仿宋_GBK"/>
          <w:b/>
          <w:color w:val="0000FF"/>
          <w:sz w:val="28"/>
          <w:szCs w:val="28"/>
          <w:lang w:eastAsia="zh-CN"/>
        </w:rPr>
        <w:t>，提供</w:t>
      </w:r>
      <w:r>
        <w:rPr>
          <w:rFonts w:hint="eastAsia" w:ascii="方正仿宋_GBK" w:hAnsi="方正仿宋_GBK" w:eastAsia="方正仿宋_GBK" w:cs="方正仿宋_GBK"/>
          <w:b/>
          <w:color w:val="0000FF"/>
          <w:sz w:val="28"/>
          <w:szCs w:val="28"/>
        </w:rPr>
        <w:t>项目组所有成员投标截止日前连续 6 个月的社保缴纳证明（需与投标人名称一致）</w:t>
      </w:r>
      <w:r>
        <w:rPr>
          <w:rFonts w:hint="eastAsia" w:ascii="方正仿宋_GBK" w:hAnsi="方正仿宋_GBK" w:eastAsia="方正仿宋_GBK" w:cs="方正仿宋_GBK"/>
          <w:b/>
          <w:color w:val="0000FF"/>
          <w:sz w:val="28"/>
          <w:szCs w:val="28"/>
          <w:lang w:eastAsia="zh-CN"/>
        </w:rPr>
        <w:t>。</w:t>
      </w:r>
    </w:p>
    <w:p w14:paraId="38FA0B21">
      <w:pPr>
        <w:spacing w:line="480" w:lineRule="exact"/>
        <w:ind w:firstLine="562" w:firstLineChars="200"/>
        <w:rPr>
          <w:rFonts w:hint="eastAsia"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3.投标人应具有《消防设施工程专业承包贰级(含贰级)以上资质证书》。</w:t>
      </w:r>
    </w:p>
    <w:p w14:paraId="05624B2D">
      <w:pPr>
        <w:spacing w:line="480" w:lineRule="exact"/>
        <w:ind w:firstLine="562" w:firstLineChars="200"/>
        <w:rPr>
          <w:rFonts w:hint="eastAsia" w:ascii="方正仿宋_GBK" w:hAnsi="方正仿宋_GBK" w:eastAsia="方正仿宋_GBK" w:cs="方正仿宋_GBK"/>
          <w:b/>
          <w:color w:val="0000FF"/>
          <w:sz w:val="28"/>
          <w:szCs w:val="28"/>
          <w:lang w:eastAsia="zh-CN"/>
        </w:rPr>
      </w:pPr>
      <w:r>
        <w:rPr>
          <w:rFonts w:hint="eastAsia" w:ascii="方正仿宋_GBK" w:hAnsi="方正仿宋_GBK" w:eastAsia="方正仿宋_GBK" w:cs="方正仿宋_GBK"/>
          <w:b/>
          <w:color w:val="0000FF"/>
          <w:sz w:val="28"/>
          <w:szCs w:val="28"/>
        </w:rPr>
        <w:t>4.投标人应具有《安全生产许可证》</w:t>
      </w:r>
      <w:r>
        <w:rPr>
          <w:rFonts w:hint="eastAsia" w:ascii="方正仿宋_GBK" w:hAnsi="方正仿宋_GBK" w:eastAsia="方正仿宋_GBK" w:cs="方正仿宋_GBK"/>
          <w:b/>
          <w:color w:val="0000FF"/>
          <w:sz w:val="28"/>
          <w:szCs w:val="28"/>
          <w:lang w:eastAsia="zh-CN"/>
        </w:rPr>
        <w:t>。</w:t>
      </w:r>
    </w:p>
    <w:p w14:paraId="1727E530">
      <w:pPr>
        <w:spacing w:line="480" w:lineRule="exact"/>
        <w:ind w:firstLine="562" w:firstLineChars="200"/>
        <w:rPr>
          <w:rFonts w:hint="eastAsia" w:ascii="方正仿宋_GBK" w:hAnsi="方正仿宋_GBK" w:eastAsia="方正仿宋_GBK" w:cs="方正仿宋_GBK"/>
          <w:b/>
          <w:strike w:val="0"/>
          <w:dstrike w:val="0"/>
          <w:color w:val="0000FF"/>
          <w:sz w:val="28"/>
          <w:szCs w:val="28"/>
          <w:lang w:eastAsia="zh-CN"/>
        </w:rPr>
      </w:pPr>
      <w:r>
        <w:rPr>
          <w:rFonts w:hint="eastAsia" w:ascii="方正仿宋_GBK" w:hAnsi="方正仿宋_GBK" w:eastAsia="方正仿宋_GBK" w:cs="方正仿宋_GBK"/>
          <w:b/>
          <w:strike w:val="0"/>
          <w:dstrike w:val="0"/>
          <w:color w:val="0000FF"/>
          <w:sz w:val="28"/>
          <w:szCs w:val="28"/>
        </w:rPr>
        <w:t>5.投标人</w:t>
      </w:r>
      <w:r>
        <w:rPr>
          <w:rFonts w:hint="eastAsia" w:ascii="方正仿宋_GBK" w:hAnsi="方正仿宋_GBK" w:eastAsia="方正仿宋_GBK" w:cs="方正仿宋_GBK"/>
          <w:b/>
          <w:strike w:val="0"/>
          <w:dstrike w:val="0"/>
          <w:color w:val="0000FF"/>
          <w:sz w:val="28"/>
          <w:szCs w:val="28"/>
          <w:lang w:eastAsia="zh-CN"/>
        </w:rPr>
        <w:t>2022年1月1日至今，在</w:t>
      </w:r>
      <w:r>
        <w:rPr>
          <w:rFonts w:hint="eastAsia" w:ascii="方正仿宋_GBK" w:hAnsi="方正仿宋_GBK" w:eastAsia="方正仿宋_GBK" w:cs="方正仿宋_GBK"/>
          <w:b/>
          <w:strike w:val="0"/>
          <w:dstrike w:val="0"/>
          <w:color w:val="0000FF"/>
          <w:sz w:val="28"/>
          <w:szCs w:val="28"/>
          <w:lang w:val="en-US" w:eastAsia="zh-CN"/>
        </w:rPr>
        <w:t>重庆区域内</w:t>
      </w:r>
      <w:r>
        <w:rPr>
          <w:rFonts w:hint="eastAsia" w:ascii="方正仿宋_GBK" w:hAnsi="方正仿宋_GBK" w:eastAsia="方正仿宋_GBK" w:cs="方正仿宋_GBK"/>
          <w:b/>
          <w:strike w:val="0"/>
          <w:dstrike w:val="0"/>
          <w:color w:val="0000FF"/>
          <w:sz w:val="28"/>
          <w:szCs w:val="28"/>
          <w:lang w:eastAsia="zh-CN"/>
        </w:rPr>
        <w:t>完成不少于 5 家独立主体的消防维保项目经历（需提供合同复印件佐证）。</w:t>
      </w:r>
    </w:p>
    <w:bookmarkEnd w:id="0"/>
    <w:bookmarkEnd w:id="1"/>
    <w:p w14:paraId="5CEF32D5">
      <w:pPr>
        <w:tabs>
          <w:tab w:val="left" w:pos="4155"/>
        </w:tabs>
        <w:spacing w:line="480" w:lineRule="exact"/>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二、维保要求</w:t>
      </w:r>
    </w:p>
    <w:p w14:paraId="0D365E9D">
      <w:pPr>
        <w:tabs>
          <w:tab w:val="left" w:pos="4155"/>
        </w:tabs>
        <w:spacing w:line="480" w:lineRule="exact"/>
        <w:ind w:firstLine="280" w:firstLineChars="1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（一）项目概况：</w:t>
      </w:r>
    </w:p>
    <w:p w14:paraId="1EB75A5E">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本项目总建筑面积约143072.16㎡。项目主要设施设备</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包括</w:t>
      </w:r>
      <w:r>
        <w:rPr>
          <w:rFonts w:hint="eastAsia" w:ascii="方正仿宋_GBK" w:hAnsi="方正仿宋_GBK" w:eastAsia="方正仿宋_GBK" w:cs="方正仿宋_GBK"/>
          <w:bCs/>
          <w:sz w:val="28"/>
          <w:szCs w:val="28"/>
          <w:lang w:eastAsia="zh-CN"/>
        </w:rPr>
        <w:t>但不限于）消防设备电源状态监控系统、消防供配电系统、</w:t>
      </w:r>
      <w:r>
        <w:rPr>
          <w:rFonts w:hint="eastAsia" w:ascii="方正仿宋_GBK" w:hAnsi="方正仿宋_GBK" w:eastAsia="方正仿宋_GBK" w:cs="方正仿宋_GBK"/>
          <w:bCs/>
          <w:sz w:val="28"/>
          <w:szCs w:val="28"/>
        </w:rPr>
        <w:t>火灾自动报警系统</w:t>
      </w:r>
      <w:r>
        <w:rPr>
          <w:rFonts w:hint="eastAsia" w:ascii="方正仿宋_GBK" w:hAnsi="方正仿宋_GBK" w:eastAsia="方正仿宋_GBK" w:cs="方正仿宋_GBK"/>
          <w:bCs/>
          <w:sz w:val="28"/>
          <w:szCs w:val="28"/>
          <w:lang w:eastAsia="zh-CN"/>
        </w:rPr>
        <w:t>（联动型）</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电气火灾监控系统、防火门监控系统、</w:t>
      </w:r>
      <w:r>
        <w:rPr>
          <w:rFonts w:hint="eastAsia" w:ascii="方正仿宋_GBK" w:hAnsi="方正仿宋_GBK" w:eastAsia="方正仿宋_GBK" w:cs="方正仿宋_GBK"/>
          <w:bCs/>
          <w:sz w:val="28"/>
          <w:szCs w:val="28"/>
        </w:rPr>
        <w:t>自动喷淋灭火系统、</w:t>
      </w:r>
      <w:r>
        <w:rPr>
          <w:rFonts w:hint="eastAsia" w:ascii="方正仿宋_GBK" w:hAnsi="方正仿宋_GBK" w:eastAsia="方正仿宋_GBK" w:cs="方正仿宋_GBK"/>
          <w:bCs/>
          <w:sz w:val="28"/>
          <w:szCs w:val="28"/>
          <w:lang w:eastAsia="zh-CN"/>
        </w:rPr>
        <w:t>室内</w:t>
      </w:r>
      <w:r>
        <w:rPr>
          <w:rFonts w:hint="eastAsia" w:ascii="方正仿宋_GBK" w:hAnsi="方正仿宋_GBK" w:eastAsia="方正仿宋_GBK" w:cs="方正仿宋_GBK"/>
          <w:bCs/>
          <w:sz w:val="28"/>
          <w:szCs w:val="28"/>
        </w:rPr>
        <w:t>消火栓系统</w:t>
      </w:r>
      <w:r>
        <w:rPr>
          <w:rFonts w:hint="eastAsia" w:ascii="方正仿宋_GBK" w:hAnsi="方正仿宋_GBK" w:eastAsia="方正仿宋_GBK" w:cs="方正仿宋_GBK"/>
          <w:bCs/>
          <w:sz w:val="28"/>
          <w:szCs w:val="28"/>
          <w:lang w:eastAsia="zh-CN"/>
        </w:rPr>
        <w:t>、室外消火栓</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消防给水及管网、</w:t>
      </w:r>
      <w:r>
        <w:rPr>
          <w:rFonts w:hint="eastAsia" w:ascii="方正仿宋_GBK" w:hAnsi="方正仿宋_GBK" w:eastAsia="方正仿宋_GBK" w:cs="方正仿宋_GBK"/>
          <w:bCs/>
          <w:sz w:val="28"/>
          <w:szCs w:val="28"/>
        </w:rPr>
        <w:t>气体灭火系统、防火分隔系统、防排烟系统、应急照明及疏散指示系统、消防通讯设备、消防水炮系统、移动灭火器、管线线路等消防设施设备。项目内容包括对本项目整体消防系统按照消防规范实施检查、维护保养、功能测试、火灾处置、隐患排查、故障处置、编制消防设备配置计划、制定日常维保方案及实施细则等工作，确保本项目消防系统设备完整、功能良好、运行正常、处置有效。</w:t>
      </w:r>
    </w:p>
    <w:p w14:paraId="7CBEA3DC">
      <w:pPr>
        <w:tabs>
          <w:tab w:val="left" w:pos="4155"/>
        </w:tabs>
        <w:spacing w:line="480" w:lineRule="exact"/>
        <w:ind w:firstLine="280" w:firstLineChars="1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（二）服务要求：</w:t>
      </w:r>
    </w:p>
    <w:p w14:paraId="0CDB4E12">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严格执行国家及重庆市现行的有关建筑消防设施的法规和技术规范，在维修保养期内，维保单位的维保服务须达到如下要求：</w:t>
      </w:r>
    </w:p>
    <w:p w14:paraId="1ABBCC61">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1、根据国家和地方有关建筑消防设施的法规和技术规范，</w:t>
      </w:r>
      <w:r>
        <w:rPr>
          <w:rFonts w:hint="eastAsia" w:ascii="方正仿宋_GBK" w:hAnsi="方正仿宋_GBK" w:eastAsia="方正仿宋_GBK" w:cs="方正仿宋_GBK"/>
          <w:b/>
          <w:color w:val="0000FF"/>
          <w:sz w:val="28"/>
          <w:szCs w:val="28"/>
        </w:rPr>
        <w:t>制订并实施维修保养年度方案、每月工作计划及相应的工作流程、职责制度和应急预案。</w:t>
      </w:r>
      <w:r>
        <w:rPr>
          <w:rFonts w:hint="eastAsia" w:ascii="方正仿宋_GBK" w:hAnsi="方正仿宋_GBK" w:eastAsia="方正仿宋_GBK" w:cs="方正仿宋_GBK"/>
          <w:bCs/>
          <w:sz w:val="28"/>
          <w:szCs w:val="28"/>
        </w:rPr>
        <w:t>包括且不限于运维工作职责制度、值守和响应制度、《消防系统故障应急处置方案》、《火灾事故紧急预案》等。协助采购人完成消防资料收集、存档，配合国家消防部门验收、检查。</w:t>
      </w:r>
    </w:p>
    <w:p w14:paraId="4BE7F100">
      <w:pPr>
        <w:spacing w:line="480" w:lineRule="exact"/>
        <w:ind w:firstLine="560" w:firstLineChars="200"/>
        <w:rPr>
          <w:rFonts w:hint="eastAsia" w:ascii="方正仿宋_GBK" w:hAnsi="方正仿宋_GBK" w:eastAsia="方正仿宋_GBK" w:cs="方正仿宋_GBK"/>
          <w:b/>
          <w:color w:val="0000FF"/>
          <w:sz w:val="28"/>
          <w:szCs w:val="28"/>
          <w:lang w:eastAsia="zh-CN"/>
        </w:rPr>
      </w:pPr>
      <w:r>
        <w:rPr>
          <w:rFonts w:hint="eastAsia" w:ascii="方正仿宋_GBK" w:hAnsi="方正仿宋_GBK" w:eastAsia="方正仿宋_GBK" w:cs="方正仿宋_GBK"/>
          <w:bCs/>
          <w:sz w:val="28"/>
          <w:szCs w:val="28"/>
        </w:rPr>
        <w:t>2、</w:t>
      </w:r>
      <w:r>
        <w:rPr>
          <w:rFonts w:hint="eastAsia" w:ascii="方正仿宋_GBK" w:hAnsi="方正仿宋_GBK" w:eastAsia="方正仿宋_GBK" w:cs="方正仿宋_GBK"/>
          <w:b/>
          <w:color w:val="0000FF"/>
          <w:sz w:val="28"/>
          <w:szCs w:val="28"/>
        </w:rPr>
        <w:t>按照维保计划开展“月检”、“季检”、“年检”、“适时维修”等维保服务工作，每次维保结束后项目组成员须立即填写现场维保项目表（该表格由供应商提供和保存）并由采购方现场负责人签字确认。月度、季度和年度检查结束后7个工作日须出具纸质件巡检记录（一式叁份）；故障维修结束后3个工作日内须提供故障维修报告（一式叁份）。纸质件维保报告经双方确认签字盖章后，双方各执一份，另一份由消防控制室备案作为工程维护档案，以备查阅。</w:t>
      </w:r>
      <w:r>
        <w:rPr>
          <w:rFonts w:hint="eastAsia" w:ascii="方正仿宋_GBK" w:hAnsi="方正仿宋_GBK" w:eastAsia="方正仿宋_GBK" w:cs="方正仿宋_GBK"/>
          <w:b/>
          <w:color w:val="0000FF"/>
          <w:sz w:val="28"/>
          <w:szCs w:val="28"/>
          <w:lang w:eastAsia="zh-CN"/>
        </w:rPr>
        <w:t>半年及年终应向甲方如实提供工作总结等相关报告。</w:t>
      </w:r>
    </w:p>
    <w:p w14:paraId="16895332">
      <w:pPr>
        <w:spacing w:line="480" w:lineRule="exact"/>
        <w:ind w:firstLine="560" w:firstLineChars="200"/>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Cs/>
          <w:sz w:val="28"/>
          <w:szCs w:val="28"/>
        </w:rPr>
        <w:t>3、对消防点位进行定期检查和测试，</w:t>
      </w:r>
      <w:r>
        <w:rPr>
          <w:rFonts w:hint="eastAsia" w:ascii="方正仿宋_GBK" w:hAnsi="方正仿宋_GBK" w:eastAsia="方正仿宋_GBK" w:cs="方正仿宋_GBK"/>
          <w:b/>
          <w:color w:val="0000FF"/>
          <w:sz w:val="28"/>
          <w:szCs w:val="28"/>
        </w:rPr>
        <w:t>保证消防点位测试每半年全覆盖一次，设备设施完好率达100%，</w:t>
      </w:r>
      <w:r>
        <w:rPr>
          <w:rFonts w:hint="eastAsia" w:ascii="方正仿宋_GBK" w:hAnsi="方正仿宋_GBK" w:eastAsia="方正仿宋_GBK" w:cs="方正仿宋_GBK"/>
          <w:b/>
          <w:color w:val="auto"/>
          <w:sz w:val="28"/>
          <w:szCs w:val="28"/>
        </w:rPr>
        <w:t>并按规范出具相关检测报告和做好检测维修保养记录。</w:t>
      </w:r>
    </w:p>
    <w:p w14:paraId="5B3585F1">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 w:val="0"/>
          <w:bCs/>
          <w:color w:val="auto"/>
          <w:sz w:val="28"/>
          <w:szCs w:val="28"/>
        </w:rPr>
        <w:t>4、</w:t>
      </w:r>
      <w:r>
        <w:rPr>
          <w:rFonts w:hint="eastAsia" w:ascii="方正仿宋_GBK" w:hAnsi="方正仿宋_GBK" w:eastAsia="方正仿宋_GBK" w:cs="方正仿宋_GBK"/>
          <w:b/>
          <w:color w:val="0000FF"/>
          <w:sz w:val="28"/>
          <w:szCs w:val="28"/>
          <w:lang w:eastAsia="zh-CN"/>
        </w:rPr>
        <w:t>每月</w:t>
      </w:r>
      <w:r>
        <w:rPr>
          <w:rFonts w:hint="eastAsia" w:ascii="方正仿宋_GBK" w:hAnsi="方正仿宋_GBK" w:eastAsia="方正仿宋_GBK" w:cs="方正仿宋_GBK"/>
          <w:b/>
          <w:color w:val="0000FF"/>
          <w:sz w:val="28"/>
          <w:szCs w:val="28"/>
          <w:lang w:val="en-US" w:eastAsia="zh-CN"/>
        </w:rPr>
        <w:t>20日前完成</w:t>
      </w:r>
      <w:r>
        <w:rPr>
          <w:rFonts w:hint="eastAsia" w:ascii="方正仿宋_GBK" w:hAnsi="方正仿宋_GBK" w:eastAsia="方正仿宋_GBK" w:cs="方正仿宋_GBK"/>
          <w:b/>
          <w:color w:val="0000FF"/>
          <w:sz w:val="28"/>
          <w:szCs w:val="28"/>
          <w:lang w:eastAsia="zh-CN"/>
        </w:rPr>
        <w:t>月检查</w:t>
      </w:r>
      <w:r>
        <w:rPr>
          <w:rFonts w:hint="eastAsia" w:ascii="方正仿宋_GBK" w:hAnsi="方正仿宋_GBK" w:eastAsia="方正仿宋_GBK" w:cs="方正仿宋_GBK"/>
          <w:b/>
          <w:color w:val="0000FF"/>
          <w:sz w:val="28"/>
          <w:szCs w:val="28"/>
          <w:lang w:val="en-US" w:eastAsia="zh-CN"/>
        </w:rPr>
        <w:t>并出具报告；</w:t>
      </w:r>
      <w:r>
        <w:rPr>
          <w:rFonts w:hint="eastAsia" w:ascii="方正仿宋_GBK" w:hAnsi="方正仿宋_GBK" w:eastAsia="方正仿宋_GBK" w:cs="方正仿宋_GBK"/>
          <w:b/>
          <w:color w:val="0000FF"/>
          <w:sz w:val="28"/>
          <w:szCs w:val="28"/>
        </w:rPr>
        <w:t>每季度末月20日前，维保单位须对医院所有消防设施、设备进行全面大检查，并向医院提交书面检查报告</w:t>
      </w:r>
      <w:r>
        <w:rPr>
          <w:rFonts w:hint="eastAsia" w:ascii="方正仿宋_GBK" w:hAnsi="方正仿宋_GBK" w:eastAsia="方正仿宋_GBK" w:cs="方正仿宋_GBK"/>
          <w:bCs/>
          <w:sz w:val="28"/>
          <w:szCs w:val="28"/>
        </w:rPr>
        <w:t>，保证消防系统的正常、稳定运行。</w:t>
      </w:r>
    </w:p>
    <w:p w14:paraId="2D94B5FF">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5、对于突发故障，</w:t>
      </w:r>
      <w:r>
        <w:rPr>
          <w:rFonts w:hint="eastAsia" w:ascii="方正仿宋_GBK" w:hAnsi="方正仿宋_GBK" w:eastAsia="方正仿宋_GBK" w:cs="方正仿宋_GBK"/>
          <w:b/>
          <w:color w:val="0000FF"/>
          <w:sz w:val="28"/>
          <w:szCs w:val="28"/>
        </w:rPr>
        <w:t>维保单位在收到医院突发故障的维修通知（包括</w:t>
      </w:r>
      <w:r>
        <w:rPr>
          <w:rFonts w:hint="eastAsia" w:ascii="方正仿宋_GBK" w:hAnsi="方正仿宋_GBK" w:eastAsia="方正仿宋_GBK" w:cs="方正仿宋_GBK"/>
          <w:b/>
          <w:color w:val="0000FF"/>
          <w:sz w:val="28"/>
          <w:szCs w:val="28"/>
          <w:lang w:eastAsia="zh-CN"/>
        </w:rPr>
        <w:t>但</w:t>
      </w:r>
      <w:r>
        <w:rPr>
          <w:rFonts w:hint="eastAsia" w:ascii="方正仿宋_GBK" w:hAnsi="方正仿宋_GBK" w:eastAsia="方正仿宋_GBK" w:cs="方正仿宋_GBK"/>
          <w:b/>
          <w:color w:val="0000FF"/>
          <w:sz w:val="28"/>
          <w:szCs w:val="28"/>
        </w:rPr>
        <w:t>不限于电话通知、短信通知、微信通知</w:t>
      </w:r>
      <w:r>
        <w:rPr>
          <w:rFonts w:hint="eastAsia" w:ascii="方正仿宋_GBK" w:hAnsi="方正仿宋_GBK" w:eastAsia="方正仿宋_GBK" w:cs="方正仿宋_GBK"/>
          <w:b/>
          <w:color w:val="0000FF"/>
          <w:sz w:val="28"/>
          <w:szCs w:val="28"/>
          <w:lang w:eastAsia="zh-CN"/>
        </w:rPr>
        <w:t>、</w:t>
      </w:r>
      <w:r>
        <w:rPr>
          <w:rFonts w:hint="eastAsia" w:ascii="方正仿宋_GBK" w:hAnsi="方正仿宋_GBK" w:eastAsia="方正仿宋_GBK" w:cs="方正仿宋_GBK"/>
          <w:b/>
          <w:color w:val="0000FF"/>
          <w:sz w:val="28"/>
          <w:szCs w:val="28"/>
        </w:rPr>
        <w:t>书面通知）后，须在5分钟内做出响应、给出初步解决方案，并在30分钟内到达故障现场予以处理解决</w:t>
      </w:r>
      <w:r>
        <w:rPr>
          <w:rFonts w:hint="eastAsia" w:ascii="方正仿宋_GBK" w:hAnsi="方正仿宋_GBK" w:eastAsia="方正仿宋_GBK" w:cs="方正仿宋_GBK"/>
          <w:b/>
          <w:color w:val="0000FF"/>
          <w:sz w:val="28"/>
          <w:szCs w:val="28"/>
          <w:lang w:eastAsia="zh-CN"/>
        </w:rPr>
        <w:t>，</w:t>
      </w:r>
      <w:r>
        <w:rPr>
          <w:rFonts w:hint="eastAsia" w:ascii="方正仿宋_GBK" w:hAnsi="方正仿宋_GBK" w:eastAsia="方正仿宋_GBK" w:cs="方正仿宋_GBK"/>
          <w:b/>
          <w:color w:val="0000FF"/>
          <w:sz w:val="28"/>
          <w:szCs w:val="28"/>
          <w:lang w:val="en-US" w:eastAsia="zh-CN"/>
        </w:rPr>
        <w:t>通知发出视为维保单位已收到。</w:t>
      </w:r>
      <w:r>
        <w:rPr>
          <w:rFonts w:hint="eastAsia" w:ascii="方正仿宋_GBK" w:hAnsi="方正仿宋_GBK" w:eastAsia="方正仿宋_GBK" w:cs="方正仿宋_GBK"/>
          <w:bCs/>
          <w:sz w:val="28"/>
          <w:szCs w:val="28"/>
        </w:rPr>
        <w:t>（一般故障1小时内解决，较大故障经甲方同意后可适当延长解决时间）</w:t>
      </w:r>
      <w:r>
        <w:rPr>
          <w:rFonts w:hint="eastAsia" w:ascii="方正仿宋_GBK" w:hAnsi="方正仿宋_GBK" w:eastAsia="方正仿宋_GBK" w:cs="方正仿宋_GBK"/>
          <w:bCs/>
          <w:sz w:val="28"/>
          <w:szCs w:val="28"/>
          <w:lang w:eastAsia="zh-CN"/>
        </w:rPr>
        <w:t>，对维修过程中产生的废物（品）及清洁卫生由维保单位自行处理</w:t>
      </w:r>
      <w:r>
        <w:rPr>
          <w:rFonts w:hint="eastAsia" w:ascii="方正仿宋_GBK" w:hAnsi="方正仿宋_GBK" w:eastAsia="方正仿宋_GBK" w:cs="方正仿宋_GBK"/>
          <w:bCs/>
          <w:sz w:val="28"/>
          <w:szCs w:val="28"/>
        </w:rPr>
        <w:t>。消防主机（包括电源部分）如不能在12小时内修复，须在24小时内提供代用设备；不能及时解决的重大故障须及时报告并提出有效的应急措施防止火灾的发生。</w:t>
      </w:r>
    </w:p>
    <w:p w14:paraId="48FD15C1">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w:t>
      </w:r>
      <w:r>
        <w:rPr>
          <w:rFonts w:hint="eastAsia" w:ascii="方正仿宋_GBK" w:hAnsi="方正仿宋_GBK" w:eastAsia="方正仿宋_GBK" w:cs="方正仿宋_GBK"/>
          <w:b/>
          <w:color w:val="0000FF"/>
          <w:sz w:val="28"/>
          <w:szCs w:val="28"/>
        </w:rPr>
        <w:t>每月须承担对医院消防控制室人员的业务培训，要求达到能正确、独立操作主机，</w:t>
      </w:r>
      <w:r>
        <w:rPr>
          <w:rFonts w:hint="eastAsia" w:ascii="方正仿宋_GBK" w:hAnsi="方正仿宋_GBK" w:eastAsia="方正仿宋_GBK" w:cs="方正仿宋_GBK"/>
          <w:b/>
          <w:color w:val="0000FF"/>
          <w:sz w:val="28"/>
          <w:szCs w:val="28"/>
          <w:lang w:eastAsia="zh-CN"/>
        </w:rPr>
        <w:t>能正确、独立进行火警处置，以及甲方的其他业务培训要求，</w:t>
      </w:r>
      <w:r>
        <w:rPr>
          <w:rFonts w:hint="eastAsia" w:ascii="方正仿宋_GBK" w:hAnsi="方正仿宋_GBK" w:eastAsia="方正仿宋_GBK" w:cs="方正仿宋_GBK"/>
          <w:b/>
          <w:color w:val="0000FF"/>
          <w:sz w:val="28"/>
          <w:szCs w:val="28"/>
        </w:rPr>
        <w:t>并形成培训文件签字确认</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
          <w:color w:val="0000FF"/>
          <w:sz w:val="28"/>
          <w:szCs w:val="28"/>
        </w:rPr>
        <w:t>（每月需有一次业务培训并做好培训记录单）</w:t>
      </w:r>
    </w:p>
    <w:p w14:paraId="2A3BF86A">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7、维保单位需建立维保服务常用耗材备件库。</w:t>
      </w:r>
      <w:r>
        <w:rPr>
          <w:rFonts w:hint="eastAsia" w:ascii="方正仿宋_GBK" w:hAnsi="方正仿宋_GBK" w:eastAsia="方正仿宋_GBK" w:cs="方正仿宋_GBK"/>
          <w:b/>
          <w:color w:val="0000FF"/>
          <w:sz w:val="28"/>
          <w:szCs w:val="28"/>
        </w:rPr>
        <w:t>日常维保中更换的</w:t>
      </w:r>
      <w:r>
        <w:rPr>
          <w:rFonts w:hint="eastAsia" w:ascii="方正仿宋_GBK" w:hAnsi="方正仿宋_GBK" w:eastAsia="方正仿宋_GBK" w:cs="方正仿宋_GBK"/>
          <w:b/>
          <w:color w:val="0000FF"/>
          <w:sz w:val="28"/>
          <w:szCs w:val="28"/>
          <w:lang w:eastAsia="zh-CN"/>
        </w:rPr>
        <w:t>单件</w:t>
      </w:r>
      <w:r>
        <w:rPr>
          <w:rFonts w:hint="eastAsia" w:ascii="方正仿宋_GBK" w:hAnsi="方正仿宋_GBK" w:eastAsia="方正仿宋_GBK" w:cs="方正仿宋_GBK"/>
          <w:b/>
          <w:color w:val="0000FF"/>
          <w:sz w:val="28"/>
          <w:szCs w:val="28"/>
        </w:rPr>
        <w:t>零部件</w:t>
      </w:r>
      <w:r>
        <w:rPr>
          <w:rFonts w:hint="eastAsia" w:ascii="方正仿宋_GBK" w:hAnsi="方正仿宋_GBK" w:eastAsia="方正仿宋_GBK" w:cs="方正仿宋_GBK"/>
          <w:b/>
          <w:color w:val="0000FF"/>
          <w:sz w:val="28"/>
          <w:szCs w:val="28"/>
          <w:lang w:eastAsia="zh-CN"/>
        </w:rPr>
        <w:t>及耗材</w:t>
      </w:r>
      <w:r>
        <w:rPr>
          <w:rFonts w:hint="eastAsia" w:ascii="方正仿宋_GBK" w:hAnsi="方正仿宋_GBK" w:eastAsia="方正仿宋_GBK" w:cs="方正仿宋_GBK"/>
          <w:b/>
          <w:color w:val="0000FF"/>
          <w:sz w:val="28"/>
          <w:szCs w:val="28"/>
          <w:lang w:val="en-US" w:eastAsia="zh-CN"/>
        </w:rPr>
        <w:t>(不含人工成本)</w:t>
      </w:r>
      <w:r>
        <w:rPr>
          <w:rFonts w:hint="eastAsia" w:ascii="方正仿宋_GBK" w:hAnsi="方正仿宋_GBK" w:eastAsia="方正仿宋_GBK" w:cs="方正仿宋_GBK"/>
          <w:b/>
          <w:color w:val="0000FF"/>
          <w:sz w:val="28"/>
          <w:szCs w:val="28"/>
        </w:rPr>
        <w:t>单价在200元（含200元）以内的，不累计数量，由维保公司免费提供更换（包括</w:t>
      </w:r>
      <w:r>
        <w:rPr>
          <w:rFonts w:hint="eastAsia" w:ascii="方正仿宋_GBK" w:hAnsi="方正仿宋_GBK" w:eastAsia="方正仿宋_GBK" w:cs="方正仿宋_GBK"/>
          <w:b/>
          <w:color w:val="0000FF"/>
          <w:sz w:val="28"/>
          <w:szCs w:val="28"/>
          <w:lang w:eastAsia="zh-CN"/>
        </w:rPr>
        <w:t>但</w:t>
      </w:r>
      <w:r>
        <w:rPr>
          <w:rFonts w:hint="eastAsia" w:ascii="方正仿宋_GBK" w:hAnsi="方正仿宋_GBK" w:eastAsia="方正仿宋_GBK" w:cs="方正仿宋_GBK"/>
          <w:b/>
          <w:color w:val="0000FF"/>
          <w:sz w:val="28"/>
          <w:szCs w:val="28"/>
        </w:rPr>
        <w:t>不限于附件</w:t>
      </w:r>
      <w:r>
        <w:rPr>
          <w:rFonts w:hint="eastAsia" w:ascii="方正仿宋_GBK" w:hAnsi="方正仿宋_GBK" w:eastAsia="方正仿宋_GBK" w:cs="方正仿宋_GBK"/>
          <w:b/>
          <w:color w:val="0000FF"/>
          <w:sz w:val="28"/>
          <w:szCs w:val="28"/>
          <w:lang w:val="en-US" w:eastAsia="zh-CN"/>
        </w:rPr>
        <w:t>2</w:t>
      </w:r>
      <w:r>
        <w:rPr>
          <w:rFonts w:hint="eastAsia" w:ascii="方正仿宋_GBK" w:hAnsi="方正仿宋_GBK" w:eastAsia="方正仿宋_GBK" w:cs="方正仿宋_GBK"/>
          <w:b/>
          <w:color w:val="0000FF"/>
          <w:sz w:val="28"/>
          <w:szCs w:val="28"/>
          <w:lang w:eastAsia="zh-CN"/>
        </w:rPr>
        <w:t>中</w:t>
      </w:r>
      <w:r>
        <w:rPr>
          <w:rFonts w:hint="eastAsia" w:ascii="方正仿宋_GBK" w:hAnsi="方正仿宋_GBK" w:eastAsia="方正仿宋_GBK" w:cs="方正仿宋_GBK"/>
          <w:b/>
          <w:color w:val="0000FF"/>
          <w:sz w:val="28"/>
          <w:szCs w:val="28"/>
        </w:rPr>
        <w:t>免费更换的消防零部件清单）；更换配件必须是全新的，质量保修期为2年</w:t>
      </w:r>
      <w:r>
        <w:rPr>
          <w:rFonts w:hint="eastAsia" w:ascii="方正仿宋_GBK" w:hAnsi="方正仿宋_GBK" w:eastAsia="方正仿宋_GBK" w:cs="方正仿宋_GBK"/>
          <w:bCs/>
          <w:sz w:val="28"/>
          <w:szCs w:val="28"/>
        </w:rPr>
        <w:t>，保修期内因非人为损坏情况下，乙方应免费更换。维护质量必须符合有关技术要求，并且满足现行消防规范的要求。</w:t>
      </w:r>
    </w:p>
    <w:p w14:paraId="0DA99765">
      <w:pPr>
        <w:pStyle w:val="2"/>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8、本项目运行期间不属于成交供应商承担的维修、材料、人工费等事项，成交供应商需提交书面报告，经采购人审定后商定处置方式。</w:t>
      </w:r>
    </w:p>
    <w:p w14:paraId="18A58BBE">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9、按照医院要求，处理其他消防相关应急工作。</w:t>
      </w:r>
    </w:p>
    <w:p w14:paraId="7F734274">
      <w:pPr>
        <w:tabs>
          <w:tab w:val="left" w:pos="4155"/>
        </w:tabs>
        <w:spacing w:line="480" w:lineRule="exact"/>
        <w:ind w:firstLine="280" w:firstLineChars="100"/>
        <w:rPr>
          <w:rFonts w:ascii="方正楷体简体" w:hAnsi="方正楷体简体" w:eastAsia="方正楷体简体" w:cs="方正楷体简体"/>
          <w:sz w:val="28"/>
          <w:szCs w:val="28"/>
        </w:rPr>
      </w:pPr>
      <w:bookmarkStart w:id="2" w:name="_Toc636_WPSOffice_Level2"/>
      <w:r>
        <w:rPr>
          <w:rFonts w:hint="eastAsia" w:ascii="方正楷体简体" w:hAnsi="方正楷体简体" w:eastAsia="方正楷体简体" w:cs="方正楷体简体"/>
          <w:sz w:val="28"/>
          <w:szCs w:val="28"/>
        </w:rPr>
        <w:t>（三）各子系统维保具体要求</w:t>
      </w:r>
      <w:bookmarkEnd w:id="2"/>
      <w:r>
        <w:rPr>
          <w:rFonts w:hint="eastAsia" w:ascii="方正仿宋_GBK" w:hAnsi="方正仿宋_GBK" w:eastAsia="方正仿宋_GBK" w:cs="方正仿宋_GBK"/>
          <w:b/>
          <w:color w:val="0000FF"/>
          <w:sz w:val="28"/>
          <w:szCs w:val="28"/>
        </w:rPr>
        <w:t>（需满足</w:t>
      </w:r>
      <w:r>
        <w:rPr>
          <w:rFonts w:hint="eastAsia" w:ascii="方正仿宋_GBK" w:hAnsi="方正仿宋_GBK" w:eastAsia="方正仿宋_GBK" w:cs="方正仿宋_GBK"/>
          <w:b/>
          <w:color w:val="0000FF"/>
          <w:sz w:val="28"/>
          <w:szCs w:val="28"/>
          <w:lang w:eastAsia="zh-CN"/>
        </w:rPr>
        <w:t>规范要求</w:t>
      </w:r>
      <w:r>
        <w:rPr>
          <w:rFonts w:hint="eastAsia" w:ascii="方正仿宋_GBK" w:hAnsi="方正仿宋_GBK" w:eastAsia="方正仿宋_GBK" w:cs="方正仿宋_GBK"/>
          <w:b/>
          <w:color w:val="0000FF"/>
          <w:sz w:val="28"/>
          <w:szCs w:val="28"/>
        </w:rPr>
        <w:t>每月每季度</w:t>
      </w:r>
      <w:r>
        <w:rPr>
          <w:rFonts w:hint="eastAsia" w:ascii="方正仿宋_GBK" w:hAnsi="方正仿宋_GBK" w:eastAsia="方正仿宋_GBK" w:cs="方正仿宋_GBK"/>
          <w:b/>
          <w:color w:val="0000FF"/>
          <w:sz w:val="28"/>
          <w:szCs w:val="28"/>
          <w:lang w:eastAsia="zh-CN"/>
        </w:rPr>
        <w:t>每年</w:t>
      </w:r>
      <w:r>
        <w:rPr>
          <w:rFonts w:hint="eastAsia" w:ascii="方正仿宋_GBK" w:hAnsi="方正仿宋_GBK" w:eastAsia="方正仿宋_GBK" w:cs="方正仿宋_GBK"/>
          <w:b/>
          <w:color w:val="0000FF"/>
          <w:sz w:val="28"/>
          <w:szCs w:val="28"/>
        </w:rPr>
        <w:t>的具体工作量）</w:t>
      </w:r>
    </w:p>
    <w:p w14:paraId="3AE1DE18">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1.火灾自动报警系统</w:t>
      </w:r>
    </w:p>
    <w:p w14:paraId="332CA8AF">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1.1检查消防控制室工作环境以及火灾报警控制器、联</w:t>
      </w:r>
      <w:r>
        <w:rPr>
          <w:rFonts w:hint="eastAsia" w:ascii="方正仿宋_GBK" w:hAnsi="方正仿宋_GBK" w:eastAsia="方正仿宋_GBK" w:cs="方正仿宋_GBK"/>
          <w:bCs/>
          <w:sz w:val="28"/>
          <w:szCs w:val="28"/>
          <w:lang w:eastAsia="zh-CN"/>
        </w:rPr>
        <w:t>动</w:t>
      </w:r>
      <w:r>
        <w:rPr>
          <w:rFonts w:hint="eastAsia" w:ascii="方正仿宋_GBK" w:hAnsi="方正仿宋_GBK" w:eastAsia="方正仿宋_GBK" w:cs="方正仿宋_GBK"/>
          <w:bCs/>
          <w:sz w:val="28"/>
          <w:szCs w:val="28"/>
        </w:rPr>
        <w:t>控制器、楼层</w:t>
      </w:r>
      <w:r>
        <w:rPr>
          <w:rFonts w:hint="eastAsia" w:ascii="方正仿宋_GBK" w:hAnsi="方正仿宋_GBK" w:eastAsia="方正仿宋_GBK" w:cs="方正仿宋_GBK"/>
          <w:bCs/>
          <w:sz w:val="28"/>
          <w:szCs w:val="28"/>
          <w:lang w:eastAsia="zh-CN"/>
        </w:rPr>
        <w:t>火灾显示盘</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各类</w:t>
      </w:r>
      <w:r>
        <w:rPr>
          <w:rFonts w:hint="eastAsia" w:ascii="方正仿宋_GBK" w:hAnsi="方正仿宋_GBK" w:eastAsia="方正仿宋_GBK" w:cs="方正仿宋_GBK"/>
          <w:bCs/>
          <w:sz w:val="28"/>
          <w:szCs w:val="28"/>
        </w:rPr>
        <w:t>探测器、手动报警按钮等，</w:t>
      </w:r>
      <w:bookmarkStart w:id="3" w:name="OLE_LINK1"/>
      <w:r>
        <w:rPr>
          <w:rFonts w:hint="eastAsia" w:ascii="方正仿宋_GBK" w:hAnsi="方正仿宋_GBK" w:eastAsia="方正仿宋_GBK" w:cs="方正仿宋_GBK"/>
          <w:bCs/>
          <w:sz w:val="28"/>
          <w:szCs w:val="28"/>
          <w:lang w:eastAsia="zh-CN"/>
        </w:rPr>
        <w:t>按要求进行维护保养，</w:t>
      </w:r>
      <w:bookmarkEnd w:id="3"/>
      <w:r>
        <w:rPr>
          <w:rFonts w:hint="eastAsia" w:ascii="方正仿宋_GBK" w:hAnsi="方正仿宋_GBK" w:eastAsia="方正仿宋_GBK" w:cs="方正仿宋_GBK"/>
          <w:bCs/>
          <w:sz w:val="28"/>
          <w:szCs w:val="28"/>
        </w:rPr>
        <w:t>确保处于正常完好状态。</w:t>
      </w:r>
    </w:p>
    <w:p w14:paraId="5B1650D8">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1.2检查火灾报警控制器自检、消音</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复位、故障报警、火</w:t>
      </w:r>
      <w:r>
        <w:rPr>
          <w:rFonts w:hint="eastAsia" w:ascii="方正仿宋_GBK" w:hAnsi="方正仿宋_GBK" w:eastAsia="方正仿宋_GBK" w:cs="方正仿宋_GBK"/>
          <w:bCs/>
          <w:sz w:val="28"/>
          <w:szCs w:val="28"/>
          <w:lang w:eastAsia="zh-CN"/>
        </w:rPr>
        <w:t>警</w:t>
      </w:r>
      <w:r>
        <w:rPr>
          <w:rFonts w:hint="eastAsia" w:ascii="方正仿宋_GBK" w:hAnsi="方正仿宋_GBK" w:eastAsia="方正仿宋_GBK" w:cs="方正仿宋_GBK"/>
          <w:bCs/>
          <w:sz w:val="28"/>
          <w:szCs w:val="28"/>
        </w:rPr>
        <w:t>优先、报警记忆和主备电源自动转换等各项功能，确认处于正常良好状态。</w:t>
      </w:r>
    </w:p>
    <w:p w14:paraId="542F85A0">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1.3每月按安装总量的50%采用专用检测设备对控制器进行模拟火灾响应试验和故障报警试验。</w:t>
      </w:r>
    </w:p>
    <w:p w14:paraId="11295D9C">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1.4每月按安装总量的</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rPr>
        <w:t>%进行手动报警按钮模拟火灾响应试验和故障报警试验。</w:t>
      </w:r>
    </w:p>
    <w:p w14:paraId="71887080">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1.5每季度按总装量的</w:t>
      </w:r>
      <w:r>
        <w:rPr>
          <w:rFonts w:hint="eastAsia" w:ascii="方正仿宋_GBK" w:hAnsi="方正仿宋_GBK" w:eastAsia="方正仿宋_GBK" w:cs="方正仿宋_GBK"/>
          <w:bCs/>
          <w:sz w:val="28"/>
          <w:szCs w:val="28"/>
          <w:lang w:val="en-US" w:eastAsia="zh-CN"/>
        </w:rPr>
        <w:t>50</w:t>
      </w:r>
      <w:r>
        <w:rPr>
          <w:rFonts w:hint="eastAsia" w:ascii="方正仿宋_GBK" w:hAnsi="方正仿宋_GBK" w:eastAsia="方正仿宋_GBK" w:cs="方正仿宋_GBK"/>
          <w:bCs/>
          <w:sz w:val="28"/>
          <w:szCs w:val="28"/>
        </w:rPr>
        <w:t>%对声光报警进行模拟火灾状态下的响应试验。</w:t>
      </w:r>
    </w:p>
    <w:p w14:paraId="7C6D758B">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1.6测试手动或自动试验相关消防联动控制设备的控制和显示功能。</w:t>
      </w:r>
    </w:p>
    <w:p w14:paraId="013594BC">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1.7进行报警及控制线路维修检查。</w:t>
      </w:r>
    </w:p>
    <w:p w14:paraId="49A4CEAA">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2.自动喷淋灭火系统</w:t>
      </w:r>
    </w:p>
    <w:p w14:paraId="40F1A348">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2.1检查消防泵房的工作环境、消防泵、稳压设备、电源控制柜、湿式报警阀、管网、阀门、</w:t>
      </w:r>
      <w:r>
        <w:rPr>
          <w:rFonts w:hint="eastAsia" w:ascii="方正仿宋_GBK" w:hAnsi="方正仿宋_GBK" w:eastAsia="方正仿宋_GBK" w:cs="方正仿宋_GBK"/>
          <w:bCs/>
          <w:sz w:val="28"/>
          <w:szCs w:val="28"/>
          <w:lang w:eastAsia="zh-CN"/>
        </w:rPr>
        <w:t>各类压力表、</w:t>
      </w:r>
      <w:r>
        <w:rPr>
          <w:rFonts w:hint="eastAsia" w:ascii="方正仿宋_GBK" w:hAnsi="方正仿宋_GBK" w:eastAsia="方正仿宋_GBK" w:cs="方正仿宋_GBK"/>
          <w:bCs/>
          <w:sz w:val="28"/>
          <w:szCs w:val="28"/>
        </w:rPr>
        <w:t>喷头、水泵接合器、储水设施等，</w:t>
      </w:r>
      <w:r>
        <w:rPr>
          <w:rFonts w:hint="eastAsia" w:ascii="方正仿宋_GBK" w:hAnsi="方正仿宋_GBK" w:eastAsia="方正仿宋_GBK" w:cs="方正仿宋_GBK"/>
          <w:bCs/>
          <w:sz w:val="28"/>
          <w:szCs w:val="28"/>
          <w:lang w:eastAsia="zh-CN"/>
        </w:rPr>
        <w:t>按相关规范要求进行维护保养，</w:t>
      </w:r>
      <w:r>
        <w:rPr>
          <w:rFonts w:hint="eastAsia" w:ascii="方正仿宋_GBK" w:hAnsi="方正仿宋_GBK" w:eastAsia="方正仿宋_GBK" w:cs="方正仿宋_GBK"/>
          <w:bCs/>
          <w:sz w:val="28"/>
          <w:szCs w:val="28"/>
        </w:rPr>
        <w:t>确保处于正常完好状态。</w:t>
      </w:r>
    </w:p>
    <w:p w14:paraId="2B4779DE">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2.2每</w:t>
      </w:r>
      <w:r>
        <w:rPr>
          <w:rFonts w:hint="eastAsia" w:ascii="方正仿宋_GBK" w:hAnsi="方正仿宋_GBK" w:eastAsia="方正仿宋_GBK" w:cs="方正仿宋_GBK"/>
          <w:bCs/>
          <w:sz w:val="28"/>
          <w:szCs w:val="28"/>
          <w:lang w:eastAsia="zh-CN"/>
        </w:rPr>
        <w:t>月现场及远程</w:t>
      </w:r>
      <w:r>
        <w:rPr>
          <w:rFonts w:hint="eastAsia" w:ascii="方正仿宋_GBK" w:hAnsi="方正仿宋_GBK" w:eastAsia="方正仿宋_GBK" w:cs="方正仿宋_GBK"/>
          <w:bCs/>
          <w:sz w:val="28"/>
          <w:szCs w:val="28"/>
        </w:rPr>
        <w:t>手动启动电动消防泵，并模拟自动控制条件进行</w:t>
      </w:r>
      <w:r>
        <w:rPr>
          <w:rFonts w:hint="eastAsia" w:ascii="方正仿宋_GBK" w:hAnsi="方正仿宋_GBK" w:eastAsia="方正仿宋_GBK" w:cs="方正仿宋_GBK"/>
          <w:bCs/>
          <w:sz w:val="28"/>
          <w:szCs w:val="28"/>
          <w:lang w:eastAsia="zh-CN"/>
        </w:rPr>
        <w:t>联动联锁</w:t>
      </w:r>
      <w:r>
        <w:rPr>
          <w:rFonts w:hint="eastAsia" w:ascii="方正仿宋_GBK" w:hAnsi="方正仿宋_GBK" w:eastAsia="方正仿宋_GBK" w:cs="方正仿宋_GBK"/>
          <w:bCs/>
          <w:sz w:val="28"/>
          <w:szCs w:val="28"/>
        </w:rPr>
        <w:t>启动消防泵，检查</w:t>
      </w:r>
      <w:r>
        <w:rPr>
          <w:rFonts w:hint="eastAsia" w:ascii="方正仿宋_GBK" w:hAnsi="方正仿宋_GBK" w:eastAsia="方正仿宋_GBK" w:cs="方正仿宋_GBK"/>
          <w:bCs/>
          <w:sz w:val="28"/>
          <w:szCs w:val="28"/>
          <w:lang w:eastAsia="zh-CN"/>
        </w:rPr>
        <w:t>联动联锁</w:t>
      </w:r>
      <w:r>
        <w:rPr>
          <w:rFonts w:hint="eastAsia" w:ascii="方正仿宋_GBK" w:hAnsi="方正仿宋_GBK" w:eastAsia="方正仿宋_GBK" w:cs="方正仿宋_GBK"/>
          <w:bCs/>
          <w:sz w:val="28"/>
          <w:szCs w:val="28"/>
        </w:rPr>
        <w:t>启泵功能和信号显示是否正常。进行主、备泵切换功能试验。</w:t>
      </w:r>
    </w:p>
    <w:p w14:paraId="0BAC03DF">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2.3用末端</w:t>
      </w:r>
      <w:r>
        <w:rPr>
          <w:rFonts w:hint="eastAsia" w:ascii="方正仿宋_GBK" w:hAnsi="方正仿宋_GBK" w:eastAsia="方正仿宋_GBK" w:cs="方正仿宋_GBK"/>
          <w:bCs/>
          <w:sz w:val="28"/>
          <w:szCs w:val="28"/>
          <w:lang w:eastAsia="zh-CN"/>
        </w:rPr>
        <w:t>试</w:t>
      </w:r>
      <w:r>
        <w:rPr>
          <w:rFonts w:hint="eastAsia" w:ascii="方正仿宋_GBK" w:hAnsi="方正仿宋_GBK" w:eastAsia="方正仿宋_GBK" w:cs="方正仿宋_GBK"/>
          <w:bCs/>
          <w:sz w:val="28"/>
          <w:szCs w:val="28"/>
        </w:rPr>
        <w:t>水装置进行放水试验，检查水流指示器和压力开关的报警功能、自动启泵功能和信号</w:t>
      </w:r>
      <w:r>
        <w:rPr>
          <w:rFonts w:hint="eastAsia" w:ascii="方正仿宋_GBK" w:hAnsi="方正仿宋_GBK" w:eastAsia="方正仿宋_GBK" w:cs="方正仿宋_GBK"/>
          <w:bCs/>
          <w:sz w:val="28"/>
          <w:szCs w:val="28"/>
          <w:lang w:eastAsia="zh-CN"/>
        </w:rPr>
        <w:t>传输</w:t>
      </w:r>
      <w:r>
        <w:rPr>
          <w:rFonts w:hint="eastAsia" w:ascii="方正仿宋_GBK" w:hAnsi="方正仿宋_GBK" w:eastAsia="方正仿宋_GBK" w:cs="方正仿宋_GBK"/>
          <w:bCs/>
          <w:sz w:val="28"/>
          <w:szCs w:val="28"/>
        </w:rPr>
        <w:t>显示，确保处于正常。</w:t>
      </w:r>
    </w:p>
    <w:p w14:paraId="592B46A9">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2.4利用报警阀上的放水试验阀放水，试验系统供水情况；测试水力警铃工作是否正常，</w:t>
      </w:r>
      <w:r>
        <w:rPr>
          <w:rFonts w:hint="eastAsia" w:ascii="方正仿宋_GBK" w:hAnsi="方正仿宋_GBK" w:eastAsia="方正仿宋_GBK" w:cs="方正仿宋_GBK"/>
          <w:bCs/>
          <w:sz w:val="28"/>
          <w:szCs w:val="28"/>
          <w:lang w:eastAsia="zh-CN"/>
        </w:rPr>
        <w:t>压力开关的</w:t>
      </w:r>
      <w:r>
        <w:rPr>
          <w:rFonts w:hint="eastAsia" w:ascii="方正仿宋_GBK" w:hAnsi="方正仿宋_GBK" w:eastAsia="方正仿宋_GBK" w:cs="方正仿宋_GBK"/>
          <w:bCs/>
          <w:sz w:val="28"/>
          <w:szCs w:val="28"/>
        </w:rPr>
        <w:t>压力电气信号是否正确。</w:t>
      </w:r>
    </w:p>
    <w:p w14:paraId="06D54B57">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3.消火栓系统</w:t>
      </w:r>
    </w:p>
    <w:p w14:paraId="11760CC0">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3.1检查消防泵房的工作环境、消防泵、稳压设备、电源控制柜、、管网、阀门、</w:t>
      </w:r>
      <w:r>
        <w:rPr>
          <w:rFonts w:hint="eastAsia" w:ascii="方正仿宋_GBK" w:hAnsi="方正仿宋_GBK" w:eastAsia="方正仿宋_GBK" w:cs="方正仿宋_GBK"/>
          <w:bCs/>
          <w:sz w:val="28"/>
          <w:szCs w:val="28"/>
          <w:lang w:eastAsia="zh-CN"/>
        </w:rPr>
        <w:t>各类压力表、</w:t>
      </w:r>
      <w:r>
        <w:rPr>
          <w:rFonts w:hint="eastAsia" w:ascii="方正仿宋_GBK" w:hAnsi="方正仿宋_GBK" w:eastAsia="方正仿宋_GBK" w:cs="方正仿宋_GBK"/>
          <w:bCs/>
          <w:sz w:val="28"/>
          <w:szCs w:val="28"/>
        </w:rPr>
        <w:t>水泵接合器、室内外消火栓</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储水设施等</w:t>
      </w:r>
      <w:r>
        <w:rPr>
          <w:rFonts w:hint="eastAsia" w:ascii="方正仿宋_GBK" w:hAnsi="方正仿宋_GBK" w:eastAsia="方正仿宋_GBK" w:cs="方正仿宋_GBK"/>
          <w:bCs/>
          <w:sz w:val="28"/>
          <w:szCs w:val="28"/>
          <w:lang w:eastAsia="zh-CN"/>
        </w:rPr>
        <w:t>按相关规范要求进行维护保养，确保</w:t>
      </w:r>
      <w:r>
        <w:rPr>
          <w:rFonts w:hint="eastAsia" w:ascii="方正仿宋_GBK" w:hAnsi="方正仿宋_GBK" w:eastAsia="方正仿宋_GBK" w:cs="方正仿宋_GBK"/>
          <w:bCs/>
          <w:sz w:val="28"/>
          <w:szCs w:val="28"/>
        </w:rPr>
        <w:t>处于正常完好状态，定期对各类阀门进行上油保养开启关闭</w:t>
      </w:r>
      <w:r>
        <w:rPr>
          <w:rFonts w:hint="eastAsia" w:ascii="方正仿宋_GBK" w:hAnsi="方正仿宋_GBK" w:eastAsia="方正仿宋_GBK" w:cs="方正仿宋_GBK"/>
          <w:bCs/>
          <w:sz w:val="28"/>
          <w:szCs w:val="28"/>
          <w:lang w:eastAsia="zh-CN"/>
        </w:rPr>
        <w:t>动作</w:t>
      </w:r>
      <w:r>
        <w:rPr>
          <w:rFonts w:hint="eastAsia" w:ascii="方正仿宋_GBK" w:hAnsi="方正仿宋_GBK" w:eastAsia="方正仿宋_GBK" w:cs="方正仿宋_GBK"/>
          <w:bCs/>
          <w:sz w:val="28"/>
          <w:szCs w:val="28"/>
        </w:rPr>
        <w:t>测试。每月手动启动电动消防泵，并模拟自动控制条件进行自动启动消防泵，进行主、备泵切换功能试验。</w:t>
      </w:r>
    </w:p>
    <w:p w14:paraId="3C1B8073">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3.2每</w:t>
      </w:r>
      <w:r>
        <w:rPr>
          <w:rFonts w:hint="eastAsia" w:ascii="方正仿宋_GBK" w:hAnsi="方正仿宋_GBK" w:eastAsia="方正仿宋_GBK" w:cs="方正仿宋_GBK"/>
          <w:bCs/>
          <w:sz w:val="28"/>
          <w:szCs w:val="28"/>
          <w:lang w:eastAsia="zh-CN"/>
        </w:rPr>
        <w:t>月现场及远程</w:t>
      </w:r>
      <w:r>
        <w:rPr>
          <w:rFonts w:hint="eastAsia" w:ascii="方正仿宋_GBK" w:hAnsi="方正仿宋_GBK" w:eastAsia="方正仿宋_GBK" w:cs="方正仿宋_GBK"/>
          <w:bCs/>
          <w:sz w:val="28"/>
          <w:szCs w:val="28"/>
        </w:rPr>
        <w:t>手动启动电动消防泵，并模拟自动控制条件进行</w:t>
      </w:r>
      <w:r>
        <w:rPr>
          <w:rFonts w:hint="eastAsia" w:ascii="方正仿宋_GBK" w:hAnsi="方正仿宋_GBK" w:eastAsia="方正仿宋_GBK" w:cs="方正仿宋_GBK"/>
          <w:bCs/>
          <w:sz w:val="28"/>
          <w:szCs w:val="28"/>
          <w:lang w:eastAsia="zh-CN"/>
        </w:rPr>
        <w:t>联动联锁</w:t>
      </w:r>
      <w:r>
        <w:rPr>
          <w:rFonts w:hint="eastAsia" w:ascii="方正仿宋_GBK" w:hAnsi="方正仿宋_GBK" w:eastAsia="方正仿宋_GBK" w:cs="方正仿宋_GBK"/>
          <w:bCs/>
          <w:sz w:val="28"/>
          <w:szCs w:val="28"/>
        </w:rPr>
        <w:t>启动消防泵，检查</w:t>
      </w:r>
      <w:r>
        <w:rPr>
          <w:rFonts w:hint="eastAsia" w:ascii="方正仿宋_GBK" w:hAnsi="方正仿宋_GBK" w:eastAsia="方正仿宋_GBK" w:cs="方正仿宋_GBK"/>
          <w:bCs/>
          <w:sz w:val="28"/>
          <w:szCs w:val="28"/>
          <w:lang w:eastAsia="zh-CN"/>
        </w:rPr>
        <w:t>联动联锁</w:t>
      </w:r>
      <w:r>
        <w:rPr>
          <w:rFonts w:hint="eastAsia" w:ascii="方正仿宋_GBK" w:hAnsi="方正仿宋_GBK" w:eastAsia="方正仿宋_GBK" w:cs="方正仿宋_GBK"/>
          <w:bCs/>
          <w:sz w:val="28"/>
          <w:szCs w:val="28"/>
        </w:rPr>
        <w:t>启泵功能和信号显示是否正常。进行主、备泵切换功能试验。</w:t>
      </w:r>
    </w:p>
    <w:p w14:paraId="682AD2CD">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3.3屋顶</w:t>
      </w:r>
      <w:r>
        <w:rPr>
          <w:rFonts w:hint="eastAsia" w:ascii="方正仿宋_GBK" w:hAnsi="方正仿宋_GBK" w:eastAsia="方正仿宋_GBK" w:cs="方正仿宋_GBK"/>
          <w:bCs/>
          <w:sz w:val="28"/>
          <w:szCs w:val="28"/>
          <w:lang w:eastAsia="zh-CN"/>
        </w:rPr>
        <w:t>试验</w:t>
      </w:r>
      <w:r>
        <w:rPr>
          <w:rFonts w:hint="eastAsia" w:ascii="方正仿宋_GBK" w:hAnsi="方正仿宋_GBK" w:eastAsia="方正仿宋_GBK" w:cs="方正仿宋_GBK"/>
          <w:bCs/>
          <w:sz w:val="28"/>
          <w:szCs w:val="28"/>
        </w:rPr>
        <w:t>消火栓或最不利点消火栓出水试验，检查管网压力和水质。</w:t>
      </w:r>
    </w:p>
    <w:p w14:paraId="63C70CAA">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4.防火分隔系统</w:t>
      </w:r>
    </w:p>
    <w:p w14:paraId="3A5A2801">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4.1检查防火门、防火卷帘门周围有无</w:t>
      </w:r>
      <w:r>
        <w:rPr>
          <w:rFonts w:hint="eastAsia" w:ascii="方正仿宋_GBK" w:hAnsi="方正仿宋_GBK" w:eastAsia="方正仿宋_GBK" w:cs="方正仿宋_GBK"/>
          <w:bCs/>
          <w:sz w:val="28"/>
          <w:szCs w:val="28"/>
          <w:lang w:eastAsia="zh-CN"/>
        </w:rPr>
        <w:t>影响</w:t>
      </w:r>
      <w:r>
        <w:rPr>
          <w:rFonts w:hint="eastAsia" w:ascii="方正仿宋_GBK" w:hAnsi="方正仿宋_GBK" w:eastAsia="方正仿宋_GBK" w:cs="方正仿宋_GBK"/>
          <w:bCs/>
          <w:sz w:val="28"/>
          <w:szCs w:val="28"/>
        </w:rPr>
        <w:t>正常开启的障碍物，门能否处于正常启闭状态。</w:t>
      </w:r>
    </w:p>
    <w:p w14:paraId="0E116AF1">
      <w:pPr>
        <w:spacing w:line="480" w:lineRule="exact"/>
        <w:ind w:firstLine="560" w:firstLineChars="200"/>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4.2</w:t>
      </w:r>
      <w:r>
        <w:rPr>
          <w:rFonts w:hint="eastAsia" w:ascii="方正仿宋_GBK" w:hAnsi="方正仿宋_GBK" w:eastAsia="方正仿宋_GBK" w:cs="方正仿宋_GBK"/>
          <w:bCs/>
          <w:sz w:val="28"/>
          <w:szCs w:val="28"/>
          <w:lang w:eastAsia="zh-CN"/>
        </w:rPr>
        <w:t>维护保养</w:t>
      </w:r>
      <w:r>
        <w:rPr>
          <w:rFonts w:hint="eastAsia" w:ascii="方正仿宋_GBK" w:hAnsi="方正仿宋_GBK" w:eastAsia="方正仿宋_GBK" w:cs="方正仿宋_GBK"/>
          <w:bCs/>
          <w:sz w:val="28"/>
          <w:szCs w:val="28"/>
        </w:rPr>
        <w:t>防火门、防火卷帘门</w:t>
      </w:r>
      <w:r>
        <w:rPr>
          <w:rFonts w:hint="eastAsia" w:ascii="方正仿宋_GBK" w:hAnsi="方正仿宋_GBK" w:eastAsia="方正仿宋_GBK" w:cs="方正仿宋_GBK"/>
          <w:bCs/>
          <w:sz w:val="28"/>
          <w:szCs w:val="28"/>
          <w:lang w:eastAsia="zh-CN"/>
        </w:rPr>
        <w:t>的荷叶、链条等运动机构，检查其设置有无缺失，并进行调试改造。</w:t>
      </w:r>
    </w:p>
    <w:p w14:paraId="1E02893C">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w:t>
      </w: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每月按安装数量的</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rPr>
        <w:t>%试验自动方式启动防火卷帘门。</w:t>
      </w:r>
    </w:p>
    <w:p w14:paraId="5205BC3F">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w:t>
      </w:r>
      <w:r>
        <w:rPr>
          <w:rFonts w:hint="eastAsia" w:ascii="方正仿宋_GBK" w:hAnsi="方正仿宋_GBK" w:eastAsia="方正仿宋_GBK" w:cs="方正仿宋_GBK"/>
          <w:bCs/>
          <w:sz w:val="28"/>
          <w:szCs w:val="28"/>
          <w:lang w:val="en-US" w:eastAsia="zh-CN"/>
        </w:rPr>
        <w:t>4</w:t>
      </w:r>
      <w:r>
        <w:rPr>
          <w:rFonts w:hint="eastAsia" w:ascii="方正仿宋_GBK" w:hAnsi="方正仿宋_GBK" w:eastAsia="方正仿宋_GBK" w:cs="方正仿宋_GBK"/>
          <w:bCs/>
          <w:sz w:val="28"/>
          <w:szCs w:val="28"/>
        </w:rPr>
        <w:t>每月按安装数量的</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rPr>
        <w:t>%试验手动按钮启动防火卷帘门。</w:t>
      </w:r>
    </w:p>
    <w:p w14:paraId="39AB2687">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rPr>
        <w:t>每季度通过消防控制室进行联动试验，检查防火卷帘门动作及反馈信号是否正常。</w:t>
      </w:r>
    </w:p>
    <w:p w14:paraId="3AA9D084">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5.气体灭火系统</w:t>
      </w:r>
    </w:p>
    <w:p w14:paraId="7BAED273">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5.1</w:t>
      </w:r>
      <w:r>
        <w:rPr>
          <w:rFonts w:hint="eastAsia" w:ascii="方正仿宋_GBK" w:hAnsi="方正仿宋_GBK" w:eastAsia="方正仿宋_GBK" w:cs="方正仿宋_GBK"/>
          <w:bCs/>
          <w:sz w:val="28"/>
          <w:szCs w:val="28"/>
          <w:lang w:eastAsia="zh-CN"/>
        </w:rPr>
        <w:t>每月</w:t>
      </w:r>
      <w:r>
        <w:rPr>
          <w:rFonts w:hint="eastAsia" w:ascii="方正仿宋_GBK" w:hAnsi="方正仿宋_GBK" w:eastAsia="方正仿宋_GBK" w:cs="方正仿宋_GBK"/>
          <w:bCs/>
          <w:sz w:val="28"/>
          <w:szCs w:val="28"/>
        </w:rPr>
        <w:t>检查贮瓶间及防护区的工作环境、紧急启动按钮、声光报警装置等是否处于正常完好状态。</w:t>
      </w:r>
    </w:p>
    <w:p w14:paraId="0E7EF413">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5.2每季度对每个防护区进行一次模拟自动启动试验，如有问题，</w:t>
      </w:r>
      <w:r>
        <w:rPr>
          <w:rFonts w:hint="eastAsia" w:ascii="方正仿宋_GBK" w:hAnsi="方正仿宋_GBK" w:eastAsia="方正仿宋_GBK" w:cs="方正仿宋_GBK"/>
          <w:bCs/>
          <w:sz w:val="28"/>
          <w:szCs w:val="28"/>
          <w:lang w:eastAsia="zh-CN"/>
        </w:rPr>
        <w:t>应及时调试修复，使其恢复正常</w:t>
      </w:r>
      <w:r>
        <w:rPr>
          <w:rFonts w:hint="eastAsia" w:ascii="方正仿宋_GBK" w:hAnsi="方正仿宋_GBK" w:eastAsia="方正仿宋_GBK" w:cs="方正仿宋_GBK"/>
          <w:bCs/>
          <w:sz w:val="28"/>
          <w:szCs w:val="28"/>
        </w:rPr>
        <w:t>。</w:t>
      </w:r>
    </w:p>
    <w:p w14:paraId="151ADE84">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6.防排烟系统</w:t>
      </w:r>
    </w:p>
    <w:p w14:paraId="66B2A89B">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6.1检查送风、排烟机房</w:t>
      </w:r>
      <w:r>
        <w:rPr>
          <w:rFonts w:hint="eastAsia" w:ascii="方正仿宋_GBK" w:hAnsi="方正仿宋_GBK" w:eastAsia="方正仿宋_GBK" w:cs="方正仿宋_GBK"/>
          <w:bCs/>
          <w:sz w:val="28"/>
          <w:szCs w:val="28"/>
          <w:lang w:eastAsia="zh-CN"/>
        </w:rPr>
        <w:t>及</w:t>
      </w:r>
      <w:r>
        <w:rPr>
          <w:rFonts w:hint="eastAsia" w:ascii="方正仿宋_GBK" w:hAnsi="方正仿宋_GBK" w:eastAsia="方正仿宋_GBK" w:cs="方正仿宋_GBK"/>
          <w:bCs/>
          <w:sz w:val="28"/>
          <w:szCs w:val="28"/>
        </w:rPr>
        <w:t>电源控制柜的工作环境</w:t>
      </w:r>
      <w:r>
        <w:rPr>
          <w:rFonts w:hint="eastAsia" w:ascii="方正仿宋_GBK" w:hAnsi="方正仿宋_GBK" w:eastAsia="方正仿宋_GBK" w:cs="方正仿宋_GBK"/>
          <w:bCs/>
          <w:sz w:val="28"/>
          <w:szCs w:val="28"/>
          <w:lang w:eastAsia="zh-CN"/>
        </w:rPr>
        <w:t>，维修保养</w:t>
      </w:r>
      <w:r>
        <w:rPr>
          <w:rFonts w:hint="eastAsia" w:ascii="方正仿宋_GBK" w:hAnsi="方正仿宋_GBK" w:eastAsia="方正仿宋_GBK" w:cs="方正仿宋_GBK"/>
          <w:bCs/>
          <w:sz w:val="28"/>
          <w:szCs w:val="28"/>
        </w:rPr>
        <w:t>送风口、排烟口、防火阀</w:t>
      </w:r>
      <w:r>
        <w:rPr>
          <w:rFonts w:hint="eastAsia" w:ascii="方正仿宋_GBK" w:hAnsi="方正仿宋_GBK" w:eastAsia="方正仿宋_GBK" w:cs="方正仿宋_GBK"/>
          <w:bCs/>
          <w:sz w:val="28"/>
          <w:szCs w:val="28"/>
          <w:lang w:eastAsia="zh-CN"/>
        </w:rPr>
        <w:t>、排烟防火阀</w:t>
      </w:r>
      <w:r>
        <w:rPr>
          <w:rFonts w:hint="eastAsia" w:ascii="方正仿宋_GBK" w:hAnsi="方正仿宋_GBK" w:eastAsia="方正仿宋_GBK" w:cs="方正仿宋_GBK"/>
          <w:bCs/>
          <w:sz w:val="28"/>
          <w:szCs w:val="28"/>
        </w:rPr>
        <w:t>等</w:t>
      </w:r>
      <w:r>
        <w:rPr>
          <w:rFonts w:hint="eastAsia" w:ascii="方正仿宋_GBK" w:hAnsi="方正仿宋_GBK" w:eastAsia="方正仿宋_GBK" w:cs="方正仿宋_GBK"/>
          <w:bCs/>
          <w:sz w:val="28"/>
          <w:szCs w:val="28"/>
          <w:lang w:eastAsia="zh-CN"/>
        </w:rPr>
        <w:t>机械动作机构，检查其</w:t>
      </w:r>
      <w:r>
        <w:rPr>
          <w:rFonts w:hint="eastAsia" w:ascii="方正仿宋_GBK" w:hAnsi="方正仿宋_GBK" w:eastAsia="方正仿宋_GBK" w:cs="方正仿宋_GBK"/>
          <w:bCs/>
          <w:sz w:val="28"/>
          <w:szCs w:val="28"/>
        </w:rPr>
        <w:t>是否处于正常完好状态。</w:t>
      </w:r>
    </w:p>
    <w:p w14:paraId="5AEA82D8">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6.2每季度按安装数量的</w:t>
      </w:r>
      <w:r>
        <w:rPr>
          <w:rFonts w:hint="eastAsia" w:ascii="方正仿宋_GBK" w:hAnsi="方正仿宋_GBK" w:eastAsia="方正仿宋_GBK" w:cs="方正仿宋_GBK"/>
          <w:bCs/>
          <w:sz w:val="28"/>
          <w:szCs w:val="28"/>
          <w:lang w:val="en-US" w:eastAsia="zh-CN"/>
        </w:rPr>
        <w:t>50</w:t>
      </w:r>
      <w:r>
        <w:rPr>
          <w:rFonts w:hint="eastAsia" w:ascii="方正仿宋_GBK" w:hAnsi="方正仿宋_GBK" w:eastAsia="方正仿宋_GBK" w:cs="方正仿宋_GBK"/>
          <w:bCs/>
          <w:sz w:val="28"/>
          <w:szCs w:val="28"/>
        </w:rPr>
        <w:t>%试验自动方式打开排烟口，启动送风机、排烟机，并测试前室、楼梯间的正压值。</w:t>
      </w:r>
    </w:p>
    <w:p w14:paraId="49E807B8">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6.3每半年全覆盖试验自动方式关闭空调系统、电动防火阀。</w:t>
      </w:r>
    </w:p>
    <w:p w14:paraId="562C141E">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6.4每季度按安装数量的</w:t>
      </w:r>
      <w:r>
        <w:rPr>
          <w:rFonts w:hint="eastAsia" w:ascii="方正仿宋_GBK" w:hAnsi="方正仿宋_GBK" w:eastAsia="方正仿宋_GBK" w:cs="方正仿宋_GBK"/>
          <w:bCs/>
          <w:sz w:val="28"/>
          <w:szCs w:val="28"/>
          <w:lang w:val="en-US" w:eastAsia="zh-CN"/>
        </w:rPr>
        <w:t>50</w:t>
      </w:r>
      <w:r>
        <w:rPr>
          <w:rFonts w:hint="eastAsia" w:ascii="方正仿宋_GBK" w:hAnsi="方正仿宋_GBK" w:eastAsia="方正仿宋_GBK" w:cs="方正仿宋_GBK"/>
          <w:bCs/>
          <w:sz w:val="28"/>
          <w:szCs w:val="28"/>
        </w:rPr>
        <w:t>%试验手动启动关闭防火阀。</w:t>
      </w:r>
    </w:p>
    <w:p w14:paraId="17673491">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6.5每月通过消防控制室进行联动试验，检查送风机、排烟机、防火阀等动作及反馈信号是否正常。</w:t>
      </w:r>
    </w:p>
    <w:p w14:paraId="06C6A9A5">
      <w:pPr>
        <w:spacing w:line="480" w:lineRule="exact"/>
        <w:ind w:firstLine="560" w:firstLineChars="200"/>
        <w:rPr>
          <w:rFonts w:hint="default"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6.6每年对各运动机构进行一次涂油润滑等维护保养措施。</w:t>
      </w:r>
    </w:p>
    <w:p w14:paraId="20D2E1A7">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7.应急照明及疏散指示系统</w:t>
      </w:r>
    </w:p>
    <w:p w14:paraId="43327D8B">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7.1检查安全出口、疏散通道、重要场所的应急照明</w:t>
      </w:r>
      <w:r>
        <w:rPr>
          <w:rFonts w:hint="eastAsia" w:ascii="方正仿宋_GBK" w:hAnsi="方正仿宋_GBK" w:eastAsia="方正仿宋_GBK" w:cs="方正仿宋_GBK"/>
          <w:bCs/>
          <w:sz w:val="28"/>
          <w:szCs w:val="28"/>
          <w:lang w:eastAsia="zh-CN"/>
        </w:rPr>
        <w:t>和</w:t>
      </w:r>
      <w:r>
        <w:rPr>
          <w:rFonts w:hint="eastAsia" w:ascii="方正仿宋_GBK" w:hAnsi="方正仿宋_GBK" w:eastAsia="方正仿宋_GBK" w:cs="方正仿宋_GBK"/>
          <w:bCs/>
          <w:sz w:val="28"/>
          <w:szCs w:val="28"/>
        </w:rPr>
        <w:t>疏散指示标志是否处于正常完好状态。</w:t>
      </w:r>
    </w:p>
    <w:p w14:paraId="09B02219">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7.2每月按安装数量的</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rPr>
        <w:t>%试验应急照明</w:t>
      </w:r>
      <w:r>
        <w:rPr>
          <w:rFonts w:hint="eastAsia" w:ascii="方正仿宋_GBK" w:hAnsi="方正仿宋_GBK" w:eastAsia="方正仿宋_GBK" w:cs="方正仿宋_GBK"/>
          <w:bCs/>
          <w:sz w:val="28"/>
          <w:szCs w:val="28"/>
          <w:lang w:eastAsia="zh-CN"/>
        </w:rPr>
        <w:t>和</w:t>
      </w:r>
      <w:r>
        <w:rPr>
          <w:rFonts w:hint="eastAsia" w:ascii="方正仿宋_GBK" w:hAnsi="方正仿宋_GBK" w:eastAsia="方正仿宋_GBK" w:cs="方正仿宋_GBK"/>
          <w:bCs/>
          <w:sz w:val="28"/>
          <w:szCs w:val="28"/>
        </w:rPr>
        <w:t>疏散指示灯的工作照度和疏散照度是否正常。</w:t>
      </w:r>
    </w:p>
    <w:p w14:paraId="1B22034F">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8. 消防通讯设备</w:t>
      </w:r>
    </w:p>
    <w:p w14:paraId="2D6EBF09">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8.1检查电话插孔、重要场所的对讲电话、播音设备、扬声器等是否处于正常完好状态。</w:t>
      </w:r>
    </w:p>
    <w:p w14:paraId="538BCF21">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8.2每月按安装数量的1</w:t>
      </w: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rPr>
        <w:t>%试验电话插孔和对讲电话的通话质量。</w:t>
      </w:r>
    </w:p>
    <w:p w14:paraId="21215E65">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8.3每月按安装数量的1</w:t>
      </w: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rPr>
        <w:t>%试验选层（或选区）广播，检查广播声级是否正常。</w:t>
      </w:r>
    </w:p>
    <w:p w14:paraId="5F6052FB">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8.4进行从背景音乐状态下强切至事故广播状态的功能。</w:t>
      </w:r>
    </w:p>
    <w:p w14:paraId="72F9142F">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8.5进行线路维修检查，确保处于正常完好状态。</w:t>
      </w:r>
    </w:p>
    <w:p w14:paraId="0B6DF3BA">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9.移动灭火器</w:t>
      </w:r>
    </w:p>
    <w:p w14:paraId="7F978E22">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9.1检查灭火器的种类、数量、设置位置、标志等是否符合要求。</w:t>
      </w:r>
    </w:p>
    <w:p w14:paraId="494FBFC0">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9.2每季度按照总数的</w:t>
      </w:r>
      <w:r>
        <w:rPr>
          <w:rFonts w:hint="eastAsia" w:ascii="方正仿宋_GBK" w:hAnsi="方正仿宋_GBK" w:eastAsia="方正仿宋_GBK" w:cs="方正仿宋_GBK"/>
          <w:bCs/>
          <w:sz w:val="28"/>
          <w:szCs w:val="28"/>
          <w:lang w:val="en-US" w:eastAsia="zh-CN"/>
        </w:rPr>
        <w:t>50</w:t>
      </w:r>
      <w:r>
        <w:rPr>
          <w:rFonts w:hint="eastAsia" w:ascii="方正仿宋_GBK" w:hAnsi="方正仿宋_GBK" w:eastAsia="方正仿宋_GBK" w:cs="方正仿宋_GBK"/>
          <w:bCs/>
          <w:sz w:val="28"/>
          <w:szCs w:val="28"/>
        </w:rPr>
        <w:t>%检查灭火器压力、重量、有效期等是否合格，必要时做喷射试验。</w:t>
      </w:r>
    </w:p>
    <w:p w14:paraId="07F26A4A">
      <w:pPr>
        <w:spacing w:line="480" w:lineRule="exact"/>
        <w:ind w:firstLine="562" w:firstLineChars="200"/>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10.消防水炮系统</w:t>
      </w:r>
    </w:p>
    <w:p w14:paraId="360CE29B">
      <w:pPr>
        <w:spacing w:line="480" w:lineRule="exact"/>
        <w:ind w:firstLine="560" w:firstLineChars="200"/>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rPr>
        <w:t>10.1 每月检查消防水炮外观完好性、紧固件紧固情况及操作灵活性</w:t>
      </w:r>
      <w:r>
        <w:rPr>
          <w:rFonts w:hint="eastAsia" w:ascii="方正仿宋_GBK" w:hAnsi="方正仿宋_GBK" w:eastAsia="方正仿宋_GBK" w:cs="方正仿宋_GBK"/>
          <w:bCs/>
          <w:color w:val="auto"/>
          <w:sz w:val="28"/>
          <w:szCs w:val="28"/>
          <w:lang w:eastAsia="zh-CN"/>
        </w:rPr>
        <w:t>。</w:t>
      </w:r>
    </w:p>
    <w:p w14:paraId="0F6E7EA5">
      <w:pPr>
        <w:spacing w:line="480" w:lineRule="exact"/>
        <w:ind w:firstLine="560" w:firstLineChars="200"/>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rPr>
        <w:t>10.2 每季度测试消防水炮喷射角度调节功能、射流切换功能及压力达标情况</w:t>
      </w:r>
      <w:r>
        <w:rPr>
          <w:rFonts w:hint="eastAsia" w:ascii="方正仿宋_GBK" w:hAnsi="方正仿宋_GBK" w:eastAsia="方正仿宋_GBK" w:cs="方正仿宋_GBK"/>
          <w:bCs/>
          <w:color w:val="auto"/>
          <w:sz w:val="28"/>
          <w:szCs w:val="28"/>
          <w:lang w:eastAsia="zh-CN"/>
        </w:rPr>
        <w:t>。</w:t>
      </w:r>
    </w:p>
    <w:p w14:paraId="137B309F">
      <w:pPr>
        <w:spacing w:line="480" w:lineRule="exact"/>
        <w:ind w:firstLine="560" w:firstLineChars="200"/>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rPr>
        <w:t>10.3 每半年对炮体转动部位进行涂油润滑</w:t>
      </w:r>
      <w:r>
        <w:rPr>
          <w:rFonts w:hint="eastAsia" w:ascii="方正仿宋_GBK" w:hAnsi="方正仿宋_GBK" w:eastAsia="方正仿宋_GBK" w:cs="方正仿宋_GBK"/>
          <w:bCs/>
          <w:color w:val="auto"/>
          <w:sz w:val="28"/>
          <w:szCs w:val="28"/>
          <w:lang w:eastAsia="zh-CN"/>
        </w:rPr>
        <w:t>。</w:t>
      </w:r>
    </w:p>
    <w:p w14:paraId="04B803E3">
      <w:pPr>
        <w:spacing w:line="480" w:lineRule="exact"/>
        <w:ind w:firstLine="560" w:firstLineChars="200"/>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rPr>
        <w:t>10.4 每年进行一次全系统喷射试验，确保射程、流量符合规范</w:t>
      </w:r>
      <w:r>
        <w:rPr>
          <w:rFonts w:hint="eastAsia" w:ascii="方正仿宋_GBK" w:hAnsi="方正仿宋_GBK" w:eastAsia="方正仿宋_GBK" w:cs="方正仿宋_GBK"/>
          <w:bCs/>
          <w:color w:val="auto"/>
          <w:sz w:val="28"/>
          <w:szCs w:val="28"/>
          <w:lang w:eastAsia="zh-CN"/>
        </w:rPr>
        <w:t>。</w:t>
      </w:r>
    </w:p>
    <w:p w14:paraId="43795D61">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10.</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rPr>
        <w:t>消防水炮非工作状态下，</w:t>
      </w:r>
      <w:r>
        <w:rPr>
          <w:rFonts w:hint="eastAsia" w:ascii="方正仿宋_GBK" w:hAnsi="方正仿宋_GBK" w:eastAsia="方正仿宋_GBK" w:cs="方正仿宋_GBK"/>
          <w:bCs/>
          <w:sz w:val="28"/>
          <w:szCs w:val="28"/>
          <w:lang w:eastAsia="zh-CN"/>
        </w:rPr>
        <w:t>水</w:t>
      </w:r>
      <w:r>
        <w:rPr>
          <w:rFonts w:hint="eastAsia" w:ascii="方正仿宋_GBK" w:hAnsi="方正仿宋_GBK" w:eastAsia="方正仿宋_GBK" w:cs="方正仿宋_GBK"/>
          <w:bCs/>
          <w:sz w:val="28"/>
          <w:szCs w:val="28"/>
        </w:rPr>
        <w:t>炮应</w:t>
      </w:r>
      <w:r>
        <w:rPr>
          <w:rFonts w:hint="eastAsia" w:ascii="方正仿宋_GBK" w:hAnsi="方正仿宋_GBK" w:eastAsia="方正仿宋_GBK" w:cs="方正仿宋_GBK"/>
          <w:bCs/>
          <w:sz w:val="28"/>
          <w:szCs w:val="28"/>
          <w:lang w:eastAsia="zh-CN"/>
        </w:rPr>
        <w:t>处于待机巡检</w:t>
      </w:r>
      <w:r>
        <w:rPr>
          <w:rFonts w:hint="eastAsia" w:ascii="方正仿宋_GBK" w:hAnsi="方正仿宋_GBK" w:eastAsia="方正仿宋_GBK" w:cs="方正仿宋_GBK"/>
          <w:bCs/>
          <w:sz w:val="28"/>
          <w:szCs w:val="28"/>
        </w:rPr>
        <w:t>状态。</w:t>
      </w:r>
    </w:p>
    <w:p w14:paraId="02C84BB8">
      <w:pPr>
        <w:spacing w:line="48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11.其它消防设施</w:t>
      </w:r>
    </w:p>
    <w:p w14:paraId="63072FA8">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11.1试验自备发电设施能否正常切换及发电。</w:t>
      </w:r>
    </w:p>
    <w:p w14:paraId="0EF6FFCE">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11.2试验消防电梯的迫降功能是否正常</w:t>
      </w:r>
      <w:r>
        <w:rPr>
          <w:rFonts w:hint="eastAsia" w:ascii="方正仿宋_GBK" w:hAnsi="方正仿宋_GBK" w:eastAsia="方正仿宋_GBK" w:cs="方正仿宋_GBK"/>
          <w:bCs/>
          <w:sz w:val="28"/>
          <w:szCs w:val="28"/>
          <w:lang w:eastAsia="zh-CN"/>
        </w:rPr>
        <w:t>，测试消防电梯运行状态是否正常</w:t>
      </w:r>
      <w:r>
        <w:rPr>
          <w:rFonts w:hint="eastAsia" w:ascii="方正仿宋_GBK" w:hAnsi="方正仿宋_GBK" w:eastAsia="方正仿宋_GBK" w:cs="方正仿宋_GBK"/>
          <w:bCs/>
          <w:sz w:val="28"/>
          <w:szCs w:val="28"/>
        </w:rPr>
        <w:t>。</w:t>
      </w:r>
    </w:p>
    <w:p w14:paraId="78A2D8B1">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11.3试验消防电源的末端切换功能是否正常。</w:t>
      </w:r>
    </w:p>
    <w:p w14:paraId="272E987B">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11.4进行切断非消防电源切断试验。</w:t>
      </w:r>
    </w:p>
    <w:p w14:paraId="6E386640">
      <w:pPr>
        <w:spacing w:line="480" w:lineRule="exact"/>
        <w:ind w:firstLine="560" w:firstLineChars="200"/>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11.5检查消防疏散通道是否畅通</w:t>
      </w:r>
      <w:r>
        <w:rPr>
          <w:rFonts w:hint="eastAsia" w:ascii="方正仿宋_GBK" w:hAnsi="方正仿宋_GBK" w:eastAsia="方正仿宋_GBK" w:cs="方正仿宋_GBK"/>
          <w:bCs/>
          <w:sz w:val="28"/>
          <w:szCs w:val="28"/>
          <w:lang w:eastAsia="zh-CN"/>
        </w:rPr>
        <w:t>。</w:t>
      </w:r>
    </w:p>
    <w:p w14:paraId="0E3D865B">
      <w:pPr>
        <w:spacing w:line="480" w:lineRule="exact"/>
        <w:ind w:firstLine="560" w:firstLineChars="200"/>
        <w:rPr>
          <w:rFonts w:ascii="方正黑体简体" w:hAnsi="方正黑体简体" w:eastAsia="方正黑体简体" w:cs="方正黑体简体"/>
          <w:sz w:val="28"/>
          <w:szCs w:val="28"/>
        </w:rPr>
      </w:pPr>
      <w:r>
        <w:rPr>
          <w:rFonts w:hint="eastAsia" w:ascii="方正仿宋_GBK" w:hAnsi="方正仿宋_GBK" w:eastAsia="方正仿宋_GBK" w:cs="方正仿宋_GBK"/>
          <w:bCs/>
          <w:sz w:val="28"/>
          <w:szCs w:val="28"/>
          <w:lang w:val="en-US" w:eastAsia="zh-CN"/>
        </w:rPr>
        <w:t>11.6测试</w:t>
      </w:r>
      <w:r>
        <w:rPr>
          <w:rFonts w:hint="eastAsia" w:ascii="方正仿宋_GBK" w:hAnsi="方正仿宋_GBK" w:eastAsia="方正仿宋_GBK" w:cs="方正仿宋_GBK"/>
          <w:bCs/>
          <w:sz w:val="28"/>
          <w:szCs w:val="28"/>
          <w:lang w:eastAsia="zh-CN"/>
        </w:rPr>
        <w:t>电气火灾监控系统功能是否正常。</w:t>
      </w:r>
    </w:p>
    <w:p w14:paraId="62A47E3F">
      <w:pPr>
        <w:spacing w:line="480" w:lineRule="exact"/>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三、商务要求</w:t>
      </w:r>
    </w:p>
    <w:p w14:paraId="038272C4">
      <w:pPr>
        <w:spacing w:line="480" w:lineRule="exact"/>
        <w:ind w:firstLine="560" w:firstLineChars="200"/>
        <w:rPr>
          <w:rFonts w:ascii="方正仿宋_GBK" w:hAnsi="方正仿宋_GBK" w:eastAsia="方正仿宋_GBK" w:cs="方正仿宋_GBK"/>
          <w:sz w:val="28"/>
          <w:szCs w:val="28"/>
        </w:rPr>
      </w:pPr>
      <w:r>
        <w:rPr>
          <w:rFonts w:hint="eastAsia" w:ascii="方正楷体简体" w:hAnsi="方正楷体简体" w:eastAsia="方正楷体简体" w:cs="方正楷体简体"/>
          <w:sz w:val="28"/>
          <w:szCs w:val="28"/>
        </w:rPr>
        <w:t>（一）维保方式：</w:t>
      </w:r>
      <w:r>
        <w:rPr>
          <w:rFonts w:hint="eastAsia" w:ascii="方正仿宋_GBK" w:hAnsi="方正仿宋_GBK" w:eastAsia="方正仿宋_GBK" w:cs="方正仿宋_GBK"/>
          <w:b/>
          <w:color w:val="0000FF"/>
          <w:sz w:val="28"/>
          <w:szCs w:val="28"/>
        </w:rPr>
        <w:t>投标人维护+原厂维护，是指在出现故障时投标人维护人员不能解决，可以直接请原厂服务，产生的费用由投标人支付。</w:t>
      </w:r>
    </w:p>
    <w:p w14:paraId="56620EC8">
      <w:pPr>
        <w:pStyle w:val="14"/>
        <w:spacing w:line="480" w:lineRule="exact"/>
        <w:ind w:firstLine="560"/>
        <w:rPr>
          <w:rFonts w:ascii="方正仿宋_GBK" w:hAnsi="方正仿宋_GBK" w:eastAsia="方正仿宋_GBK" w:cs="方正仿宋_GBK"/>
          <w:sz w:val="28"/>
          <w:szCs w:val="28"/>
        </w:rPr>
      </w:pPr>
      <w:r>
        <w:rPr>
          <w:rFonts w:hint="eastAsia" w:ascii="方正楷体简体" w:hAnsi="方正楷体简体" w:eastAsia="方正楷体简体" w:cs="方正楷体简体"/>
          <w:sz w:val="28"/>
          <w:szCs w:val="28"/>
        </w:rPr>
        <w:t>（二）服务时间：</w:t>
      </w:r>
      <w:r>
        <w:rPr>
          <w:rFonts w:hint="eastAsia" w:ascii="方正仿宋_GBK" w:hAnsi="方正仿宋_GBK" w:eastAsia="方正仿宋_GBK" w:cs="方正仿宋_GBK"/>
          <w:sz w:val="28"/>
          <w:szCs w:val="28"/>
        </w:rPr>
        <w:t>三年</w:t>
      </w:r>
    </w:p>
    <w:p w14:paraId="149C154B">
      <w:pPr>
        <w:pStyle w:val="14"/>
        <w:spacing w:line="480" w:lineRule="exact"/>
        <w:ind w:firstLine="560"/>
        <w:rPr>
          <w:rFonts w:ascii="方正仿宋_GBK" w:hAnsi="方正仿宋_GBK" w:eastAsia="方正仿宋_GBK" w:cs="方正仿宋_GBK"/>
          <w:sz w:val="28"/>
          <w:szCs w:val="28"/>
        </w:rPr>
      </w:pPr>
      <w:r>
        <w:rPr>
          <w:rFonts w:hint="eastAsia" w:ascii="方正楷体简体" w:hAnsi="方正楷体简体" w:eastAsia="方正楷体简体" w:cs="方正楷体简体"/>
          <w:sz w:val="28"/>
          <w:szCs w:val="28"/>
        </w:rPr>
        <w:t>（三）实施地点：</w:t>
      </w:r>
      <w:r>
        <w:rPr>
          <w:rFonts w:hint="eastAsia" w:ascii="方正仿宋_GBK" w:hAnsi="方正仿宋_GBK" w:eastAsia="方正仿宋_GBK" w:cs="方正仿宋_GBK"/>
          <w:sz w:val="28"/>
          <w:szCs w:val="28"/>
        </w:rPr>
        <w:t>重庆市合川区人民医院</w:t>
      </w:r>
    </w:p>
    <w:p w14:paraId="7808A3F7">
      <w:pPr>
        <w:spacing w:line="480" w:lineRule="exact"/>
        <w:ind w:firstLine="560" w:firstLineChars="200"/>
        <w:rPr>
          <w:rFonts w:ascii="方正仿宋_GBK" w:hAnsi="方正仿宋_GBK" w:eastAsia="方正仿宋_GBK" w:cs="方正仿宋_GBK"/>
          <w:sz w:val="28"/>
          <w:szCs w:val="28"/>
        </w:rPr>
      </w:pPr>
      <w:r>
        <w:rPr>
          <w:rFonts w:hint="eastAsia" w:ascii="方正楷体简体" w:hAnsi="方正楷体简体" w:eastAsia="方正楷体简体" w:cs="方正楷体简体"/>
          <w:sz w:val="28"/>
          <w:szCs w:val="28"/>
        </w:rPr>
        <w:t>（四）验收方式：</w:t>
      </w:r>
      <w:r>
        <w:rPr>
          <w:rFonts w:hint="eastAsia" w:ascii="方正仿宋_GBK" w:hAnsi="方正仿宋_GBK" w:eastAsia="方正仿宋_GBK" w:cs="方正仿宋_GBK"/>
          <w:sz w:val="28"/>
          <w:szCs w:val="28"/>
        </w:rPr>
        <w:t>由采购人按照考核办法执行。</w:t>
      </w:r>
    </w:p>
    <w:p w14:paraId="7B120884">
      <w:pPr>
        <w:spacing w:line="480" w:lineRule="exact"/>
        <w:ind w:firstLine="560" w:firstLineChars="2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（五）付款方式：</w:t>
      </w:r>
    </w:p>
    <w:p w14:paraId="5E290300">
      <w:pPr>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1、成交供应商按合同要求提供服务，维保费由院方根据对成交供应商的月度考核结果按月计算按季度支付。</w:t>
      </w:r>
    </w:p>
    <w:p w14:paraId="64B01567">
      <w:pPr>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2、院方在每个季度根据成交供应商提交的付款资料及开具的正式发票审核通过后，7个工作日内以转账方式向成交供应商支付维保费用。</w:t>
      </w:r>
    </w:p>
    <w:p w14:paraId="554DF949">
      <w:pPr>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3、维保期满后，若新的维保中标方与本次中标方不一致，则本次维保期最后一个季度的维保费用需供应商与新的中标方完成交接（以双方签字确认的交接记录单为准）后7个工作日内支付给供应商。</w:t>
      </w:r>
    </w:p>
    <w:p w14:paraId="71E2AE1F">
      <w:pPr>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4、考核付款标准</w:t>
      </w:r>
    </w:p>
    <w:p w14:paraId="1638C627">
      <w:pPr>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月考核分95分（含）以上，月实际支付金额=月应支付金额×100%，实际支付金额不超过应付金额。</w:t>
      </w:r>
    </w:p>
    <w:p w14:paraId="22543D17">
      <w:pPr>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月考核分90分（含）至95分（不含），月实际支付金额=月应支付金额×95%。</w:t>
      </w:r>
    </w:p>
    <w:p w14:paraId="2B1B4124">
      <w:pPr>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月考核分80分（含）至90分（不含），月实际支付金额=月应支付金×80%。</w:t>
      </w:r>
    </w:p>
    <w:p w14:paraId="76B0D615">
      <w:pPr>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5、履约保证金及质保金</w:t>
      </w:r>
    </w:p>
    <w:p w14:paraId="05B79093">
      <w:pPr>
        <w:snapToGrid w:val="0"/>
        <w:spacing w:line="480" w:lineRule="exact"/>
        <w:ind w:firstLine="562" w:firstLineChars="200"/>
        <w:outlineLvl w:val="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成交供应商在与采购人签订合同前，按照中标价的5%向采购人交纳履约保证金。签订合同后，履约保证金自动转为质保金，在合同履行完毕且经采购人考核合格后无息退还成交供应商。</w:t>
      </w:r>
    </w:p>
    <w:p w14:paraId="5B95A855">
      <w:pPr>
        <w:snapToGrid w:val="0"/>
        <w:spacing w:line="480" w:lineRule="exact"/>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 xml:space="preserve">四、考核办法 </w:t>
      </w:r>
    </w:p>
    <w:p w14:paraId="0CBB2254">
      <w:pPr>
        <w:pStyle w:val="2"/>
        <w:spacing w:line="48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对成交人的服务内容进行有效的监管检查。成交人应积极响应采购人提出的意见和建议，并同意以双方确认的“消防维保考核内容及标准”为依据，医院保卫科定期对维保服务情况进行考核，并根据每季度的考评结果与成交人进行费用结算。</w:t>
      </w:r>
    </w:p>
    <w:p w14:paraId="797D44A5">
      <w:pPr>
        <w:pStyle w:val="2"/>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“消防维保考核内容及标准”如下：</w:t>
      </w:r>
    </w:p>
    <w:p w14:paraId="4084745D">
      <w:pPr>
        <w:spacing w:line="480" w:lineRule="exact"/>
        <w:ind w:firstLine="560" w:firstLineChars="2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（一）总则</w:t>
      </w:r>
    </w:p>
    <w:p w14:paraId="50E55C26">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1、成交供应商需服从院方合同要求的考核办法，签订合同时其他未尽事宜由供需双方在采购合同中详细约定。</w:t>
      </w:r>
    </w:p>
    <w:p w14:paraId="5BB6FDDB">
      <w:pPr>
        <w:adjustRightInd w:val="0"/>
        <w:snapToGrid w:val="0"/>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2、成交供应商若有以下情形，院方有权提前终止合同，且质保金概不退还:</w:t>
      </w:r>
    </w:p>
    <w:p w14:paraId="231D6A17">
      <w:pPr>
        <w:adjustRightInd w:val="0"/>
        <w:snapToGrid w:val="0"/>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（1）成交供应商连续3个月考核85分（不含）以下；</w:t>
      </w:r>
    </w:p>
    <w:p w14:paraId="27218993">
      <w:pPr>
        <w:adjustRightInd w:val="0"/>
        <w:snapToGrid w:val="0"/>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（2）成交供应商5个月考核90分（不含）以下；</w:t>
      </w:r>
    </w:p>
    <w:p w14:paraId="6F527AC0">
      <w:pPr>
        <w:adjustRightInd w:val="0"/>
        <w:snapToGrid w:val="0"/>
        <w:spacing w:line="480" w:lineRule="exact"/>
        <w:ind w:firstLine="562" w:firstLineChars="200"/>
        <w:rPr>
          <w:rFonts w:ascii="方正仿宋_GBK" w:hAnsi="方正仿宋_GBK" w:eastAsia="方正仿宋_GBK" w:cs="方正仿宋_GBK"/>
          <w:b/>
          <w:color w:val="0000FF"/>
          <w:sz w:val="28"/>
          <w:szCs w:val="28"/>
        </w:rPr>
      </w:pPr>
      <w:r>
        <w:rPr>
          <w:rFonts w:hint="eastAsia" w:ascii="方正仿宋_GBK" w:hAnsi="方正仿宋_GBK" w:eastAsia="方正仿宋_GBK" w:cs="方正仿宋_GBK"/>
          <w:b/>
          <w:color w:val="0000FF"/>
          <w:sz w:val="28"/>
          <w:szCs w:val="28"/>
        </w:rPr>
        <w:t>（3）成交供应商单月考核80分（不含）以下；</w:t>
      </w:r>
    </w:p>
    <w:p w14:paraId="7337DD5B">
      <w:pPr>
        <w:spacing w:line="480" w:lineRule="exact"/>
        <w:ind w:firstLine="560" w:firstLineChars="2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（二）考核标准</w:t>
      </w:r>
      <w:r>
        <w:rPr>
          <w:rFonts w:hint="eastAsia" w:ascii="方正仿宋_GBK" w:hAnsi="方正仿宋_GBK" w:eastAsia="方正仿宋_GBK" w:cs="方正仿宋_GBK"/>
          <w:b/>
          <w:color w:val="0000FF"/>
          <w:sz w:val="28"/>
          <w:szCs w:val="28"/>
        </w:rPr>
        <w:t>（每季度）</w:t>
      </w:r>
    </w:p>
    <w:p w14:paraId="4E5B9028">
      <w:pPr>
        <w:spacing w:line="48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1、报修电话受理</w:t>
      </w:r>
    </w:p>
    <w:p w14:paraId="212393C8">
      <w:pPr>
        <w:pStyle w:val="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auto"/>
          <w:sz w:val="28"/>
          <w:szCs w:val="28"/>
        </w:rPr>
        <w:t>报修电话1小时内拨打3次及以上均无人接听，造成无法接受院方工作派遣的，一次扣</w:t>
      </w:r>
      <w:r>
        <w:rPr>
          <w:rFonts w:hint="eastAsia" w:ascii="方正仿宋_GBK" w:hAnsi="方正仿宋_GBK" w:eastAsia="方正仿宋_GBK" w:cs="方正仿宋_GBK"/>
          <w:color w:val="auto"/>
          <w:sz w:val="28"/>
          <w:szCs w:val="28"/>
          <w:lang w:val="en-US" w:eastAsia="zh-CN"/>
        </w:rPr>
        <w:t>15</w:t>
      </w:r>
      <w:r>
        <w:rPr>
          <w:rFonts w:hint="eastAsia" w:ascii="方正仿宋_GBK" w:hAnsi="方正仿宋_GBK" w:eastAsia="方正仿宋_GBK" w:cs="方正仿宋_GBK"/>
          <w:color w:val="auto"/>
          <w:sz w:val="28"/>
          <w:szCs w:val="28"/>
        </w:rPr>
        <w:t>分</w:t>
      </w:r>
      <w:r>
        <w:rPr>
          <w:rFonts w:hint="eastAsia" w:ascii="方正仿宋_GBK" w:hAnsi="方正仿宋_GBK" w:eastAsia="方正仿宋_GBK" w:cs="方正仿宋_GBK"/>
          <w:color w:val="auto"/>
          <w:sz w:val="28"/>
          <w:szCs w:val="28"/>
          <w:lang w:eastAsia="zh-CN"/>
        </w:rPr>
        <w:t>。</w:t>
      </w:r>
    </w:p>
    <w:p w14:paraId="16AD7E44">
      <w:pPr>
        <w:pStyle w:val="2"/>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（2）报修电话5分钟内无人接听扣1分；超出5分钟后接听或回拨扣3分；超出10分钟扣5分；超出半小时扣10分。</w:t>
      </w:r>
    </w:p>
    <w:p w14:paraId="606D33D9">
      <w:pPr>
        <w:spacing w:line="48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2、巡查及工作派遣</w:t>
      </w:r>
    </w:p>
    <w:p w14:paraId="31D178D7">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未在院方规定时间内完成</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rPr>
        <w:t>检任务的，一次扣</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分。</w:t>
      </w:r>
    </w:p>
    <w:p w14:paraId="07578FE4">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接院方工作派遣后，施工人员未按时到达施工现场的，一次扣5分。</w:t>
      </w:r>
    </w:p>
    <w:p w14:paraId="25DF60AE">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在规定时间内未按照要求完成派遣工作的，一次扣5分。</w:t>
      </w:r>
    </w:p>
    <w:p w14:paraId="6F27035E">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在规定时间内未按照要求完成派遣工作的，被投诉或者被上级机关通报的，一次扣10分。</w:t>
      </w:r>
    </w:p>
    <w:p w14:paraId="11FAA8FD">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在规定时间内未按照要求完成派遣工作的，造成严重不良影响，一次扣20分。</w:t>
      </w:r>
    </w:p>
    <w:p w14:paraId="483FEB71">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同个地点，同一个故障在维修后24小时内再次出现的，一次扣2分。</w:t>
      </w:r>
    </w:p>
    <w:p w14:paraId="1F535C06">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未及时发现问题，被群众投诉或者被院方单位发现的，一次扣2分。</w:t>
      </w:r>
    </w:p>
    <w:p w14:paraId="3C614B95">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未及时发现问题，被媒体曝光或者被上级领导发现的，经查实一次扣10分，造成严重不良影响的一次扣20分。</w:t>
      </w:r>
    </w:p>
    <w:p w14:paraId="08507771">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未按维保服务要求，进行维保服务；或维保服务过程中无服务依据的，经查实一次扣3分。</w:t>
      </w:r>
    </w:p>
    <w:p w14:paraId="27B1ABB6">
      <w:pPr>
        <w:spacing w:line="48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3、质量管理</w:t>
      </w:r>
    </w:p>
    <w:p w14:paraId="72EF0976">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施工工艺、产品质量未达到招标文件要求，一次扣10分。经整改后仍未达标，一次扣除20分。</w:t>
      </w:r>
    </w:p>
    <w:p w14:paraId="70E8472E">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施工工艺、产品质量未达到招标文件要求，造成严重后果，一次扣20分。</w:t>
      </w:r>
    </w:p>
    <w:p w14:paraId="5BCB575F">
      <w:pPr>
        <w:spacing w:line="48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4、档案台帐管理</w:t>
      </w:r>
    </w:p>
    <w:p w14:paraId="65196733">
      <w:pPr>
        <w:spacing w:line="48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每次维保后的</w:t>
      </w:r>
      <w:r>
        <w:rPr>
          <w:rFonts w:hint="eastAsia" w:ascii="方正仿宋_GBK" w:hAnsi="方正仿宋_GBK" w:eastAsia="方正仿宋_GBK" w:cs="方正仿宋_GBK"/>
          <w:bCs/>
          <w:sz w:val="28"/>
          <w:szCs w:val="28"/>
        </w:rPr>
        <w:t>现场维保项目表未完成填写或未签字的，扣1分/次。</w:t>
      </w:r>
    </w:p>
    <w:p w14:paraId="380DA53E">
      <w:pPr>
        <w:pStyle w:val="2"/>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故障修复完成后未准时提交故障解决报告的，扣2分/次；</w:t>
      </w:r>
      <w:r>
        <w:rPr>
          <w:rFonts w:hint="eastAsia" w:ascii="方正仿宋_GBK" w:hAnsi="方正仿宋_GBK" w:eastAsia="方正仿宋_GBK" w:cs="方正仿宋_GBK"/>
          <w:sz w:val="28"/>
          <w:szCs w:val="28"/>
        </w:rPr>
        <w:t>经院方提醒后仍未在3个工作日内提供故障解决报告的一次扣5分。</w:t>
      </w:r>
    </w:p>
    <w:p w14:paraId="031C5F1F">
      <w:pPr>
        <w:pStyle w:val="2"/>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月检、季检、年检结束后未及时提供维保报告的，</w:t>
      </w:r>
      <w:r>
        <w:rPr>
          <w:rFonts w:hint="eastAsia" w:ascii="方正仿宋_GBK" w:hAnsi="方正仿宋_GBK" w:eastAsia="方正仿宋_GBK" w:cs="方正仿宋_GBK"/>
          <w:bCs/>
          <w:sz w:val="28"/>
          <w:szCs w:val="28"/>
        </w:rPr>
        <w:t>扣2分/次；</w:t>
      </w:r>
      <w:r>
        <w:rPr>
          <w:rFonts w:hint="eastAsia" w:ascii="方正仿宋_GBK" w:hAnsi="方正仿宋_GBK" w:eastAsia="方正仿宋_GBK" w:cs="方正仿宋_GBK"/>
          <w:sz w:val="28"/>
          <w:szCs w:val="28"/>
        </w:rPr>
        <w:t>经院方提醒后仍未在5个工作日内提供维保报告的一次扣10分。</w:t>
      </w:r>
    </w:p>
    <w:p w14:paraId="73994EEE">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提供的维保报告质量差，敷衍了事，记录不完整或未按院方要求编制记录、报告的，一次扣5分。</w:t>
      </w:r>
    </w:p>
    <w:p w14:paraId="3F8FF09D">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本考核扣分标准根据实际工作情况，可由合作双方协商后调整。</w:t>
      </w:r>
      <w:bookmarkStart w:id="4" w:name="_Toc515627965"/>
    </w:p>
    <w:p w14:paraId="1C662031">
      <w:pPr>
        <w:snapToGrid w:val="0"/>
        <w:spacing w:line="480" w:lineRule="exact"/>
        <w:ind w:firstLine="560" w:firstLineChars="200"/>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五、违约责任</w:t>
      </w:r>
      <w:bookmarkEnd w:id="4"/>
      <w:r>
        <w:rPr>
          <w:rFonts w:hint="eastAsia" w:ascii="方正仿宋_GBK" w:hAnsi="方正仿宋_GBK" w:eastAsia="方正仿宋_GBK" w:cs="方正仿宋_GBK"/>
          <w:b/>
          <w:color w:val="0000FF"/>
          <w:sz w:val="28"/>
          <w:szCs w:val="28"/>
        </w:rPr>
        <w:t>（甲方有权单方面解除合同）</w:t>
      </w:r>
    </w:p>
    <w:p w14:paraId="1DA5EF01">
      <w:pPr>
        <w:tabs>
          <w:tab w:val="left" w:pos="6300"/>
        </w:tabs>
        <w:snapToGrid w:val="0"/>
        <w:spacing w:line="480" w:lineRule="exact"/>
        <w:ind w:firstLine="560" w:firstLineChars="200"/>
        <w:jc w:val="left"/>
        <w:outlineLvl w:val="0"/>
        <w:rPr>
          <w:rFonts w:ascii="方正仿宋_GBK" w:hAnsi="方正仿宋_GBK" w:eastAsia="方正仿宋_GBK" w:cs="方正仿宋_GBK"/>
          <w:sz w:val="28"/>
          <w:szCs w:val="28"/>
        </w:rPr>
      </w:pPr>
      <w:bookmarkStart w:id="5" w:name="_Toc11698"/>
      <w:r>
        <w:rPr>
          <w:rFonts w:hint="eastAsia" w:ascii="方正仿宋_GBK" w:hAnsi="方正仿宋_GBK" w:eastAsia="方正仿宋_GBK" w:cs="方正仿宋_GBK"/>
          <w:sz w:val="28"/>
          <w:szCs w:val="28"/>
        </w:rPr>
        <w:t>1、如因供应商维护保养原因导致人身伤害、死亡或设备损坏、丢失的，由供应商承担一切法律责任并赔偿采购方和第三方的损失，采购人可单方面解除合同。若对采购人声誉造成明显负面影响，还需向采购人支付合同总金额20%的违约金。</w:t>
      </w:r>
      <w:bookmarkEnd w:id="5"/>
    </w:p>
    <w:p w14:paraId="0DC629BB">
      <w:pPr>
        <w:tabs>
          <w:tab w:val="left" w:pos="6300"/>
        </w:tabs>
        <w:snapToGrid w:val="0"/>
        <w:spacing w:line="480" w:lineRule="exact"/>
        <w:ind w:firstLine="560" w:firstLineChars="200"/>
        <w:jc w:val="left"/>
        <w:outlineLvl w:val="0"/>
        <w:rPr>
          <w:rFonts w:ascii="方正仿宋_GBK" w:hAnsi="方正仿宋_GBK" w:eastAsia="方正仿宋_GBK" w:cs="方正仿宋_GBK"/>
          <w:sz w:val="28"/>
          <w:szCs w:val="28"/>
        </w:rPr>
      </w:pPr>
      <w:bookmarkStart w:id="6" w:name="_Toc1424"/>
      <w:r>
        <w:rPr>
          <w:rFonts w:hint="eastAsia" w:ascii="方正仿宋_GBK" w:hAnsi="方正仿宋_GBK" w:eastAsia="方正仿宋_GBK" w:cs="方正仿宋_GBK"/>
          <w:sz w:val="28"/>
          <w:szCs w:val="28"/>
        </w:rPr>
        <w:t>2、如供应商不能按时提供维保服务的，</w:t>
      </w:r>
      <w:r>
        <w:rPr>
          <w:rFonts w:hint="eastAsia" w:ascii="方正仿宋_GBK" w:hAnsi="方正仿宋_GBK" w:eastAsia="方正仿宋_GBK" w:cs="方正仿宋_GBK"/>
          <w:strike w:val="0"/>
          <w:dstrike w:val="0"/>
          <w:color w:val="auto"/>
          <w:sz w:val="28"/>
          <w:szCs w:val="28"/>
        </w:rPr>
        <w:t>每逾期一天须向重庆市合川区人民医院支付合同总金额1%的违约金</w:t>
      </w:r>
      <w:r>
        <w:rPr>
          <w:rFonts w:hint="eastAsia" w:ascii="方正仿宋_GBK" w:hAnsi="方正仿宋_GBK" w:eastAsia="方正仿宋_GBK" w:cs="方正仿宋_GBK"/>
          <w:sz w:val="28"/>
          <w:szCs w:val="28"/>
        </w:rPr>
        <w:t>；若超过7天未履行合同提供维保服务，则采购方有权单方面终止合同，不予退还质保金，并要求供应商向采购人支付合同总金额20%的违约金</w:t>
      </w:r>
      <w:bookmarkEnd w:id="6"/>
      <w:r>
        <w:rPr>
          <w:rFonts w:hint="eastAsia" w:ascii="方正仿宋_GBK" w:hAnsi="方正仿宋_GBK" w:eastAsia="方正仿宋_GBK" w:cs="方正仿宋_GBK"/>
          <w:sz w:val="28"/>
          <w:szCs w:val="28"/>
        </w:rPr>
        <w:t>。</w:t>
      </w:r>
    </w:p>
    <w:p w14:paraId="047E314B">
      <w:pPr>
        <w:tabs>
          <w:tab w:val="left" w:pos="6300"/>
        </w:tabs>
        <w:snapToGrid w:val="0"/>
        <w:spacing w:line="480" w:lineRule="exact"/>
        <w:ind w:firstLine="560" w:firstLineChars="200"/>
        <w:jc w:val="left"/>
        <w:outlineLvl w:val="0"/>
        <w:rPr>
          <w:rFonts w:ascii="方正仿宋_GBK" w:hAnsi="方正仿宋_GBK" w:eastAsia="方正仿宋_GBK" w:cs="方正仿宋_GBK"/>
          <w:sz w:val="28"/>
          <w:szCs w:val="28"/>
        </w:rPr>
      </w:pPr>
      <w:bookmarkStart w:id="7" w:name="_Toc18534"/>
      <w:r>
        <w:rPr>
          <w:rFonts w:hint="eastAsia" w:ascii="方正仿宋_GBK" w:hAnsi="方正仿宋_GBK" w:eastAsia="方正仿宋_GBK" w:cs="方正仿宋_GBK"/>
          <w:sz w:val="28"/>
          <w:szCs w:val="28"/>
        </w:rPr>
        <w:t>3</w:t>
      </w:r>
      <w:bookmarkEnd w:id="7"/>
      <w:bookmarkStart w:id="8" w:name="_Toc29382"/>
      <w:r>
        <w:rPr>
          <w:rFonts w:hint="eastAsia" w:ascii="方正仿宋_GBK" w:hAnsi="方正仿宋_GBK" w:eastAsia="方正仿宋_GBK" w:cs="方正仿宋_GBK"/>
          <w:sz w:val="28"/>
          <w:szCs w:val="28"/>
        </w:rPr>
        <w:t>、因维保工作不到位，设备运行故障，导致被上级部门通报罚款，采购人可单方面解除合同，供应商除须承担相应的法律责任和赔偿责任外，还须支付采购人合同总金额20%的违约金。</w:t>
      </w:r>
    </w:p>
    <w:p w14:paraId="5FFD657A">
      <w:pPr>
        <w:tabs>
          <w:tab w:val="left" w:pos="6300"/>
        </w:tabs>
        <w:snapToGrid w:val="0"/>
        <w:spacing w:line="480" w:lineRule="exact"/>
        <w:ind w:firstLine="560" w:firstLineChars="200"/>
        <w:jc w:val="left"/>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4、若供应商提供的服务不符合合同及采购文件要求的质量、服务标准或履约过程中有严重违约行为的，采购人有权单方面终止合同，同时保留通过诉讼追偿的权力；</w:t>
      </w:r>
      <w:bookmarkEnd w:id="8"/>
    </w:p>
    <w:p w14:paraId="46E516F1">
      <w:pPr>
        <w:spacing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供应商须保证维保资质持续有效。若出现资质未年检或被撤销的情况，维保单位须及时通知医院，医院有权单方面解除维保合同，不予支付当季度维保费用，且不退还质保金。若供应商在被取消维保资质或资质过期超出5个工作日后仍未通知采购人，采购人除上述权利外，还可要求供应商支付合同总金额20%的违约金。</w:t>
      </w:r>
    </w:p>
    <w:p w14:paraId="5E43E948">
      <w:pPr>
        <w:pStyle w:val="15"/>
        <w:spacing w:line="480" w:lineRule="exact"/>
        <w:ind w:left="0" w:right="-483" w:firstLine="560" w:firstLineChars="200"/>
        <w:rPr>
          <w:rFonts w:ascii="方正仿宋_GBK" w:hAnsi="方正仿宋_GBK" w:eastAsia="方正仿宋_GBK" w:cs="方正仿宋_GBK"/>
          <w:kern w:val="2"/>
          <w:szCs w:val="28"/>
        </w:rPr>
      </w:pPr>
      <w:bookmarkStart w:id="9" w:name="_Toc25709"/>
      <w:r>
        <w:rPr>
          <w:rFonts w:hint="eastAsia" w:ascii="方正仿宋_GBK" w:hAnsi="方正仿宋_GBK" w:eastAsia="方正仿宋_GBK" w:cs="方正仿宋_GBK"/>
          <w:kern w:val="2"/>
          <w:szCs w:val="28"/>
        </w:rPr>
        <w:t>6、其他违约责任按照《中华人民共和国民法典》、《中华人民共和国产品质量法》等相关条款执行。</w:t>
      </w:r>
      <w:bookmarkEnd w:id="9"/>
    </w:p>
    <w:p w14:paraId="2EBA065D">
      <w:pPr>
        <w:ind w:firstLine="420" w:firstLineChars="200"/>
        <w:jc w:val="left"/>
      </w:pPr>
    </w:p>
    <w:p w14:paraId="4C220256">
      <w:pPr>
        <w:pStyle w:val="2"/>
      </w:pPr>
    </w:p>
    <w:p w14:paraId="1E9E057D">
      <w:pPr>
        <w:pStyle w:val="3"/>
        <w:ind w:left="0" w:leftChars="0" w:firstLine="0" w:firstLineChars="0"/>
      </w:pPr>
    </w:p>
    <w:p w14:paraId="0F183879">
      <w:pPr>
        <w:pStyle w:val="3"/>
        <w:ind w:left="0" w:leftChars="0" w:firstLine="0" w:firstLineChars="0"/>
      </w:pPr>
    </w:p>
    <w:p w14:paraId="1526EC8D">
      <w:pPr>
        <w:pStyle w:val="2"/>
        <w:rPr>
          <w:rFonts w:hint="eastAsia" w:ascii="方正小标宋_GBK" w:hAnsi="方正小标宋_GBK" w:eastAsia="方正小标宋_GBK" w:cs="方正小标宋_GBK"/>
          <w:bCs/>
          <w:color w:val="auto"/>
          <w:sz w:val="28"/>
          <w:szCs w:val="28"/>
        </w:rPr>
      </w:pPr>
      <w:r>
        <w:rPr>
          <w:rFonts w:hint="eastAsia" w:ascii="方正仿宋_GBK" w:hAnsi="方正仿宋_GBK" w:eastAsia="方正仿宋_GBK" w:cs="方正仿宋_GBK"/>
          <w:bCs/>
          <w:color w:val="auto"/>
          <w:sz w:val="28"/>
          <w:szCs w:val="28"/>
          <w:lang w:eastAsia="zh-CN"/>
        </w:rPr>
        <w:t>附件</w:t>
      </w:r>
      <w:r>
        <w:rPr>
          <w:rFonts w:hint="eastAsia" w:ascii="方正仿宋_GBK" w:hAnsi="方正仿宋_GBK" w:eastAsia="方正仿宋_GBK" w:cs="方正仿宋_GBK"/>
          <w:bCs/>
          <w:color w:val="auto"/>
          <w:sz w:val="28"/>
          <w:szCs w:val="28"/>
          <w:lang w:val="en-US" w:eastAsia="zh-CN"/>
        </w:rPr>
        <w:t>2</w:t>
      </w:r>
      <w:r>
        <w:rPr>
          <w:rFonts w:hint="eastAsia" w:ascii="方正仿宋_GBK" w:hAnsi="方正仿宋_GBK" w:eastAsia="方正仿宋_GBK" w:cs="方正仿宋_GBK"/>
          <w:bCs/>
          <w:color w:val="auto"/>
          <w:sz w:val="28"/>
          <w:szCs w:val="28"/>
          <w:lang w:eastAsia="zh-CN"/>
        </w:rPr>
        <w:t>：</w:t>
      </w:r>
      <w:r>
        <w:rPr>
          <w:rFonts w:hint="eastAsia" w:ascii="方正仿宋_GBK" w:hAnsi="方正仿宋_GBK" w:eastAsia="方正仿宋_GBK" w:cs="方正仿宋_GBK"/>
          <w:bCs/>
          <w:color w:val="auto"/>
          <w:sz w:val="28"/>
          <w:szCs w:val="28"/>
          <w:lang w:val="en-US" w:eastAsia="zh-CN"/>
        </w:rPr>
        <w:t xml:space="preserve">    </w:t>
      </w:r>
      <w:r>
        <w:rPr>
          <w:rFonts w:hint="eastAsia" w:ascii="方正小标宋_GBK" w:hAnsi="方正小标宋_GBK" w:eastAsia="方正小标宋_GBK" w:cs="方正小标宋_GBK"/>
          <w:bCs/>
          <w:color w:val="auto"/>
          <w:sz w:val="28"/>
          <w:szCs w:val="28"/>
          <w:lang w:val="en-US" w:eastAsia="zh-CN"/>
        </w:rPr>
        <w:t xml:space="preserve">    消防设施维保服务免费更换消防零部件清单</w:t>
      </w:r>
    </w:p>
    <w:tbl>
      <w:tblPr>
        <w:tblStyle w:val="7"/>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4455"/>
        <w:gridCol w:w="4133"/>
      </w:tblGrid>
      <w:tr w14:paraId="1424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95B3D7"/>
            <w:noWrap w:val="0"/>
            <w:vAlign w:val="center"/>
          </w:tcPr>
          <w:p w14:paraId="13C6CC2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序号</w:t>
            </w:r>
          </w:p>
        </w:tc>
        <w:tc>
          <w:tcPr>
            <w:tcW w:w="4455" w:type="dxa"/>
            <w:shd w:val="clear" w:color="auto" w:fill="95B3D7"/>
            <w:noWrap w:val="0"/>
            <w:vAlign w:val="center"/>
          </w:tcPr>
          <w:p w14:paraId="735BA5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名称</w:t>
            </w:r>
          </w:p>
        </w:tc>
        <w:tc>
          <w:tcPr>
            <w:tcW w:w="4133" w:type="dxa"/>
            <w:shd w:val="clear" w:color="auto" w:fill="95B3D7"/>
            <w:noWrap w:val="0"/>
            <w:vAlign w:val="center"/>
          </w:tcPr>
          <w:p w14:paraId="3557983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规格型号</w:t>
            </w:r>
          </w:p>
        </w:tc>
      </w:tr>
      <w:tr w14:paraId="4A97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7BF618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4455" w:type="dxa"/>
            <w:shd w:val="clear" w:color="auto" w:fill="FFFFFF"/>
            <w:noWrap w:val="0"/>
            <w:vAlign w:val="center"/>
          </w:tcPr>
          <w:p w14:paraId="7E42A7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感烟探测器</w:t>
            </w:r>
          </w:p>
        </w:tc>
        <w:tc>
          <w:tcPr>
            <w:tcW w:w="4133" w:type="dxa"/>
            <w:shd w:val="clear" w:color="auto" w:fill="FFFFFF"/>
            <w:noWrap w:val="0"/>
            <w:vAlign w:val="center"/>
          </w:tcPr>
          <w:p w14:paraId="1FDE4E9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15C4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22F3F8F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w:t>
            </w:r>
          </w:p>
        </w:tc>
        <w:tc>
          <w:tcPr>
            <w:tcW w:w="4455" w:type="dxa"/>
            <w:shd w:val="clear" w:color="auto" w:fill="FFFFFF"/>
            <w:noWrap w:val="0"/>
            <w:vAlign w:val="center"/>
          </w:tcPr>
          <w:p w14:paraId="30B0AE1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感温探测器</w:t>
            </w:r>
          </w:p>
        </w:tc>
        <w:tc>
          <w:tcPr>
            <w:tcW w:w="4133" w:type="dxa"/>
            <w:shd w:val="clear" w:color="auto" w:fill="FFFFFF"/>
            <w:noWrap w:val="0"/>
            <w:vAlign w:val="center"/>
          </w:tcPr>
          <w:p w14:paraId="61AC212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0C59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084311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w:t>
            </w:r>
          </w:p>
        </w:tc>
        <w:tc>
          <w:tcPr>
            <w:tcW w:w="4455" w:type="dxa"/>
            <w:shd w:val="clear" w:color="auto" w:fill="FFFFFF"/>
            <w:noWrap w:val="0"/>
            <w:vAlign w:val="center"/>
          </w:tcPr>
          <w:p w14:paraId="679140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手动报警按钮</w:t>
            </w:r>
          </w:p>
        </w:tc>
        <w:tc>
          <w:tcPr>
            <w:tcW w:w="4133" w:type="dxa"/>
            <w:shd w:val="clear" w:color="auto" w:fill="FFFFFF"/>
            <w:noWrap w:val="0"/>
            <w:vAlign w:val="center"/>
          </w:tcPr>
          <w:p w14:paraId="1DAA837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10A6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7C31313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w:t>
            </w:r>
          </w:p>
        </w:tc>
        <w:tc>
          <w:tcPr>
            <w:tcW w:w="4455" w:type="dxa"/>
            <w:shd w:val="clear" w:color="auto" w:fill="FFFFFF"/>
            <w:noWrap w:val="0"/>
            <w:vAlign w:val="center"/>
          </w:tcPr>
          <w:p w14:paraId="5BDD89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消</w:t>
            </w:r>
            <w:r>
              <w:rPr>
                <w:rFonts w:hint="eastAsia" w:ascii="方正仿宋_GBK" w:hAnsi="方正仿宋_GBK" w:eastAsia="方正仿宋_GBK" w:cs="方正仿宋_GBK"/>
                <w:kern w:val="0"/>
                <w:sz w:val="24"/>
                <w:szCs w:val="24"/>
                <w:highlight w:val="none"/>
                <w:lang w:eastAsia="zh-CN"/>
              </w:rPr>
              <w:t>火</w:t>
            </w:r>
            <w:r>
              <w:rPr>
                <w:rFonts w:hint="eastAsia" w:ascii="方正仿宋_GBK" w:hAnsi="方正仿宋_GBK" w:eastAsia="方正仿宋_GBK" w:cs="方正仿宋_GBK"/>
                <w:kern w:val="0"/>
                <w:sz w:val="24"/>
                <w:szCs w:val="24"/>
                <w:highlight w:val="none"/>
              </w:rPr>
              <w:t>栓按钮</w:t>
            </w:r>
          </w:p>
        </w:tc>
        <w:tc>
          <w:tcPr>
            <w:tcW w:w="4133" w:type="dxa"/>
            <w:shd w:val="clear" w:color="auto" w:fill="FFFFFF"/>
            <w:noWrap w:val="0"/>
            <w:vAlign w:val="center"/>
          </w:tcPr>
          <w:p w14:paraId="13320E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43EE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7E319EA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w:t>
            </w:r>
          </w:p>
        </w:tc>
        <w:tc>
          <w:tcPr>
            <w:tcW w:w="4455" w:type="dxa"/>
            <w:shd w:val="clear" w:color="auto" w:fill="FFFFFF"/>
            <w:noWrap w:val="0"/>
            <w:vAlign w:val="center"/>
          </w:tcPr>
          <w:p w14:paraId="5284E71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压力开关</w:t>
            </w:r>
          </w:p>
        </w:tc>
        <w:tc>
          <w:tcPr>
            <w:tcW w:w="4133" w:type="dxa"/>
            <w:shd w:val="clear" w:color="auto" w:fill="FFFFFF"/>
            <w:noWrap w:val="0"/>
            <w:vAlign w:val="center"/>
          </w:tcPr>
          <w:p w14:paraId="34FBF19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47FE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4A326AF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w:t>
            </w:r>
          </w:p>
        </w:tc>
        <w:tc>
          <w:tcPr>
            <w:tcW w:w="4455" w:type="dxa"/>
            <w:shd w:val="clear" w:color="auto" w:fill="FFFFFF"/>
            <w:noWrap w:val="0"/>
            <w:vAlign w:val="center"/>
          </w:tcPr>
          <w:p w14:paraId="5202BA3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输入输出模块、隔离模块</w:t>
            </w:r>
          </w:p>
        </w:tc>
        <w:tc>
          <w:tcPr>
            <w:tcW w:w="4133" w:type="dxa"/>
            <w:shd w:val="clear" w:color="auto" w:fill="FFFFFF"/>
            <w:noWrap w:val="0"/>
            <w:vAlign w:val="center"/>
          </w:tcPr>
          <w:p w14:paraId="4C3BE0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426A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26DCB95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7</w:t>
            </w:r>
          </w:p>
        </w:tc>
        <w:tc>
          <w:tcPr>
            <w:tcW w:w="4455" w:type="dxa"/>
            <w:shd w:val="clear" w:color="auto" w:fill="FFFFFF"/>
            <w:noWrap w:val="0"/>
            <w:vAlign w:val="center"/>
          </w:tcPr>
          <w:p w14:paraId="3B49D2C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strike w:val="0"/>
                <w:dstrike w:val="0"/>
                <w:kern w:val="0"/>
                <w:sz w:val="24"/>
                <w:szCs w:val="24"/>
                <w:highlight w:val="none"/>
              </w:rPr>
              <w:t>消防广播</w:t>
            </w:r>
            <w:r>
              <w:rPr>
                <w:rFonts w:hint="eastAsia" w:ascii="方正仿宋_GBK" w:hAnsi="方正仿宋_GBK" w:eastAsia="方正仿宋_GBK" w:cs="方正仿宋_GBK"/>
                <w:strike w:val="0"/>
                <w:dstrike w:val="0"/>
                <w:kern w:val="0"/>
                <w:sz w:val="24"/>
                <w:szCs w:val="24"/>
                <w:highlight w:val="none"/>
                <w:lang w:eastAsia="zh-CN"/>
              </w:rPr>
              <w:t>喇叭</w:t>
            </w:r>
          </w:p>
        </w:tc>
        <w:tc>
          <w:tcPr>
            <w:tcW w:w="4133" w:type="dxa"/>
            <w:shd w:val="clear" w:color="auto" w:fill="FFFFFF"/>
            <w:noWrap w:val="0"/>
            <w:vAlign w:val="center"/>
          </w:tcPr>
          <w:p w14:paraId="6DD4670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trike w:val="0"/>
                <w:dstrike w:val="0"/>
                <w:kern w:val="0"/>
                <w:sz w:val="24"/>
                <w:szCs w:val="24"/>
                <w:highlight w:val="none"/>
              </w:rPr>
              <w:t>与主机相配</w:t>
            </w:r>
          </w:p>
        </w:tc>
      </w:tr>
      <w:tr w14:paraId="454A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C0C4B8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8</w:t>
            </w:r>
          </w:p>
        </w:tc>
        <w:tc>
          <w:tcPr>
            <w:tcW w:w="4455" w:type="dxa"/>
            <w:shd w:val="clear" w:color="auto" w:fill="FFFFFF"/>
            <w:noWrap w:val="0"/>
            <w:vAlign w:val="center"/>
          </w:tcPr>
          <w:p w14:paraId="68BDC16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疏散指示</w:t>
            </w:r>
            <w:r>
              <w:rPr>
                <w:rFonts w:hint="eastAsia" w:ascii="方正仿宋_GBK" w:hAnsi="方正仿宋_GBK" w:eastAsia="方正仿宋_GBK" w:cs="方正仿宋_GBK"/>
                <w:kern w:val="0"/>
                <w:sz w:val="24"/>
                <w:szCs w:val="24"/>
                <w:highlight w:val="none"/>
                <w:lang w:eastAsia="zh-CN"/>
              </w:rPr>
              <w:t>标志（含强启功能）</w:t>
            </w:r>
          </w:p>
        </w:tc>
        <w:tc>
          <w:tcPr>
            <w:tcW w:w="4133" w:type="dxa"/>
            <w:shd w:val="clear" w:color="auto" w:fill="FFFFFF"/>
            <w:noWrap w:val="0"/>
            <w:vAlign w:val="center"/>
          </w:tcPr>
          <w:p w14:paraId="72C12C1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23F0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FDA31F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9</w:t>
            </w:r>
          </w:p>
        </w:tc>
        <w:tc>
          <w:tcPr>
            <w:tcW w:w="4455" w:type="dxa"/>
            <w:shd w:val="clear" w:color="auto" w:fill="FFFFFF"/>
            <w:noWrap w:val="0"/>
            <w:vAlign w:val="center"/>
          </w:tcPr>
          <w:p w14:paraId="47416D8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控制柜启停按钮</w:t>
            </w:r>
          </w:p>
        </w:tc>
        <w:tc>
          <w:tcPr>
            <w:tcW w:w="4133" w:type="dxa"/>
            <w:shd w:val="clear" w:color="auto" w:fill="FFFFFF"/>
            <w:noWrap w:val="0"/>
            <w:vAlign w:val="center"/>
          </w:tcPr>
          <w:p w14:paraId="3A89B76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428E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74EA53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10</w:t>
            </w:r>
          </w:p>
        </w:tc>
        <w:tc>
          <w:tcPr>
            <w:tcW w:w="4455" w:type="dxa"/>
            <w:shd w:val="clear" w:color="auto" w:fill="FFFFFF"/>
            <w:noWrap w:val="0"/>
            <w:vAlign w:val="center"/>
          </w:tcPr>
          <w:p w14:paraId="7402AF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控制柜指示灯</w:t>
            </w:r>
          </w:p>
        </w:tc>
        <w:tc>
          <w:tcPr>
            <w:tcW w:w="4133" w:type="dxa"/>
            <w:shd w:val="clear" w:color="auto" w:fill="FFFFFF"/>
            <w:noWrap w:val="0"/>
            <w:vAlign w:val="center"/>
          </w:tcPr>
          <w:p w14:paraId="4D789E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3F1C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1C790E1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11</w:t>
            </w:r>
          </w:p>
        </w:tc>
        <w:tc>
          <w:tcPr>
            <w:tcW w:w="4455" w:type="dxa"/>
            <w:shd w:val="clear" w:color="auto" w:fill="FFFFFF"/>
            <w:noWrap w:val="0"/>
            <w:vAlign w:val="center"/>
          </w:tcPr>
          <w:p w14:paraId="71B97D4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防火门五金件</w:t>
            </w:r>
          </w:p>
          <w:p w14:paraId="606225E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（闭门器、顺序器</w:t>
            </w:r>
            <w:r>
              <w:rPr>
                <w:rFonts w:hint="eastAsia" w:ascii="方正仿宋_GBK" w:hAnsi="方正仿宋_GBK" w:eastAsia="方正仿宋_GBK" w:cs="方正仿宋_GBK"/>
                <w:kern w:val="0"/>
                <w:sz w:val="24"/>
                <w:szCs w:val="24"/>
                <w:highlight w:val="none"/>
                <w:lang w:eastAsia="zh-CN"/>
              </w:rPr>
              <w:t>、把手、锁具等</w:t>
            </w:r>
            <w:r>
              <w:rPr>
                <w:rFonts w:hint="eastAsia" w:ascii="方正仿宋_GBK" w:hAnsi="方正仿宋_GBK" w:eastAsia="方正仿宋_GBK" w:cs="方正仿宋_GBK"/>
                <w:kern w:val="0"/>
                <w:sz w:val="24"/>
                <w:szCs w:val="24"/>
                <w:highlight w:val="none"/>
              </w:rPr>
              <w:t>）</w:t>
            </w:r>
          </w:p>
        </w:tc>
        <w:tc>
          <w:tcPr>
            <w:tcW w:w="4133" w:type="dxa"/>
            <w:shd w:val="clear" w:color="auto" w:fill="FFFFFF"/>
            <w:noWrap w:val="0"/>
            <w:vAlign w:val="center"/>
          </w:tcPr>
          <w:p w14:paraId="569AA9A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617B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34E36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12</w:t>
            </w:r>
          </w:p>
        </w:tc>
        <w:tc>
          <w:tcPr>
            <w:tcW w:w="4455" w:type="dxa"/>
            <w:shd w:val="clear" w:color="auto" w:fill="FFFFFF"/>
            <w:noWrap w:val="0"/>
            <w:vAlign w:val="center"/>
          </w:tcPr>
          <w:p w14:paraId="0F6961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气体喷洒指示灯</w:t>
            </w:r>
          </w:p>
        </w:tc>
        <w:tc>
          <w:tcPr>
            <w:tcW w:w="4133" w:type="dxa"/>
            <w:shd w:val="clear" w:color="auto" w:fill="FFFFFF"/>
            <w:noWrap w:val="0"/>
            <w:vAlign w:val="center"/>
          </w:tcPr>
          <w:p w14:paraId="5FFEBC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1EFA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0FE13AC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13</w:t>
            </w:r>
          </w:p>
        </w:tc>
        <w:tc>
          <w:tcPr>
            <w:tcW w:w="4455" w:type="dxa"/>
            <w:shd w:val="clear" w:color="auto" w:fill="FFFFFF"/>
            <w:noWrap w:val="0"/>
            <w:vAlign w:val="center"/>
          </w:tcPr>
          <w:p w14:paraId="3220F3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启停按钮</w:t>
            </w:r>
          </w:p>
        </w:tc>
        <w:tc>
          <w:tcPr>
            <w:tcW w:w="4133" w:type="dxa"/>
            <w:shd w:val="clear" w:color="auto" w:fill="FFFFFF"/>
            <w:noWrap w:val="0"/>
            <w:vAlign w:val="center"/>
          </w:tcPr>
          <w:p w14:paraId="36B1FA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26E5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1D3C535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14</w:t>
            </w:r>
          </w:p>
        </w:tc>
        <w:tc>
          <w:tcPr>
            <w:tcW w:w="4455" w:type="dxa"/>
            <w:shd w:val="clear" w:color="auto" w:fill="FFFFFF"/>
            <w:noWrap w:val="0"/>
            <w:vAlign w:val="center"/>
          </w:tcPr>
          <w:p w14:paraId="35A2EBE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声光报警器</w:t>
            </w:r>
          </w:p>
        </w:tc>
        <w:tc>
          <w:tcPr>
            <w:tcW w:w="4133" w:type="dxa"/>
            <w:shd w:val="clear" w:color="auto" w:fill="FFFFFF"/>
            <w:noWrap w:val="0"/>
            <w:vAlign w:val="center"/>
          </w:tcPr>
          <w:p w14:paraId="1134488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6508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436F84A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15</w:t>
            </w:r>
          </w:p>
        </w:tc>
        <w:tc>
          <w:tcPr>
            <w:tcW w:w="4455" w:type="dxa"/>
            <w:shd w:val="clear" w:color="auto" w:fill="FFFFFF"/>
            <w:noWrap w:val="0"/>
            <w:vAlign w:val="center"/>
          </w:tcPr>
          <w:p w14:paraId="282F27B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压力表、电接点压力表</w:t>
            </w:r>
          </w:p>
        </w:tc>
        <w:tc>
          <w:tcPr>
            <w:tcW w:w="4133" w:type="dxa"/>
            <w:shd w:val="clear" w:color="auto" w:fill="FFFFFF"/>
            <w:noWrap w:val="0"/>
            <w:vAlign w:val="center"/>
          </w:tcPr>
          <w:p w14:paraId="7F0ACD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400F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1738F0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16</w:t>
            </w:r>
          </w:p>
        </w:tc>
        <w:tc>
          <w:tcPr>
            <w:tcW w:w="4455" w:type="dxa"/>
            <w:shd w:val="clear" w:color="auto" w:fill="FFFFFF"/>
            <w:noWrap w:val="0"/>
            <w:vAlign w:val="center"/>
          </w:tcPr>
          <w:p w14:paraId="7707AAD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吸顶应急灯</w:t>
            </w:r>
            <w:r>
              <w:rPr>
                <w:rFonts w:hint="eastAsia" w:ascii="方正仿宋_GBK" w:hAnsi="方正仿宋_GBK" w:eastAsia="方正仿宋_GBK" w:cs="方正仿宋_GBK"/>
                <w:kern w:val="0"/>
                <w:sz w:val="24"/>
                <w:szCs w:val="24"/>
                <w:highlight w:val="none"/>
                <w:lang w:eastAsia="zh-CN"/>
              </w:rPr>
              <w:t>（含强启功能）</w:t>
            </w:r>
          </w:p>
        </w:tc>
        <w:tc>
          <w:tcPr>
            <w:tcW w:w="4133" w:type="dxa"/>
            <w:shd w:val="clear" w:color="auto" w:fill="FFFFFF"/>
            <w:noWrap w:val="0"/>
            <w:vAlign w:val="center"/>
          </w:tcPr>
          <w:p w14:paraId="5912784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43F6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26BA6C4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17</w:t>
            </w:r>
          </w:p>
        </w:tc>
        <w:tc>
          <w:tcPr>
            <w:tcW w:w="4455" w:type="dxa"/>
            <w:shd w:val="clear" w:color="auto" w:fill="FFFFFF"/>
            <w:noWrap w:val="0"/>
            <w:vAlign w:val="center"/>
          </w:tcPr>
          <w:p w14:paraId="381E46D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双头应急灯</w:t>
            </w:r>
            <w:r>
              <w:rPr>
                <w:rFonts w:hint="eastAsia" w:ascii="方正仿宋_GBK" w:hAnsi="方正仿宋_GBK" w:eastAsia="方正仿宋_GBK" w:cs="方正仿宋_GBK"/>
                <w:kern w:val="0"/>
                <w:sz w:val="24"/>
                <w:szCs w:val="24"/>
                <w:highlight w:val="none"/>
                <w:lang w:eastAsia="zh-CN"/>
              </w:rPr>
              <w:t>（含强启功能）</w:t>
            </w:r>
          </w:p>
        </w:tc>
        <w:tc>
          <w:tcPr>
            <w:tcW w:w="4133" w:type="dxa"/>
            <w:shd w:val="clear" w:color="auto" w:fill="FFFFFF"/>
            <w:noWrap w:val="0"/>
            <w:vAlign w:val="center"/>
          </w:tcPr>
          <w:p w14:paraId="2DDBA1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0065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7BD5DB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18</w:t>
            </w:r>
          </w:p>
        </w:tc>
        <w:tc>
          <w:tcPr>
            <w:tcW w:w="4455" w:type="dxa"/>
            <w:shd w:val="clear" w:color="auto" w:fill="FFFFFF"/>
            <w:noWrap w:val="0"/>
            <w:vAlign w:val="center"/>
          </w:tcPr>
          <w:p w14:paraId="2FB78F0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BV线</w:t>
            </w:r>
          </w:p>
        </w:tc>
        <w:tc>
          <w:tcPr>
            <w:tcW w:w="4133" w:type="dxa"/>
            <w:shd w:val="clear" w:color="auto" w:fill="FFFFFF"/>
            <w:noWrap w:val="0"/>
            <w:vAlign w:val="center"/>
          </w:tcPr>
          <w:p w14:paraId="31F1C92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1.5mm/米</w:t>
            </w:r>
          </w:p>
        </w:tc>
      </w:tr>
      <w:tr w14:paraId="4BB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594D15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19</w:t>
            </w:r>
          </w:p>
        </w:tc>
        <w:tc>
          <w:tcPr>
            <w:tcW w:w="4455" w:type="dxa"/>
            <w:shd w:val="clear" w:color="auto" w:fill="FFFFFF"/>
            <w:noWrap w:val="0"/>
            <w:vAlign w:val="center"/>
          </w:tcPr>
          <w:p w14:paraId="4DBBDB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双绞线</w:t>
            </w:r>
          </w:p>
        </w:tc>
        <w:tc>
          <w:tcPr>
            <w:tcW w:w="4133" w:type="dxa"/>
            <w:shd w:val="clear" w:color="auto" w:fill="FFFFFF"/>
            <w:noWrap w:val="0"/>
            <w:vAlign w:val="center"/>
          </w:tcPr>
          <w:p w14:paraId="1864E9C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1.5mm/米</w:t>
            </w:r>
          </w:p>
        </w:tc>
      </w:tr>
      <w:tr w14:paraId="5105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18EE0EE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20</w:t>
            </w:r>
          </w:p>
        </w:tc>
        <w:tc>
          <w:tcPr>
            <w:tcW w:w="4455" w:type="dxa"/>
            <w:shd w:val="clear" w:color="auto" w:fill="FFFFFF"/>
            <w:noWrap w:val="0"/>
            <w:vAlign w:val="center"/>
          </w:tcPr>
          <w:p w14:paraId="50B878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消火栓接口</w:t>
            </w:r>
          </w:p>
        </w:tc>
        <w:tc>
          <w:tcPr>
            <w:tcW w:w="4133" w:type="dxa"/>
            <w:shd w:val="clear" w:color="auto" w:fill="FFFFFF"/>
            <w:noWrap w:val="0"/>
            <w:vAlign w:val="center"/>
          </w:tcPr>
          <w:p w14:paraId="7FED846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与消火栓相配</w:t>
            </w:r>
          </w:p>
        </w:tc>
      </w:tr>
      <w:tr w14:paraId="66FD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072A2A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21</w:t>
            </w:r>
          </w:p>
        </w:tc>
        <w:tc>
          <w:tcPr>
            <w:tcW w:w="4455" w:type="dxa"/>
            <w:shd w:val="clear" w:color="auto" w:fill="FFFFFF"/>
            <w:noWrap w:val="0"/>
            <w:vAlign w:val="center"/>
          </w:tcPr>
          <w:p w14:paraId="065F932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消火栓栓头DN65</w:t>
            </w:r>
          </w:p>
        </w:tc>
        <w:tc>
          <w:tcPr>
            <w:tcW w:w="4133" w:type="dxa"/>
            <w:shd w:val="clear" w:color="auto" w:fill="FFFFFF"/>
            <w:noWrap w:val="0"/>
            <w:vAlign w:val="center"/>
          </w:tcPr>
          <w:p w14:paraId="62C8EC0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与消火栓相配</w:t>
            </w:r>
          </w:p>
        </w:tc>
      </w:tr>
      <w:tr w14:paraId="6DA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0E9C2B5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22</w:t>
            </w:r>
          </w:p>
        </w:tc>
        <w:tc>
          <w:tcPr>
            <w:tcW w:w="4455" w:type="dxa"/>
            <w:shd w:val="clear" w:color="auto" w:fill="FFFFFF"/>
            <w:noWrap w:val="0"/>
            <w:vAlign w:val="center"/>
          </w:tcPr>
          <w:p w14:paraId="205E1D8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消火栓</w:t>
            </w:r>
            <w:r>
              <w:rPr>
                <w:rFonts w:hint="eastAsia" w:ascii="方正仿宋_GBK" w:hAnsi="方正仿宋_GBK" w:eastAsia="方正仿宋_GBK" w:cs="方正仿宋_GBK"/>
                <w:kern w:val="0"/>
                <w:sz w:val="24"/>
                <w:szCs w:val="24"/>
                <w:highlight w:val="none"/>
                <w:lang w:eastAsia="zh-CN"/>
              </w:rPr>
              <w:t>软管卷盘喷嘴</w:t>
            </w:r>
            <w:r>
              <w:rPr>
                <w:rFonts w:hint="eastAsia" w:ascii="方正仿宋_GBK" w:hAnsi="方正仿宋_GBK" w:eastAsia="方正仿宋_GBK" w:cs="方正仿宋_GBK"/>
                <w:kern w:val="0"/>
                <w:sz w:val="24"/>
                <w:szCs w:val="24"/>
                <w:highlight w:val="none"/>
                <w:lang w:val="en-US" w:eastAsia="zh-CN"/>
              </w:rPr>
              <w:t>WOG300</w:t>
            </w:r>
          </w:p>
        </w:tc>
        <w:tc>
          <w:tcPr>
            <w:tcW w:w="4133" w:type="dxa"/>
            <w:shd w:val="clear" w:color="auto" w:fill="FFFFFF"/>
            <w:noWrap w:val="0"/>
            <w:vAlign w:val="center"/>
          </w:tcPr>
          <w:p w14:paraId="4B4C2B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与消火栓相配　</w:t>
            </w:r>
          </w:p>
        </w:tc>
      </w:tr>
      <w:tr w14:paraId="08D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64FB24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23</w:t>
            </w:r>
          </w:p>
        </w:tc>
        <w:tc>
          <w:tcPr>
            <w:tcW w:w="4455" w:type="dxa"/>
            <w:shd w:val="clear" w:color="auto" w:fill="FFFFFF"/>
            <w:noWrap w:val="0"/>
            <w:vAlign w:val="center"/>
          </w:tcPr>
          <w:p w14:paraId="6D04FCE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strike/>
                <w:dstrike w:val="0"/>
                <w:kern w:val="0"/>
                <w:sz w:val="24"/>
                <w:szCs w:val="24"/>
                <w:highlight w:val="none"/>
              </w:rPr>
            </w:pPr>
            <w:r>
              <w:rPr>
                <w:rFonts w:hint="eastAsia" w:ascii="方正仿宋_GBK" w:hAnsi="方正仿宋_GBK" w:eastAsia="方正仿宋_GBK" w:cs="方正仿宋_GBK"/>
                <w:kern w:val="0"/>
                <w:sz w:val="24"/>
                <w:szCs w:val="24"/>
                <w:highlight w:val="none"/>
              </w:rPr>
              <w:t>铜球阀DN</w:t>
            </w:r>
            <w:r>
              <w:rPr>
                <w:rFonts w:hint="eastAsia" w:ascii="方正仿宋_GBK" w:hAnsi="方正仿宋_GBK" w:eastAsia="方正仿宋_GBK" w:cs="方正仿宋_GBK"/>
                <w:kern w:val="0"/>
                <w:sz w:val="24"/>
                <w:szCs w:val="24"/>
                <w:highlight w:val="none"/>
                <w:lang w:val="en-US" w:eastAsia="zh-CN"/>
              </w:rPr>
              <w:t>20、DN</w:t>
            </w:r>
            <w:r>
              <w:rPr>
                <w:rFonts w:hint="eastAsia" w:ascii="方正仿宋_GBK" w:hAnsi="方正仿宋_GBK" w:eastAsia="方正仿宋_GBK" w:cs="方正仿宋_GBK"/>
                <w:kern w:val="0"/>
                <w:sz w:val="24"/>
                <w:szCs w:val="24"/>
                <w:highlight w:val="none"/>
              </w:rPr>
              <w:t>25</w:t>
            </w:r>
          </w:p>
        </w:tc>
        <w:tc>
          <w:tcPr>
            <w:tcW w:w="4133" w:type="dxa"/>
            <w:shd w:val="clear" w:color="auto" w:fill="FFFFFF"/>
            <w:noWrap w:val="0"/>
            <w:vAlign w:val="center"/>
          </w:tcPr>
          <w:p w14:paraId="41E8C3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p>
        </w:tc>
      </w:tr>
      <w:tr w14:paraId="0A83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20AADC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24</w:t>
            </w:r>
          </w:p>
        </w:tc>
        <w:tc>
          <w:tcPr>
            <w:tcW w:w="4455" w:type="dxa"/>
            <w:shd w:val="clear" w:color="auto" w:fill="FFFFFF"/>
            <w:noWrap w:val="0"/>
            <w:vAlign w:val="center"/>
          </w:tcPr>
          <w:p w14:paraId="7C46DC2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strike/>
                <w:dstrike w:val="0"/>
                <w:kern w:val="0"/>
                <w:sz w:val="24"/>
                <w:szCs w:val="24"/>
                <w:highlight w:val="none"/>
              </w:rPr>
            </w:pPr>
            <w:r>
              <w:rPr>
                <w:rFonts w:hint="eastAsia" w:ascii="方正仿宋_GBK" w:hAnsi="方正仿宋_GBK" w:eastAsia="方正仿宋_GBK" w:cs="方正仿宋_GBK"/>
                <w:kern w:val="0"/>
                <w:sz w:val="24"/>
                <w:szCs w:val="24"/>
                <w:highlight w:val="none"/>
              </w:rPr>
              <w:t>消防喷淋头</w:t>
            </w:r>
          </w:p>
        </w:tc>
        <w:tc>
          <w:tcPr>
            <w:tcW w:w="4133" w:type="dxa"/>
            <w:shd w:val="clear" w:color="auto" w:fill="FFFFFF"/>
            <w:noWrap w:val="0"/>
            <w:vAlign w:val="center"/>
          </w:tcPr>
          <w:p w14:paraId="6D803AE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58A4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AEBE8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25</w:t>
            </w:r>
          </w:p>
        </w:tc>
        <w:tc>
          <w:tcPr>
            <w:tcW w:w="4455" w:type="dxa"/>
            <w:shd w:val="clear" w:color="auto" w:fill="FFFFFF"/>
            <w:noWrap w:val="0"/>
            <w:vAlign w:val="center"/>
          </w:tcPr>
          <w:p w14:paraId="2C8FEBF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水力警铃</w:t>
            </w:r>
          </w:p>
        </w:tc>
        <w:tc>
          <w:tcPr>
            <w:tcW w:w="4133" w:type="dxa"/>
            <w:shd w:val="clear" w:color="auto" w:fill="FFFFFF"/>
            <w:noWrap w:val="0"/>
            <w:vAlign w:val="center"/>
          </w:tcPr>
          <w:p w14:paraId="210903A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224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089D5A1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26</w:t>
            </w:r>
          </w:p>
        </w:tc>
        <w:tc>
          <w:tcPr>
            <w:tcW w:w="4455" w:type="dxa"/>
            <w:shd w:val="clear" w:color="auto" w:fill="FFFFFF"/>
            <w:noWrap w:val="0"/>
            <w:vAlign w:val="center"/>
          </w:tcPr>
          <w:p w14:paraId="447473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延迟器</w:t>
            </w:r>
          </w:p>
        </w:tc>
        <w:tc>
          <w:tcPr>
            <w:tcW w:w="4133" w:type="dxa"/>
            <w:shd w:val="clear" w:color="auto" w:fill="FFFFFF"/>
            <w:noWrap w:val="0"/>
            <w:vAlign w:val="center"/>
          </w:tcPr>
          <w:p w14:paraId="4247E84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1B2A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14547FB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27</w:t>
            </w:r>
          </w:p>
        </w:tc>
        <w:tc>
          <w:tcPr>
            <w:tcW w:w="4455" w:type="dxa"/>
            <w:shd w:val="clear" w:color="auto" w:fill="FFFFFF"/>
            <w:noWrap w:val="0"/>
            <w:vAlign w:val="center"/>
          </w:tcPr>
          <w:p w14:paraId="5DC5EDB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trike w:val="0"/>
                <w:dstrike w:val="0"/>
                <w:kern w:val="0"/>
                <w:sz w:val="24"/>
                <w:szCs w:val="24"/>
                <w:highlight w:val="none"/>
              </w:rPr>
              <w:t>消防水带8-65-25</w:t>
            </w:r>
          </w:p>
        </w:tc>
        <w:tc>
          <w:tcPr>
            <w:tcW w:w="4133" w:type="dxa"/>
            <w:shd w:val="clear" w:color="auto" w:fill="FFFFFF"/>
            <w:noWrap w:val="0"/>
            <w:vAlign w:val="center"/>
          </w:tcPr>
          <w:p w14:paraId="2A79290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trike w:val="0"/>
                <w:dstrike w:val="0"/>
                <w:kern w:val="0"/>
                <w:sz w:val="24"/>
                <w:szCs w:val="24"/>
                <w:highlight w:val="none"/>
              </w:rPr>
              <w:t>与消火栓相配</w:t>
            </w:r>
          </w:p>
        </w:tc>
      </w:tr>
      <w:tr w14:paraId="091A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FB58EF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28</w:t>
            </w:r>
          </w:p>
        </w:tc>
        <w:tc>
          <w:tcPr>
            <w:tcW w:w="4455" w:type="dxa"/>
            <w:shd w:val="clear" w:color="auto" w:fill="FFFFFF"/>
            <w:noWrap w:val="0"/>
            <w:vAlign w:val="center"/>
          </w:tcPr>
          <w:p w14:paraId="61C106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strike w:val="0"/>
                <w:kern w:val="0"/>
                <w:sz w:val="24"/>
                <w:szCs w:val="24"/>
                <w:highlight w:val="none"/>
              </w:rPr>
            </w:pPr>
            <w:r>
              <w:rPr>
                <w:rFonts w:hint="eastAsia" w:ascii="方正仿宋_GBK" w:hAnsi="方正仿宋_GBK" w:eastAsia="方正仿宋_GBK" w:cs="方正仿宋_GBK"/>
                <w:strike w:val="0"/>
                <w:dstrike w:val="0"/>
                <w:kern w:val="0"/>
                <w:sz w:val="24"/>
                <w:szCs w:val="24"/>
                <w:highlight w:val="none"/>
              </w:rPr>
              <w:t>消防水枪</w:t>
            </w:r>
          </w:p>
        </w:tc>
        <w:tc>
          <w:tcPr>
            <w:tcW w:w="4133" w:type="dxa"/>
            <w:shd w:val="clear" w:color="auto" w:fill="FFFFFF"/>
            <w:noWrap w:val="0"/>
            <w:vAlign w:val="center"/>
          </w:tcPr>
          <w:p w14:paraId="33175F7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strike w:val="0"/>
                <w:dstrike w:val="0"/>
                <w:kern w:val="0"/>
                <w:sz w:val="24"/>
                <w:szCs w:val="24"/>
                <w:highlight w:val="none"/>
              </w:rPr>
            </w:pPr>
            <w:r>
              <w:rPr>
                <w:rFonts w:hint="eastAsia" w:ascii="方正仿宋_GBK" w:hAnsi="方正仿宋_GBK" w:eastAsia="方正仿宋_GBK" w:cs="方正仿宋_GBK"/>
                <w:strike w:val="0"/>
                <w:dstrike w:val="0"/>
                <w:kern w:val="0"/>
                <w:sz w:val="24"/>
                <w:szCs w:val="24"/>
                <w:highlight w:val="none"/>
              </w:rPr>
              <w:t>与消火栓相配</w:t>
            </w:r>
          </w:p>
        </w:tc>
      </w:tr>
      <w:tr w14:paraId="19D9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0360DE2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29</w:t>
            </w:r>
          </w:p>
        </w:tc>
        <w:tc>
          <w:tcPr>
            <w:tcW w:w="4455" w:type="dxa"/>
            <w:shd w:val="clear" w:color="auto" w:fill="FFFFFF"/>
            <w:noWrap w:val="0"/>
            <w:vAlign w:val="center"/>
          </w:tcPr>
          <w:p w14:paraId="4EF72E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strike w:val="0"/>
                <w:kern w:val="0"/>
                <w:sz w:val="24"/>
                <w:szCs w:val="24"/>
                <w:highlight w:val="none"/>
              </w:rPr>
            </w:pPr>
            <w:r>
              <w:rPr>
                <w:rFonts w:hint="eastAsia" w:ascii="方正仿宋_GBK" w:hAnsi="方正仿宋_GBK" w:eastAsia="方正仿宋_GBK" w:cs="方正仿宋_GBK"/>
                <w:kern w:val="0"/>
                <w:sz w:val="24"/>
                <w:szCs w:val="24"/>
                <w:highlight w:val="none"/>
              </w:rPr>
              <w:t>浮球阀</w:t>
            </w:r>
          </w:p>
        </w:tc>
        <w:tc>
          <w:tcPr>
            <w:tcW w:w="4133" w:type="dxa"/>
            <w:shd w:val="clear" w:color="auto" w:fill="FFFFFF"/>
            <w:noWrap w:val="0"/>
            <w:vAlign w:val="center"/>
          </w:tcPr>
          <w:p w14:paraId="12779DB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strike w:val="0"/>
                <w:dstrike w:val="0"/>
                <w:kern w:val="0"/>
                <w:sz w:val="24"/>
                <w:szCs w:val="24"/>
                <w:highlight w:val="none"/>
              </w:rPr>
            </w:pPr>
            <w:r>
              <w:rPr>
                <w:rFonts w:hint="eastAsia" w:ascii="方正仿宋_GBK" w:hAnsi="方正仿宋_GBK" w:eastAsia="方正仿宋_GBK" w:cs="方正仿宋_GBK"/>
                <w:kern w:val="0"/>
                <w:sz w:val="24"/>
                <w:szCs w:val="24"/>
                <w:highlight w:val="none"/>
              </w:rPr>
              <w:t>　</w:t>
            </w:r>
          </w:p>
        </w:tc>
      </w:tr>
      <w:tr w14:paraId="7E92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2EF1968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30</w:t>
            </w:r>
          </w:p>
        </w:tc>
        <w:tc>
          <w:tcPr>
            <w:tcW w:w="4455" w:type="dxa"/>
            <w:shd w:val="clear" w:color="auto" w:fill="FFFFFF"/>
            <w:noWrap w:val="0"/>
            <w:vAlign w:val="center"/>
          </w:tcPr>
          <w:p w14:paraId="1518A1E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空开1-3P、16-</w:t>
            </w:r>
            <w:r>
              <w:rPr>
                <w:rFonts w:hint="eastAsia" w:ascii="方正仿宋_GBK" w:hAnsi="方正仿宋_GBK" w:eastAsia="方正仿宋_GBK" w:cs="方正仿宋_GBK"/>
                <w:kern w:val="0"/>
                <w:sz w:val="24"/>
                <w:szCs w:val="24"/>
                <w:highlight w:val="none"/>
                <w:lang w:val="en-US" w:eastAsia="zh-CN"/>
              </w:rPr>
              <w:t>63</w:t>
            </w:r>
            <w:r>
              <w:rPr>
                <w:rFonts w:hint="eastAsia" w:ascii="方正仿宋_GBK" w:hAnsi="方正仿宋_GBK" w:eastAsia="方正仿宋_GBK" w:cs="方正仿宋_GBK"/>
                <w:kern w:val="0"/>
                <w:sz w:val="24"/>
                <w:szCs w:val="24"/>
                <w:highlight w:val="none"/>
              </w:rPr>
              <w:t>A</w:t>
            </w:r>
          </w:p>
        </w:tc>
        <w:tc>
          <w:tcPr>
            <w:tcW w:w="4133" w:type="dxa"/>
            <w:shd w:val="clear" w:color="auto" w:fill="FFFFFF"/>
            <w:noWrap w:val="0"/>
            <w:vAlign w:val="center"/>
          </w:tcPr>
          <w:p w14:paraId="5FC67C9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与配电柜相配</w:t>
            </w:r>
          </w:p>
        </w:tc>
      </w:tr>
      <w:tr w14:paraId="4671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258365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31</w:t>
            </w:r>
          </w:p>
        </w:tc>
        <w:tc>
          <w:tcPr>
            <w:tcW w:w="4455" w:type="dxa"/>
            <w:shd w:val="clear" w:color="auto" w:fill="FFFFFF"/>
            <w:noWrap w:val="0"/>
            <w:vAlign w:val="center"/>
          </w:tcPr>
          <w:p w14:paraId="4EE0839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交流接触器220V/</w:t>
            </w:r>
            <w:r>
              <w:rPr>
                <w:rFonts w:hint="eastAsia" w:ascii="方正仿宋_GBK" w:hAnsi="方正仿宋_GBK" w:eastAsia="方正仿宋_GBK" w:cs="方正仿宋_GBK"/>
                <w:kern w:val="0"/>
                <w:sz w:val="24"/>
                <w:szCs w:val="24"/>
                <w:highlight w:val="none"/>
                <w:lang w:val="en-US" w:eastAsia="zh-CN"/>
              </w:rPr>
              <w:t xml:space="preserve">380V  </w:t>
            </w:r>
          </w:p>
        </w:tc>
        <w:tc>
          <w:tcPr>
            <w:tcW w:w="4133" w:type="dxa"/>
            <w:shd w:val="clear" w:color="auto" w:fill="FFFFFF"/>
            <w:noWrap w:val="0"/>
            <w:vAlign w:val="center"/>
          </w:tcPr>
          <w:p w14:paraId="759970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与配电柜相配</w:t>
            </w:r>
          </w:p>
        </w:tc>
      </w:tr>
      <w:tr w14:paraId="6402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721ECE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32</w:t>
            </w:r>
          </w:p>
        </w:tc>
        <w:tc>
          <w:tcPr>
            <w:tcW w:w="4455" w:type="dxa"/>
            <w:shd w:val="clear" w:color="auto" w:fill="FFFFFF"/>
            <w:noWrap w:val="0"/>
            <w:vAlign w:val="center"/>
          </w:tcPr>
          <w:p w14:paraId="5C1348D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继电器</w:t>
            </w:r>
          </w:p>
        </w:tc>
        <w:tc>
          <w:tcPr>
            <w:tcW w:w="4133" w:type="dxa"/>
            <w:shd w:val="clear" w:color="auto" w:fill="FFFFFF"/>
            <w:noWrap w:val="0"/>
            <w:vAlign w:val="center"/>
          </w:tcPr>
          <w:p w14:paraId="62A06BA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与配电柜相配</w:t>
            </w:r>
          </w:p>
        </w:tc>
      </w:tr>
      <w:tr w14:paraId="4A3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613AF8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33</w:t>
            </w:r>
          </w:p>
        </w:tc>
        <w:tc>
          <w:tcPr>
            <w:tcW w:w="4455" w:type="dxa"/>
            <w:shd w:val="clear" w:color="auto" w:fill="FFFFFF"/>
            <w:noWrap w:val="0"/>
            <w:vAlign w:val="center"/>
          </w:tcPr>
          <w:p w14:paraId="2CCE77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剩余电流互感器</w:t>
            </w:r>
          </w:p>
        </w:tc>
        <w:tc>
          <w:tcPr>
            <w:tcW w:w="4133" w:type="dxa"/>
            <w:shd w:val="clear" w:color="auto" w:fill="FFFFFF"/>
            <w:noWrap w:val="0"/>
            <w:vAlign w:val="center"/>
          </w:tcPr>
          <w:p w14:paraId="0E383E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与配电柜相配</w:t>
            </w:r>
          </w:p>
        </w:tc>
      </w:tr>
      <w:tr w14:paraId="6B48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7914A0B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34</w:t>
            </w:r>
          </w:p>
        </w:tc>
        <w:tc>
          <w:tcPr>
            <w:tcW w:w="4455" w:type="dxa"/>
            <w:shd w:val="clear" w:color="auto" w:fill="FFFFFF"/>
            <w:noWrap w:val="0"/>
            <w:vAlign w:val="center"/>
          </w:tcPr>
          <w:p w14:paraId="17DBE68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水流指示器</w:t>
            </w:r>
          </w:p>
        </w:tc>
        <w:tc>
          <w:tcPr>
            <w:tcW w:w="4133" w:type="dxa"/>
            <w:shd w:val="clear" w:color="auto" w:fill="FFFFFF"/>
            <w:noWrap w:val="0"/>
            <w:vAlign w:val="center"/>
          </w:tcPr>
          <w:p w14:paraId="4F8C258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　</w:t>
            </w:r>
          </w:p>
        </w:tc>
      </w:tr>
      <w:tr w14:paraId="0DE0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4BD5D5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35</w:t>
            </w:r>
          </w:p>
        </w:tc>
        <w:tc>
          <w:tcPr>
            <w:tcW w:w="4455" w:type="dxa"/>
            <w:shd w:val="clear" w:color="auto" w:fill="FFFFFF"/>
            <w:noWrap w:val="0"/>
            <w:vAlign w:val="center"/>
          </w:tcPr>
          <w:p w14:paraId="548037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消防电话分机</w:t>
            </w:r>
          </w:p>
        </w:tc>
        <w:tc>
          <w:tcPr>
            <w:tcW w:w="4133" w:type="dxa"/>
            <w:shd w:val="clear" w:color="auto" w:fill="FFFFFF"/>
            <w:noWrap w:val="0"/>
            <w:vAlign w:val="center"/>
          </w:tcPr>
          <w:p w14:paraId="29333B7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w:t>
            </w:r>
          </w:p>
        </w:tc>
      </w:tr>
      <w:tr w14:paraId="2277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778D9D3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36</w:t>
            </w:r>
          </w:p>
        </w:tc>
        <w:tc>
          <w:tcPr>
            <w:tcW w:w="4455" w:type="dxa"/>
            <w:shd w:val="clear" w:color="auto" w:fill="FFFFFF"/>
            <w:noWrap w:val="0"/>
            <w:vAlign w:val="center"/>
          </w:tcPr>
          <w:p w14:paraId="39631F2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火灾报警控制器各按键（钮）</w:t>
            </w:r>
          </w:p>
        </w:tc>
        <w:tc>
          <w:tcPr>
            <w:tcW w:w="4133" w:type="dxa"/>
            <w:shd w:val="clear" w:color="auto" w:fill="FFFFFF"/>
            <w:noWrap w:val="0"/>
            <w:vAlign w:val="center"/>
          </w:tcPr>
          <w:p w14:paraId="3B0968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与主机相配　</w:t>
            </w:r>
          </w:p>
        </w:tc>
      </w:tr>
      <w:tr w14:paraId="067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shd w:val="clear" w:color="auto" w:fill="FFFFFF"/>
            <w:noWrap w:val="0"/>
            <w:vAlign w:val="center"/>
          </w:tcPr>
          <w:p w14:paraId="3300032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p>
        </w:tc>
        <w:tc>
          <w:tcPr>
            <w:tcW w:w="4455" w:type="dxa"/>
            <w:shd w:val="clear" w:color="auto" w:fill="FFFFFF"/>
            <w:noWrap w:val="0"/>
            <w:vAlign w:val="center"/>
          </w:tcPr>
          <w:p w14:paraId="2BBF685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其它</w:t>
            </w: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00元以下的配件</w:t>
            </w:r>
          </w:p>
        </w:tc>
        <w:tc>
          <w:tcPr>
            <w:tcW w:w="4133" w:type="dxa"/>
            <w:shd w:val="clear" w:color="auto" w:fill="FFFFFF"/>
            <w:noWrap w:val="0"/>
            <w:vAlign w:val="center"/>
          </w:tcPr>
          <w:p w14:paraId="0AC96AD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kern w:val="0"/>
                <w:sz w:val="24"/>
                <w:szCs w:val="24"/>
                <w:highlight w:val="none"/>
              </w:rPr>
            </w:pPr>
          </w:p>
        </w:tc>
      </w:tr>
    </w:tbl>
    <w:p w14:paraId="3841246A">
      <w:pPr>
        <w:rPr>
          <w:rFonts w:ascii="微软雅黑" w:hAnsi="微软雅黑" w:eastAsia="微软雅黑"/>
          <w:color w:val="000000"/>
          <w:sz w:val="14"/>
          <w:szCs w:val="14"/>
          <w:shd w:val="clear" w:color="auto" w:fill="FFFFFF"/>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BAF3D"/>
    <w:multiLevelType w:val="singleLevel"/>
    <w:tmpl w:val="456BAF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NTAzZmFjZDE1ZGQ5NDRlZTk4YzlkZTg4YWNlZjMifQ=="/>
  </w:docVars>
  <w:rsids>
    <w:rsidRoot w:val="007039BF"/>
    <w:rsid w:val="000E5526"/>
    <w:rsid w:val="00131128"/>
    <w:rsid w:val="001539AA"/>
    <w:rsid w:val="002565CD"/>
    <w:rsid w:val="002C727F"/>
    <w:rsid w:val="002F7AE7"/>
    <w:rsid w:val="003B2420"/>
    <w:rsid w:val="004E3D29"/>
    <w:rsid w:val="00596822"/>
    <w:rsid w:val="007039BF"/>
    <w:rsid w:val="00797CBA"/>
    <w:rsid w:val="007F217D"/>
    <w:rsid w:val="008A2F4F"/>
    <w:rsid w:val="008C70CF"/>
    <w:rsid w:val="00976FDA"/>
    <w:rsid w:val="009D5DC3"/>
    <w:rsid w:val="00C15937"/>
    <w:rsid w:val="00C908A5"/>
    <w:rsid w:val="00CC1EBC"/>
    <w:rsid w:val="00D05343"/>
    <w:rsid w:val="00D15936"/>
    <w:rsid w:val="00E661A7"/>
    <w:rsid w:val="00E77EFA"/>
    <w:rsid w:val="00F230F4"/>
    <w:rsid w:val="00F9115C"/>
    <w:rsid w:val="00FA76EC"/>
    <w:rsid w:val="09883572"/>
    <w:rsid w:val="12A945F2"/>
    <w:rsid w:val="1BE619B7"/>
    <w:rsid w:val="22EB30D2"/>
    <w:rsid w:val="253D3D6E"/>
    <w:rsid w:val="2C8132E4"/>
    <w:rsid w:val="2D746964"/>
    <w:rsid w:val="3A0C19F5"/>
    <w:rsid w:val="3E921340"/>
    <w:rsid w:val="3EED0ECD"/>
    <w:rsid w:val="425664C1"/>
    <w:rsid w:val="42714960"/>
    <w:rsid w:val="484D0086"/>
    <w:rsid w:val="51EE6435"/>
    <w:rsid w:val="5AA826EE"/>
    <w:rsid w:val="76727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w:basedOn w:val="1"/>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customStyle="1" w:styleId="11">
    <w:name w:val="页脚 Char"/>
    <w:basedOn w:val="9"/>
    <w:link w:val="4"/>
    <w:semiHidden/>
    <w:qFormat/>
    <w:uiPriority w:val="99"/>
    <w:rPr>
      <w:sz w:val="18"/>
      <w:szCs w:val="18"/>
    </w:rPr>
  </w:style>
  <w:style w:type="character" w:customStyle="1" w:styleId="12">
    <w:name w:val="页眉 Char"/>
    <w:basedOn w:val="9"/>
    <w:link w:val="5"/>
    <w:semiHidden/>
    <w:qFormat/>
    <w:uiPriority w:val="99"/>
    <w:rPr>
      <w:sz w:val="18"/>
      <w:szCs w:val="18"/>
    </w:r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paragraph" w:customStyle="1" w:styleId="15">
    <w:name w:val="正文2"/>
    <w:basedOn w:val="1"/>
    <w:qFormat/>
    <w:uiPriority w:val="0"/>
    <w:pPr>
      <w:autoSpaceDE w:val="0"/>
      <w:autoSpaceDN w:val="0"/>
      <w:adjustRightInd w:val="0"/>
      <w:spacing w:line="480" w:lineRule="atLeast"/>
      <w:ind w:left="993"/>
      <w:jc w:val="left"/>
    </w:pPr>
    <w:rPr>
      <w:rFonts w:ascii="宋体" w:hAnsi="Times New Roman" w:eastAsia="宋体" w:cs="Times New Roman"/>
      <w:kern w:val="0"/>
      <w:sz w:val="28"/>
      <w:szCs w:val="20"/>
    </w:rPr>
  </w:style>
  <w:style w:type="character" w:customStyle="1" w:styleId="16">
    <w:name w:val="font51"/>
    <w:basedOn w:val="9"/>
    <w:qFormat/>
    <w:uiPriority w:val="0"/>
    <w:rPr>
      <w:rFonts w:hint="eastAsia" w:ascii="方正仿宋_GBK" w:hAnsi="方正仿宋_GBK" w:eastAsia="方正仿宋_GBK" w:cs="方正仿宋_GBK"/>
      <w:color w:val="000000"/>
      <w:sz w:val="24"/>
      <w:szCs w:val="24"/>
      <w:u w:val="none"/>
    </w:rPr>
  </w:style>
  <w:style w:type="character" w:customStyle="1" w:styleId="17">
    <w:name w:val="font7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6973</Words>
  <Characters>7299</Characters>
  <Lines>16</Lines>
  <Paragraphs>4</Paragraphs>
  <TotalTime>14</TotalTime>
  <ScaleCrop>false</ScaleCrop>
  <LinksUpToDate>false</LinksUpToDate>
  <CharactersWithSpaces>7369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2020-08-05T07:40:00Z</dcterms:created>
  <dc:creator>Administrator</dc:creator>
  <cp:lastModifiedBy>有、意思</cp:lastModifiedBy>
  <dcterms:modified xsi:type="dcterms:W3CDTF">2025-11-20T01:15:30Z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79DDD0ED9F2D4C3F8A9A134066C0F7F0_13</vt:lpwstr>
  </property>
  <property fmtid="{D5CDD505-2E9C-101B-9397-08002B2CF9AE}" pid="4" name="KSOTemplateDocerSaveRecord">
    <vt:lpwstr>eyJoZGlkIjoiYTczZjlmMTQ3NTM1M2VlODM3MjdmZjQ5ZWVmOGQ5NGMiLCJ1c2VySWQiOiIzNjIxNjkwMzMifQ==</vt:lpwstr>
  </property>
</Properties>
</file>