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E1B24" w:rsidRPr="00E75DB7" w:rsidRDefault="00CE1B24">
      <w:pPr>
        <w:rPr>
          <w:rFonts w:ascii="方正仿宋_GBK" w:eastAsia="方正仿宋_GBK" w:hAnsi="宋体"/>
        </w:rPr>
      </w:pPr>
    </w:p>
    <w:p w:rsidR="00CE1B24" w:rsidRPr="00E75DB7" w:rsidRDefault="00CE1B24">
      <w:pPr>
        <w:rPr>
          <w:rFonts w:ascii="方正仿宋_GBK" w:eastAsia="方正仿宋_GBK" w:hAnsi="宋体"/>
        </w:rPr>
      </w:pPr>
    </w:p>
    <w:p w:rsidR="00CE1B24" w:rsidRPr="00E75DB7" w:rsidRDefault="00CE1B24">
      <w:pPr>
        <w:jc w:val="center"/>
        <w:outlineLvl w:val="0"/>
        <w:rPr>
          <w:rFonts w:ascii="方正小标宋_GBK" w:eastAsia="方正小标宋_GBK" w:hAnsi="宋体"/>
          <w:spacing w:val="80"/>
          <w:sz w:val="112"/>
          <w:szCs w:val="112"/>
        </w:rPr>
      </w:pPr>
      <w:r w:rsidRPr="00E75DB7">
        <w:rPr>
          <w:rFonts w:ascii="方正小标宋_GBK" w:eastAsia="方正小标宋_GBK" w:hAnsi="宋体" w:hint="eastAsia"/>
          <w:spacing w:val="80"/>
          <w:sz w:val="112"/>
          <w:szCs w:val="112"/>
        </w:rPr>
        <w:t>竞争性谈判文件</w:t>
      </w:r>
    </w:p>
    <w:p w:rsidR="00CE1B24" w:rsidRPr="00E75DB7" w:rsidRDefault="00CE1B24">
      <w:pPr>
        <w:spacing w:line="700" w:lineRule="exact"/>
        <w:jc w:val="center"/>
        <w:rPr>
          <w:rFonts w:ascii="方正小标宋_GBK" w:eastAsia="方正小标宋_GBK"/>
          <w:sz w:val="32"/>
        </w:rPr>
      </w:pPr>
    </w:p>
    <w:p w:rsidR="00CE1B24" w:rsidRPr="00E75DB7" w:rsidRDefault="00CE1B24">
      <w:pPr>
        <w:spacing w:line="700" w:lineRule="exact"/>
        <w:jc w:val="center"/>
        <w:rPr>
          <w:rFonts w:ascii="方正小标宋_GBK" w:eastAsia="方正小标宋_GBK"/>
          <w:sz w:val="32"/>
        </w:rPr>
      </w:pPr>
    </w:p>
    <w:p w:rsidR="00CE1B24" w:rsidRPr="00E75DB7" w:rsidRDefault="00CE1B24">
      <w:pPr>
        <w:spacing w:line="700" w:lineRule="exact"/>
        <w:jc w:val="center"/>
        <w:rPr>
          <w:rFonts w:ascii="方正小标宋_GBK" w:eastAsia="方正小标宋_GBK"/>
          <w:sz w:val="32"/>
        </w:rPr>
      </w:pPr>
    </w:p>
    <w:p w:rsidR="00CE1B24" w:rsidRPr="00E75DB7" w:rsidRDefault="00CE1B24">
      <w:pPr>
        <w:spacing w:line="700" w:lineRule="exact"/>
        <w:jc w:val="center"/>
        <w:rPr>
          <w:rFonts w:ascii="方正小标宋_GBK" w:eastAsia="方正小标宋_GBK"/>
          <w:sz w:val="32"/>
        </w:rPr>
      </w:pPr>
    </w:p>
    <w:p w:rsidR="00CE1B24" w:rsidRPr="00E75DB7" w:rsidRDefault="00CE1B24" w:rsidP="00381FD5">
      <w:pPr>
        <w:spacing w:line="700" w:lineRule="exact"/>
        <w:ind w:firstLineChars="236" w:firstLine="850"/>
        <w:rPr>
          <w:rFonts w:ascii="方正小标宋_GBK" w:eastAsia="方正小标宋_GBK" w:hAnsi="宋体"/>
          <w:sz w:val="36"/>
          <w:szCs w:val="30"/>
        </w:rPr>
      </w:pPr>
    </w:p>
    <w:p w:rsidR="00CE1B24" w:rsidRPr="00E75DB7" w:rsidRDefault="00CE1B24" w:rsidP="00381FD5">
      <w:pPr>
        <w:spacing w:line="700" w:lineRule="exact"/>
        <w:ind w:firstLineChars="236" w:firstLine="850"/>
        <w:rPr>
          <w:rFonts w:ascii="方正小标宋_GBK" w:eastAsia="方正小标宋_GBK" w:hAnsi="宋体"/>
          <w:sz w:val="36"/>
          <w:szCs w:val="30"/>
        </w:rPr>
      </w:pPr>
      <w:r w:rsidRPr="00E75DB7">
        <w:rPr>
          <w:rFonts w:ascii="方正小标宋_GBK" w:eastAsia="方正小标宋_GBK" w:hAnsi="宋体" w:hint="eastAsia"/>
          <w:sz w:val="36"/>
          <w:szCs w:val="30"/>
        </w:rPr>
        <w:t>项目名称：</w:t>
      </w:r>
      <w:r w:rsidR="00381FD5" w:rsidRPr="00E75DB7">
        <w:rPr>
          <w:rFonts w:ascii="方正小标宋_GBK" w:eastAsia="方正小标宋_GBK" w:hAnsi="宋体" w:hint="eastAsia"/>
          <w:sz w:val="36"/>
          <w:szCs w:val="30"/>
        </w:rPr>
        <w:t xml:space="preserve"> 临床营养科营养制剂</w:t>
      </w:r>
      <w:r w:rsidRPr="00E75DB7">
        <w:rPr>
          <w:rFonts w:ascii="方正小标宋_GBK" w:eastAsia="方正小标宋_GBK" w:hAnsi="宋体" w:hint="eastAsia"/>
          <w:sz w:val="36"/>
          <w:szCs w:val="30"/>
        </w:rPr>
        <w:t>采购</w:t>
      </w:r>
    </w:p>
    <w:p w:rsidR="00140F49" w:rsidRPr="00E75DB7" w:rsidRDefault="00140F49" w:rsidP="00381FD5">
      <w:pPr>
        <w:spacing w:line="700" w:lineRule="exact"/>
        <w:ind w:firstLineChars="236" w:firstLine="850"/>
        <w:rPr>
          <w:rFonts w:ascii="方正小标宋_GBK" w:eastAsia="方正小标宋_GBK" w:hAnsi="宋体"/>
          <w:sz w:val="36"/>
          <w:szCs w:val="30"/>
        </w:rPr>
      </w:pPr>
      <w:r w:rsidRPr="00E75DB7">
        <w:rPr>
          <w:rFonts w:ascii="方正小标宋_GBK" w:eastAsia="方正小标宋_GBK" w:hAnsi="宋体" w:hint="eastAsia"/>
          <w:sz w:val="36"/>
          <w:szCs w:val="30"/>
        </w:rPr>
        <w:t>项目编号： 2021064</w:t>
      </w:r>
    </w:p>
    <w:p w:rsidR="00CE1B24" w:rsidRPr="00E75DB7" w:rsidRDefault="00CE1B24">
      <w:pPr>
        <w:spacing w:line="700" w:lineRule="exact"/>
        <w:ind w:firstLineChars="236" w:firstLine="708"/>
        <w:jc w:val="center"/>
        <w:rPr>
          <w:rFonts w:ascii="方正小标宋_GBK" w:eastAsia="方正小标宋_GBK" w:hAnsi="宋体"/>
          <w:b/>
          <w:sz w:val="30"/>
          <w:szCs w:val="30"/>
        </w:rPr>
      </w:pPr>
    </w:p>
    <w:p w:rsidR="00140F49" w:rsidRPr="00E75DB7" w:rsidRDefault="00140F49" w:rsidP="00381FD5">
      <w:pPr>
        <w:spacing w:line="700" w:lineRule="exact"/>
        <w:ind w:firstLineChars="236" w:firstLine="850"/>
        <w:rPr>
          <w:rFonts w:ascii="方正小标宋_GBK" w:eastAsia="方正小标宋_GBK" w:hAnsi="宋体"/>
          <w:sz w:val="36"/>
          <w:szCs w:val="30"/>
        </w:rPr>
      </w:pPr>
    </w:p>
    <w:p w:rsidR="00140F49" w:rsidRPr="00E75DB7" w:rsidRDefault="00140F49" w:rsidP="00381FD5">
      <w:pPr>
        <w:spacing w:line="700" w:lineRule="exact"/>
        <w:ind w:firstLineChars="236" w:firstLine="850"/>
        <w:rPr>
          <w:rFonts w:ascii="方正小标宋_GBK" w:eastAsia="方正小标宋_GBK" w:hAnsi="宋体"/>
          <w:sz w:val="36"/>
          <w:szCs w:val="30"/>
        </w:rPr>
      </w:pPr>
    </w:p>
    <w:p w:rsidR="00140F49" w:rsidRPr="00E75DB7" w:rsidRDefault="00140F49" w:rsidP="00381FD5">
      <w:pPr>
        <w:spacing w:line="700" w:lineRule="exact"/>
        <w:ind w:firstLineChars="236" w:firstLine="850"/>
        <w:rPr>
          <w:rFonts w:ascii="方正小标宋_GBK" w:eastAsia="方正小标宋_GBK" w:hAnsi="宋体"/>
          <w:sz w:val="36"/>
          <w:szCs w:val="30"/>
        </w:rPr>
      </w:pPr>
    </w:p>
    <w:p w:rsidR="00CE1B24" w:rsidRPr="00E75DB7" w:rsidRDefault="00CE1B24" w:rsidP="00140F49">
      <w:pPr>
        <w:spacing w:line="700" w:lineRule="exact"/>
        <w:ind w:firstLineChars="236" w:firstLine="850"/>
        <w:rPr>
          <w:rFonts w:ascii="方正小标宋_GBK" w:eastAsia="方正小标宋_GBK" w:hAnsi="宋体"/>
          <w:b/>
          <w:sz w:val="32"/>
          <w:szCs w:val="32"/>
        </w:rPr>
      </w:pPr>
      <w:r w:rsidRPr="00E75DB7">
        <w:rPr>
          <w:rFonts w:ascii="方正小标宋_GBK" w:eastAsia="方正小标宋_GBK" w:hAnsi="宋体" w:hint="eastAsia"/>
          <w:sz w:val="36"/>
          <w:szCs w:val="30"/>
        </w:rPr>
        <w:t>采   购   人：</w:t>
      </w:r>
      <w:r w:rsidRPr="00E75DB7">
        <w:rPr>
          <w:rFonts w:ascii="方正小标宋_GBK" w:eastAsia="方正小标宋_GBK" w:hAnsi="宋体" w:hint="eastAsia"/>
          <w:b/>
          <w:sz w:val="32"/>
          <w:szCs w:val="32"/>
        </w:rPr>
        <w:t xml:space="preserve"> </w:t>
      </w:r>
      <w:r w:rsidRPr="00E75DB7">
        <w:rPr>
          <w:rFonts w:ascii="方正小标宋_GBK" w:eastAsia="方正小标宋_GBK" w:hAnsi="宋体" w:hint="eastAsia"/>
          <w:sz w:val="36"/>
          <w:szCs w:val="36"/>
        </w:rPr>
        <w:t>重庆</w:t>
      </w:r>
      <w:r w:rsidR="00381FD5" w:rsidRPr="00E75DB7">
        <w:rPr>
          <w:rFonts w:ascii="方正小标宋_GBK" w:eastAsia="方正小标宋_GBK" w:hAnsi="宋体" w:hint="eastAsia"/>
          <w:sz w:val="36"/>
          <w:szCs w:val="36"/>
        </w:rPr>
        <w:t>市合川区人民医院</w:t>
      </w:r>
    </w:p>
    <w:p w:rsidR="00CE1B24" w:rsidRPr="00E75DB7" w:rsidRDefault="00CE1B24" w:rsidP="00140F49">
      <w:pPr>
        <w:spacing w:line="700" w:lineRule="exact"/>
        <w:ind w:firstLineChars="236" w:firstLine="850"/>
        <w:rPr>
          <w:rFonts w:ascii="方正小标宋_GBK" w:eastAsia="方正小标宋_GBK" w:hAnsi="宋体"/>
          <w:sz w:val="36"/>
          <w:szCs w:val="30"/>
        </w:rPr>
      </w:pPr>
    </w:p>
    <w:p w:rsidR="00CE1B24" w:rsidRPr="00E75DB7" w:rsidRDefault="00CE1B24" w:rsidP="00140F49">
      <w:pPr>
        <w:spacing w:line="720" w:lineRule="exact"/>
        <w:ind w:firstLineChars="800" w:firstLine="2880"/>
        <w:outlineLvl w:val="0"/>
        <w:rPr>
          <w:rFonts w:ascii="方正小标宋_GBK" w:eastAsia="方正小标宋_GBK" w:hAnsi="宋体"/>
          <w:sz w:val="36"/>
          <w:szCs w:val="36"/>
        </w:rPr>
      </w:pPr>
      <w:r w:rsidRPr="00E75DB7">
        <w:rPr>
          <w:rFonts w:ascii="方正小标宋_GBK" w:eastAsia="方正小标宋_GBK" w:hAnsi="宋体" w:hint="eastAsia"/>
          <w:sz w:val="36"/>
          <w:szCs w:val="36"/>
        </w:rPr>
        <w:t>二〇二一年</w:t>
      </w:r>
      <w:r w:rsidR="00381FD5" w:rsidRPr="00E75DB7">
        <w:rPr>
          <w:rFonts w:ascii="方正小标宋_GBK" w:eastAsia="方正小标宋_GBK" w:hAnsi="宋体" w:hint="eastAsia"/>
          <w:sz w:val="36"/>
          <w:szCs w:val="36"/>
        </w:rPr>
        <w:t>十二</w:t>
      </w:r>
      <w:r w:rsidRPr="00E75DB7">
        <w:rPr>
          <w:rFonts w:ascii="方正小标宋_GBK" w:eastAsia="方正小标宋_GBK" w:hAnsi="宋体" w:hint="eastAsia"/>
          <w:sz w:val="36"/>
          <w:szCs w:val="36"/>
        </w:rPr>
        <w:t>月</w:t>
      </w:r>
    </w:p>
    <w:p w:rsidR="00CE1B24" w:rsidRPr="00E75DB7" w:rsidRDefault="00CE1B24">
      <w:pPr>
        <w:spacing w:line="420" w:lineRule="exact"/>
        <w:jc w:val="center"/>
        <w:outlineLvl w:val="0"/>
        <w:rPr>
          <w:rFonts w:ascii="方正小标宋_GBK" w:eastAsia="方正小标宋_GBK"/>
          <w:sz w:val="44"/>
          <w:szCs w:val="28"/>
        </w:rPr>
      </w:pPr>
    </w:p>
    <w:p w:rsidR="00CE1B24" w:rsidRPr="00E75DB7" w:rsidRDefault="00CE1B24">
      <w:pPr>
        <w:spacing w:line="420" w:lineRule="exact"/>
        <w:jc w:val="center"/>
        <w:outlineLvl w:val="0"/>
        <w:rPr>
          <w:rFonts w:ascii="方正小标宋_GBK" w:eastAsia="方正小标宋_GBK"/>
          <w:sz w:val="44"/>
          <w:szCs w:val="28"/>
        </w:rPr>
      </w:pPr>
    </w:p>
    <w:p w:rsidR="00CE1B24" w:rsidRPr="00E75DB7" w:rsidRDefault="00CE1B24">
      <w:pPr>
        <w:spacing w:line="420" w:lineRule="exact"/>
        <w:jc w:val="center"/>
        <w:outlineLvl w:val="0"/>
        <w:rPr>
          <w:rFonts w:ascii="方正小标宋_GBK" w:eastAsia="方正小标宋_GBK"/>
          <w:sz w:val="44"/>
          <w:szCs w:val="28"/>
        </w:rPr>
      </w:pPr>
    </w:p>
    <w:p w:rsidR="00CE1B24" w:rsidRPr="00E75DB7" w:rsidRDefault="00CE1B24">
      <w:pPr>
        <w:pStyle w:val="22"/>
        <w:tabs>
          <w:tab w:val="right" w:leader="dot" w:pos="9402"/>
        </w:tabs>
        <w:spacing w:line="480" w:lineRule="exact"/>
        <w:ind w:leftChars="0" w:left="0" w:firstLineChars="350" w:firstLine="1546"/>
        <w:jc w:val="left"/>
        <w:rPr>
          <w:rFonts w:ascii="宋体" w:hAnsi="宋体"/>
          <w:b/>
          <w:sz w:val="44"/>
          <w:szCs w:val="44"/>
        </w:rPr>
      </w:pPr>
      <w:bookmarkStart w:id="0" w:name="_Toc11641050"/>
      <w:bookmarkStart w:id="1" w:name="_Toc12789052"/>
      <w:r w:rsidRPr="00E75DB7">
        <w:rPr>
          <w:rFonts w:ascii="宋体" w:hAnsi="宋体" w:hint="eastAsia"/>
          <w:b/>
          <w:sz w:val="44"/>
          <w:szCs w:val="44"/>
        </w:rPr>
        <w:lastRenderedPageBreak/>
        <w:t>第一篇  竞争性谈判邀请书</w:t>
      </w:r>
      <w:bookmarkEnd w:id="0"/>
      <w:bookmarkEnd w:id="1"/>
    </w:p>
    <w:p w:rsidR="00CE1B24" w:rsidRPr="00E75DB7" w:rsidRDefault="00CE1B24">
      <w:pPr>
        <w:snapToGrid w:val="0"/>
        <w:spacing w:line="400" w:lineRule="exact"/>
        <w:ind w:firstLineChars="200" w:firstLine="480"/>
        <w:rPr>
          <w:rFonts w:ascii="宋体" w:hAnsi="宋体"/>
          <w:sz w:val="24"/>
          <w:szCs w:val="24"/>
        </w:rPr>
      </w:pPr>
    </w:p>
    <w:p w:rsidR="00CE1B24" w:rsidRPr="00E75DB7" w:rsidRDefault="00381FD5">
      <w:pPr>
        <w:snapToGrid w:val="0"/>
        <w:spacing w:line="400" w:lineRule="exact"/>
        <w:ind w:firstLineChars="200" w:firstLine="480"/>
        <w:rPr>
          <w:rFonts w:ascii="宋体" w:hAnsi="宋体"/>
          <w:sz w:val="24"/>
          <w:szCs w:val="24"/>
        </w:rPr>
      </w:pPr>
      <w:r w:rsidRPr="00E75DB7">
        <w:rPr>
          <w:rFonts w:ascii="宋体" w:hAnsi="宋体" w:hint="eastAsia"/>
          <w:sz w:val="24"/>
          <w:szCs w:val="24"/>
        </w:rPr>
        <w:t>重庆市合川区人民医院</w:t>
      </w:r>
      <w:r w:rsidR="00CE1B24" w:rsidRPr="00E75DB7">
        <w:rPr>
          <w:rFonts w:ascii="宋体" w:hAnsi="宋体" w:hint="eastAsia"/>
          <w:sz w:val="24"/>
          <w:szCs w:val="24"/>
        </w:rPr>
        <w:t>对临床营养科</w:t>
      </w:r>
      <w:r w:rsidRPr="00E75DB7">
        <w:rPr>
          <w:rFonts w:ascii="宋体" w:hAnsi="宋体" w:hint="eastAsia"/>
          <w:sz w:val="24"/>
          <w:szCs w:val="24"/>
        </w:rPr>
        <w:t>营养制剂</w:t>
      </w:r>
      <w:r w:rsidR="00CE1B24" w:rsidRPr="00E75DB7">
        <w:rPr>
          <w:rFonts w:ascii="宋体" w:hAnsi="宋体" w:hint="eastAsia"/>
          <w:sz w:val="24"/>
          <w:szCs w:val="24"/>
        </w:rPr>
        <w:t>项目进行竞争性谈判采购。欢迎有资格的供应商前来参加谈判。</w:t>
      </w:r>
    </w:p>
    <w:p w:rsidR="00CE1B24" w:rsidRPr="00E75DB7" w:rsidRDefault="00CE1B24">
      <w:pPr>
        <w:pStyle w:val="3"/>
        <w:numPr>
          <w:ilvl w:val="0"/>
          <w:numId w:val="13"/>
        </w:numPr>
        <w:spacing w:before="0" w:after="0" w:line="400" w:lineRule="exact"/>
        <w:rPr>
          <w:rFonts w:ascii="宋体" w:hAnsi="宋体"/>
          <w:sz w:val="24"/>
          <w:szCs w:val="24"/>
        </w:rPr>
      </w:pPr>
      <w:bookmarkStart w:id="2" w:name="_Toc313893526"/>
      <w:bookmarkStart w:id="3" w:name="_Toc317775175"/>
      <w:bookmarkStart w:id="4" w:name="_Toc20326556"/>
      <w:r w:rsidRPr="00E75DB7">
        <w:rPr>
          <w:rFonts w:ascii="宋体" w:hAnsi="宋体" w:hint="eastAsia"/>
          <w:sz w:val="24"/>
          <w:szCs w:val="24"/>
        </w:rPr>
        <w:t>竞争性谈判内容</w:t>
      </w:r>
      <w:bookmarkEnd w:id="2"/>
      <w:bookmarkEnd w:id="3"/>
      <w:bookmarkEnd w:id="4"/>
    </w:p>
    <w:tbl>
      <w:tblPr>
        <w:tblW w:w="95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90"/>
        <w:gridCol w:w="995"/>
        <w:gridCol w:w="4678"/>
        <w:gridCol w:w="1415"/>
      </w:tblGrid>
      <w:tr w:rsidR="00B2398E" w:rsidRPr="00E75DB7" w:rsidTr="00B2398E">
        <w:trPr>
          <w:trHeight w:val="489"/>
          <w:jc w:val="center"/>
        </w:trPr>
        <w:tc>
          <w:tcPr>
            <w:tcW w:w="2490" w:type="dxa"/>
            <w:tcBorders>
              <w:top w:val="single" w:sz="4" w:space="0" w:color="auto"/>
              <w:left w:val="single" w:sz="4" w:space="0" w:color="auto"/>
              <w:right w:val="single" w:sz="4" w:space="0" w:color="auto"/>
            </w:tcBorders>
            <w:vAlign w:val="center"/>
          </w:tcPr>
          <w:p w:rsidR="00B2398E" w:rsidRPr="00E75DB7" w:rsidRDefault="00B2398E">
            <w:pPr>
              <w:widowControl/>
              <w:spacing w:line="400" w:lineRule="exact"/>
              <w:jc w:val="center"/>
              <w:rPr>
                <w:rFonts w:ascii="宋体" w:hAnsi="宋体" w:cs="宋体"/>
                <w:b/>
                <w:bCs/>
                <w:kern w:val="0"/>
                <w:sz w:val="18"/>
                <w:szCs w:val="18"/>
              </w:rPr>
            </w:pPr>
            <w:r w:rsidRPr="00E75DB7">
              <w:rPr>
                <w:rFonts w:ascii="宋体" w:hAnsi="宋体" w:cs="宋体" w:hint="eastAsia"/>
                <w:b/>
                <w:bCs/>
                <w:kern w:val="0"/>
                <w:sz w:val="18"/>
                <w:szCs w:val="18"/>
              </w:rPr>
              <w:t>项目名称</w:t>
            </w:r>
          </w:p>
        </w:tc>
        <w:tc>
          <w:tcPr>
            <w:tcW w:w="995" w:type="dxa"/>
            <w:tcBorders>
              <w:top w:val="single" w:sz="4" w:space="0" w:color="auto"/>
              <w:left w:val="single" w:sz="4" w:space="0" w:color="auto"/>
              <w:right w:val="single" w:sz="4" w:space="0" w:color="auto"/>
            </w:tcBorders>
            <w:vAlign w:val="center"/>
          </w:tcPr>
          <w:p w:rsidR="00B2398E" w:rsidRPr="00E75DB7" w:rsidRDefault="00B2398E">
            <w:pPr>
              <w:spacing w:line="400" w:lineRule="exact"/>
              <w:jc w:val="center"/>
              <w:rPr>
                <w:rFonts w:ascii="宋体" w:hAnsi="宋体" w:cs="宋体"/>
                <w:b/>
                <w:bCs/>
                <w:kern w:val="0"/>
                <w:sz w:val="18"/>
                <w:szCs w:val="18"/>
              </w:rPr>
            </w:pPr>
            <w:r w:rsidRPr="00E75DB7">
              <w:rPr>
                <w:rFonts w:ascii="宋体" w:hAnsi="宋体" w:cs="宋体"/>
                <w:b/>
                <w:bCs/>
                <w:kern w:val="0"/>
                <w:sz w:val="18"/>
                <w:szCs w:val="18"/>
              </w:rPr>
              <w:t>分包数量</w:t>
            </w:r>
          </w:p>
        </w:tc>
        <w:tc>
          <w:tcPr>
            <w:tcW w:w="4678" w:type="dxa"/>
            <w:tcBorders>
              <w:top w:val="single" w:sz="4" w:space="0" w:color="auto"/>
              <w:left w:val="single" w:sz="4" w:space="0" w:color="auto"/>
              <w:right w:val="single" w:sz="4" w:space="0" w:color="auto"/>
            </w:tcBorders>
          </w:tcPr>
          <w:p w:rsidR="00B2398E" w:rsidRPr="00E75DB7" w:rsidRDefault="00B2398E">
            <w:pPr>
              <w:spacing w:line="400" w:lineRule="exact"/>
              <w:jc w:val="center"/>
              <w:rPr>
                <w:rFonts w:ascii="宋体" w:hAnsi="宋体" w:cs="宋体"/>
                <w:b/>
                <w:bCs/>
                <w:kern w:val="0"/>
                <w:sz w:val="18"/>
                <w:szCs w:val="18"/>
              </w:rPr>
            </w:pPr>
            <w:r w:rsidRPr="00E75DB7">
              <w:rPr>
                <w:rFonts w:ascii="宋体" w:hAnsi="宋体" w:cs="宋体" w:hint="eastAsia"/>
                <w:b/>
                <w:bCs/>
                <w:kern w:val="0"/>
                <w:sz w:val="18"/>
                <w:szCs w:val="18"/>
              </w:rPr>
              <w:t>谈判保证金（元）</w:t>
            </w:r>
          </w:p>
        </w:tc>
        <w:tc>
          <w:tcPr>
            <w:tcW w:w="1415" w:type="dxa"/>
            <w:tcBorders>
              <w:top w:val="single" w:sz="4" w:space="0" w:color="auto"/>
              <w:left w:val="single" w:sz="4" w:space="0" w:color="auto"/>
              <w:right w:val="single" w:sz="4" w:space="0" w:color="auto"/>
            </w:tcBorders>
            <w:vAlign w:val="center"/>
          </w:tcPr>
          <w:p w:rsidR="00B2398E" w:rsidRPr="00E75DB7" w:rsidRDefault="00601704">
            <w:pPr>
              <w:spacing w:line="400" w:lineRule="exact"/>
              <w:jc w:val="center"/>
              <w:rPr>
                <w:rFonts w:ascii="宋体" w:hAnsi="宋体" w:cs="宋体"/>
                <w:b/>
                <w:bCs/>
                <w:kern w:val="0"/>
                <w:sz w:val="18"/>
                <w:szCs w:val="18"/>
              </w:rPr>
            </w:pPr>
            <w:r>
              <w:rPr>
                <w:rFonts w:ascii="宋体" w:hAnsi="宋体" w:cs="宋体" w:hint="eastAsia"/>
                <w:b/>
                <w:bCs/>
                <w:kern w:val="0"/>
                <w:sz w:val="18"/>
                <w:szCs w:val="18"/>
              </w:rPr>
              <w:t>招标期限</w:t>
            </w:r>
          </w:p>
        </w:tc>
      </w:tr>
      <w:tr w:rsidR="00B2398E" w:rsidRPr="00E75DB7" w:rsidTr="00B2398E">
        <w:trPr>
          <w:trHeight w:val="352"/>
          <w:jc w:val="center"/>
        </w:trPr>
        <w:tc>
          <w:tcPr>
            <w:tcW w:w="2490" w:type="dxa"/>
            <w:tcBorders>
              <w:top w:val="single" w:sz="4" w:space="0" w:color="auto"/>
              <w:left w:val="single" w:sz="4" w:space="0" w:color="auto"/>
              <w:bottom w:val="single" w:sz="4" w:space="0" w:color="auto"/>
              <w:right w:val="single" w:sz="4" w:space="0" w:color="auto"/>
            </w:tcBorders>
          </w:tcPr>
          <w:p w:rsidR="00B2398E" w:rsidRPr="00E75DB7" w:rsidRDefault="00B2398E" w:rsidP="00B2398E">
            <w:pPr>
              <w:widowControl/>
              <w:spacing w:line="400" w:lineRule="exact"/>
              <w:jc w:val="center"/>
              <w:rPr>
                <w:rFonts w:ascii="宋体" w:hAnsi="宋体" w:cs="黑体"/>
                <w:sz w:val="18"/>
                <w:szCs w:val="18"/>
              </w:rPr>
            </w:pPr>
            <w:bookmarkStart w:id="5" w:name="_Hlk344477914"/>
            <w:r w:rsidRPr="00E75DB7">
              <w:rPr>
                <w:rFonts w:ascii="宋体" w:hAnsi="宋体" w:hint="eastAsia"/>
                <w:sz w:val="18"/>
                <w:szCs w:val="18"/>
              </w:rPr>
              <w:t>临床营养科营养制剂</w:t>
            </w:r>
          </w:p>
        </w:tc>
        <w:tc>
          <w:tcPr>
            <w:tcW w:w="995" w:type="dxa"/>
            <w:tcBorders>
              <w:top w:val="single" w:sz="4" w:space="0" w:color="auto"/>
              <w:left w:val="single" w:sz="4" w:space="0" w:color="auto"/>
              <w:bottom w:val="single" w:sz="4" w:space="0" w:color="auto"/>
              <w:right w:val="single" w:sz="4" w:space="0" w:color="auto"/>
            </w:tcBorders>
          </w:tcPr>
          <w:p w:rsidR="00B2398E" w:rsidRPr="00E75DB7" w:rsidRDefault="00B2398E" w:rsidP="00B2398E">
            <w:pPr>
              <w:widowControl/>
              <w:spacing w:line="400" w:lineRule="exact"/>
              <w:rPr>
                <w:rFonts w:ascii="宋体" w:hAnsi="宋体" w:cs="宋体"/>
                <w:kern w:val="0"/>
                <w:sz w:val="18"/>
                <w:szCs w:val="18"/>
              </w:rPr>
            </w:pPr>
            <w:r w:rsidRPr="00E75DB7">
              <w:rPr>
                <w:rFonts w:ascii="宋体" w:hAnsi="宋体" w:cs="宋体" w:hint="eastAsia"/>
                <w:kern w:val="0"/>
                <w:sz w:val="18"/>
                <w:szCs w:val="18"/>
              </w:rPr>
              <w:t xml:space="preserve">   11</w:t>
            </w:r>
          </w:p>
        </w:tc>
        <w:tc>
          <w:tcPr>
            <w:tcW w:w="4678" w:type="dxa"/>
            <w:tcBorders>
              <w:top w:val="single" w:sz="4" w:space="0" w:color="auto"/>
              <w:left w:val="single" w:sz="4" w:space="0" w:color="auto"/>
              <w:bottom w:val="single" w:sz="4" w:space="0" w:color="auto"/>
              <w:right w:val="single" w:sz="4" w:space="0" w:color="auto"/>
            </w:tcBorders>
          </w:tcPr>
          <w:p w:rsidR="00B2398E" w:rsidRPr="00E75DB7" w:rsidRDefault="00B2398E" w:rsidP="00B2398E">
            <w:pPr>
              <w:spacing w:line="400" w:lineRule="exact"/>
              <w:jc w:val="center"/>
              <w:rPr>
                <w:rFonts w:ascii="宋体" w:hAnsi="宋体" w:cs="宋体"/>
                <w:sz w:val="18"/>
                <w:szCs w:val="18"/>
              </w:rPr>
            </w:pPr>
            <w:r w:rsidRPr="00E75DB7">
              <w:rPr>
                <w:rFonts w:ascii="宋体" w:hAnsi="宋体" w:cs="宋体" w:hint="eastAsia"/>
                <w:sz w:val="18"/>
                <w:szCs w:val="18"/>
              </w:rPr>
              <w:t>包4、5、11保证金</w:t>
            </w:r>
            <w:r w:rsidR="00140F49" w:rsidRPr="00E75DB7">
              <w:rPr>
                <w:rFonts w:ascii="宋体" w:hAnsi="宋体" w:cs="宋体" w:hint="eastAsia"/>
                <w:sz w:val="18"/>
                <w:szCs w:val="18"/>
              </w:rPr>
              <w:t>5</w:t>
            </w:r>
            <w:r w:rsidRPr="00E75DB7">
              <w:rPr>
                <w:rFonts w:ascii="宋体" w:hAnsi="宋体" w:cs="宋体" w:hint="eastAsia"/>
                <w:sz w:val="18"/>
                <w:szCs w:val="18"/>
              </w:rPr>
              <w:t>000元；其余分包保证金1000元</w:t>
            </w:r>
          </w:p>
        </w:tc>
        <w:tc>
          <w:tcPr>
            <w:tcW w:w="1415" w:type="dxa"/>
            <w:tcBorders>
              <w:top w:val="single" w:sz="4" w:space="0" w:color="auto"/>
              <w:left w:val="single" w:sz="4" w:space="0" w:color="auto"/>
              <w:bottom w:val="single" w:sz="4" w:space="0" w:color="auto"/>
              <w:right w:val="single" w:sz="4" w:space="0" w:color="auto"/>
            </w:tcBorders>
            <w:vAlign w:val="center"/>
          </w:tcPr>
          <w:p w:rsidR="00B2398E" w:rsidRPr="00E75DB7" w:rsidRDefault="00601704" w:rsidP="00B2398E">
            <w:pPr>
              <w:spacing w:line="400" w:lineRule="exact"/>
              <w:jc w:val="center"/>
              <w:rPr>
                <w:rFonts w:ascii="宋体" w:hAnsi="宋体" w:cs="宋体"/>
                <w:b/>
                <w:sz w:val="18"/>
                <w:szCs w:val="18"/>
              </w:rPr>
            </w:pPr>
            <w:r>
              <w:rPr>
                <w:rFonts w:ascii="宋体" w:hAnsi="宋体" w:cs="宋体" w:hint="eastAsia"/>
                <w:b/>
                <w:sz w:val="18"/>
                <w:szCs w:val="18"/>
              </w:rPr>
              <w:t>2年</w:t>
            </w:r>
          </w:p>
        </w:tc>
      </w:tr>
      <w:bookmarkEnd w:id="5"/>
    </w:tbl>
    <w:p w:rsidR="00CE1B24" w:rsidRPr="00E75DB7" w:rsidRDefault="00CE1B24" w:rsidP="00B2398E">
      <w:pPr>
        <w:jc w:val="center"/>
      </w:pPr>
    </w:p>
    <w:p w:rsidR="00CE1B24" w:rsidRPr="00E75DB7" w:rsidRDefault="00CE1B24">
      <w:pPr>
        <w:pStyle w:val="3"/>
        <w:spacing w:before="0" w:after="0" w:line="400" w:lineRule="exact"/>
        <w:rPr>
          <w:rFonts w:ascii="宋体" w:hAnsi="宋体"/>
          <w:sz w:val="24"/>
          <w:szCs w:val="24"/>
        </w:rPr>
      </w:pPr>
      <w:bookmarkStart w:id="6" w:name="_Toc20326557"/>
      <w:bookmarkStart w:id="7" w:name="_Toc373860293"/>
      <w:bookmarkStart w:id="8" w:name="_Toc317775178"/>
      <w:r w:rsidRPr="00E75DB7">
        <w:rPr>
          <w:rFonts w:ascii="宋体" w:hAnsi="宋体" w:hint="eastAsia"/>
          <w:sz w:val="24"/>
          <w:szCs w:val="24"/>
        </w:rPr>
        <w:t>二、资金来源</w:t>
      </w:r>
      <w:bookmarkEnd w:id="6"/>
    </w:p>
    <w:p w:rsidR="00CE1B24" w:rsidRPr="00E75DB7" w:rsidRDefault="00CE1B24">
      <w:pPr>
        <w:spacing w:line="480" w:lineRule="exact"/>
        <w:ind w:firstLineChars="200" w:firstLine="480"/>
        <w:rPr>
          <w:rFonts w:ascii="宋体" w:hAnsi="宋体"/>
          <w:sz w:val="24"/>
          <w:szCs w:val="24"/>
        </w:rPr>
      </w:pPr>
      <w:r w:rsidRPr="00E75DB7">
        <w:rPr>
          <w:rFonts w:ascii="宋体" w:hAnsi="宋体" w:hint="eastAsia"/>
          <w:sz w:val="24"/>
          <w:szCs w:val="24"/>
        </w:rPr>
        <w:t>自筹资金。</w:t>
      </w:r>
    </w:p>
    <w:p w:rsidR="00CE1B24" w:rsidRPr="00E75DB7" w:rsidRDefault="00CE1B24">
      <w:pPr>
        <w:pStyle w:val="3"/>
        <w:spacing w:before="0" w:after="0" w:line="400" w:lineRule="exact"/>
        <w:rPr>
          <w:rFonts w:ascii="宋体" w:hAnsi="宋体"/>
          <w:sz w:val="24"/>
          <w:szCs w:val="24"/>
        </w:rPr>
      </w:pPr>
      <w:bookmarkStart w:id="9" w:name="_Toc20326558"/>
      <w:r w:rsidRPr="00E75DB7">
        <w:rPr>
          <w:rFonts w:ascii="宋体" w:hAnsi="宋体" w:hint="eastAsia"/>
          <w:sz w:val="24"/>
          <w:szCs w:val="24"/>
        </w:rPr>
        <w:t>三、谈判资格</w:t>
      </w:r>
      <w:bookmarkEnd w:id="9"/>
    </w:p>
    <w:p w:rsidR="00CE1B24" w:rsidRPr="00E75DB7" w:rsidRDefault="00CE1B24">
      <w:pPr>
        <w:spacing w:line="480" w:lineRule="exact"/>
        <w:ind w:firstLineChars="200" w:firstLine="480"/>
        <w:rPr>
          <w:rFonts w:ascii="宋体" w:hAnsi="宋体"/>
          <w:sz w:val="24"/>
          <w:szCs w:val="24"/>
        </w:rPr>
      </w:pPr>
      <w:r w:rsidRPr="00E75DB7">
        <w:rPr>
          <w:rFonts w:ascii="宋体" w:hAnsi="宋体" w:hint="eastAsia"/>
          <w:sz w:val="24"/>
          <w:szCs w:val="24"/>
        </w:rPr>
        <w:t>谈判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CE1B24" w:rsidRPr="00E75DB7" w:rsidRDefault="00CE1B24">
      <w:pPr>
        <w:spacing w:line="480" w:lineRule="exact"/>
        <w:ind w:firstLineChars="200" w:firstLine="480"/>
        <w:rPr>
          <w:rFonts w:ascii="宋体" w:hAnsi="宋体"/>
          <w:sz w:val="24"/>
          <w:szCs w:val="24"/>
        </w:rPr>
      </w:pPr>
      <w:r w:rsidRPr="00E75DB7">
        <w:rPr>
          <w:rFonts w:ascii="宋体" w:hAnsi="宋体" w:hint="eastAsia"/>
          <w:sz w:val="24"/>
          <w:szCs w:val="24"/>
        </w:rPr>
        <w:t>（一）一般资格条件</w:t>
      </w:r>
    </w:p>
    <w:p w:rsidR="00CE1B24" w:rsidRPr="00E75DB7" w:rsidRDefault="00CE1B24">
      <w:pPr>
        <w:spacing w:line="480" w:lineRule="exact"/>
        <w:ind w:firstLineChars="200" w:firstLine="480"/>
        <w:rPr>
          <w:rFonts w:ascii="宋体" w:hAnsi="宋体"/>
          <w:sz w:val="24"/>
          <w:szCs w:val="24"/>
        </w:rPr>
      </w:pPr>
      <w:r w:rsidRPr="00E75DB7">
        <w:rPr>
          <w:rFonts w:ascii="宋体" w:hAnsi="宋体" w:hint="eastAsia"/>
          <w:sz w:val="24"/>
          <w:szCs w:val="24"/>
        </w:rPr>
        <w:t>1、具有独立承担民事责任的能力；</w:t>
      </w:r>
    </w:p>
    <w:p w:rsidR="00CE1B24" w:rsidRPr="00E75DB7" w:rsidRDefault="00CE1B24">
      <w:pPr>
        <w:spacing w:line="480" w:lineRule="exact"/>
        <w:ind w:firstLineChars="200" w:firstLine="480"/>
        <w:rPr>
          <w:rFonts w:ascii="宋体" w:hAnsi="宋体"/>
          <w:sz w:val="24"/>
          <w:szCs w:val="24"/>
        </w:rPr>
      </w:pPr>
      <w:r w:rsidRPr="00E75DB7">
        <w:rPr>
          <w:rFonts w:ascii="宋体" w:hAnsi="宋体" w:hint="eastAsia"/>
          <w:sz w:val="24"/>
          <w:szCs w:val="24"/>
        </w:rPr>
        <w:t>2、具有良好的商业信誉和健全的财务会计制度；</w:t>
      </w:r>
    </w:p>
    <w:p w:rsidR="00CE1B24" w:rsidRPr="00E75DB7" w:rsidRDefault="00CE1B24">
      <w:pPr>
        <w:spacing w:line="480" w:lineRule="exact"/>
        <w:ind w:firstLineChars="200" w:firstLine="480"/>
        <w:rPr>
          <w:rFonts w:ascii="宋体" w:hAnsi="宋体"/>
          <w:sz w:val="24"/>
          <w:szCs w:val="24"/>
        </w:rPr>
      </w:pPr>
      <w:r w:rsidRPr="00E75DB7">
        <w:rPr>
          <w:rFonts w:ascii="宋体" w:hAnsi="宋体" w:hint="eastAsia"/>
          <w:sz w:val="24"/>
          <w:szCs w:val="24"/>
        </w:rPr>
        <w:t>3、具有履行合同所必需的设备和专业技术能力；</w:t>
      </w:r>
    </w:p>
    <w:p w:rsidR="00CE1B24" w:rsidRPr="00E75DB7" w:rsidRDefault="00CE1B24">
      <w:pPr>
        <w:spacing w:line="480" w:lineRule="exact"/>
        <w:ind w:firstLineChars="200" w:firstLine="480"/>
        <w:rPr>
          <w:rFonts w:ascii="宋体" w:hAnsi="宋体"/>
          <w:sz w:val="24"/>
          <w:szCs w:val="24"/>
        </w:rPr>
      </w:pPr>
      <w:r w:rsidRPr="00E75DB7">
        <w:rPr>
          <w:rFonts w:ascii="宋体" w:hAnsi="宋体" w:hint="eastAsia"/>
          <w:sz w:val="24"/>
          <w:szCs w:val="24"/>
        </w:rPr>
        <w:t>4、有依法缴纳税收和社会保障资金的良好记录；</w:t>
      </w:r>
    </w:p>
    <w:p w:rsidR="00CE1B24" w:rsidRPr="00E75DB7" w:rsidRDefault="00CE1B24">
      <w:pPr>
        <w:spacing w:line="480" w:lineRule="exact"/>
        <w:ind w:firstLineChars="200" w:firstLine="480"/>
        <w:rPr>
          <w:rFonts w:ascii="宋体" w:hAnsi="宋体"/>
          <w:sz w:val="24"/>
          <w:szCs w:val="24"/>
        </w:rPr>
      </w:pPr>
      <w:r w:rsidRPr="00E75DB7">
        <w:rPr>
          <w:rFonts w:ascii="宋体" w:hAnsi="宋体" w:hint="eastAsia"/>
          <w:sz w:val="24"/>
          <w:szCs w:val="24"/>
        </w:rPr>
        <w:t>5、参加政府采购活动前三年内，在经营活动中没有重大违法记录；</w:t>
      </w:r>
    </w:p>
    <w:p w:rsidR="00CE1B24" w:rsidRPr="00E75DB7" w:rsidRDefault="00CE1B24">
      <w:pPr>
        <w:spacing w:line="480" w:lineRule="exact"/>
        <w:ind w:firstLineChars="200" w:firstLine="480"/>
        <w:rPr>
          <w:rFonts w:ascii="宋体" w:hAnsi="宋体"/>
          <w:sz w:val="24"/>
          <w:szCs w:val="24"/>
        </w:rPr>
      </w:pPr>
      <w:r w:rsidRPr="00E75DB7">
        <w:rPr>
          <w:rFonts w:ascii="宋体" w:hAnsi="宋体" w:hint="eastAsia"/>
          <w:sz w:val="24"/>
          <w:szCs w:val="24"/>
        </w:rPr>
        <w:t>6、法律、行政法规规定的其他条件。</w:t>
      </w:r>
    </w:p>
    <w:p w:rsidR="00CE1B24" w:rsidRPr="00E75DB7" w:rsidRDefault="00CE1B24">
      <w:pPr>
        <w:spacing w:line="480" w:lineRule="exact"/>
        <w:ind w:firstLineChars="200" w:firstLine="480"/>
        <w:rPr>
          <w:rFonts w:ascii="宋体" w:hAnsi="宋体"/>
          <w:sz w:val="24"/>
          <w:szCs w:val="24"/>
        </w:rPr>
      </w:pPr>
      <w:r w:rsidRPr="00E75DB7">
        <w:rPr>
          <w:rFonts w:ascii="宋体" w:hAnsi="宋体" w:hint="eastAsia"/>
          <w:sz w:val="24"/>
          <w:szCs w:val="24"/>
        </w:rPr>
        <w:t>（二）特定资格条件</w:t>
      </w:r>
    </w:p>
    <w:p w:rsidR="00CE1B24" w:rsidRPr="00E75DB7" w:rsidRDefault="00CE1B24">
      <w:pPr>
        <w:ind w:firstLineChars="200" w:firstLine="480"/>
        <w:rPr>
          <w:rFonts w:ascii="宋体" w:hAnsi="宋体"/>
          <w:sz w:val="24"/>
          <w:szCs w:val="24"/>
        </w:rPr>
      </w:pPr>
      <w:r w:rsidRPr="00E75DB7">
        <w:rPr>
          <w:rFonts w:ascii="宋体" w:hAnsi="宋体" w:hint="eastAsia"/>
          <w:sz w:val="24"/>
          <w:szCs w:val="24"/>
        </w:rPr>
        <w:t>1、</w:t>
      </w:r>
      <w:r w:rsidRPr="00E75DB7">
        <w:rPr>
          <w:rFonts w:ascii="宋体" w:hAnsi="宋体" w:cs="方正仿宋_GBK" w:hint="eastAsia"/>
          <w:sz w:val="24"/>
          <w:szCs w:val="24"/>
        </w:rPr>
        <w:t xml:space="preserve"> 提供投标单位的食品经营许可证复印件，投标产品须在食品经营许可证经营项目范围之内。 </w:t>
      </w:r>
    </w:p>
    <w:p w:rsidR="00CE1B24" w:rsidRPr="00E75DB7" w:rsidRDefault="00CE1B24">
      <w:pPr>
        <w:spacing w:line="400" w:lineRule="atLeast"/>
        <w:ind w:firstLineChars="200" w:firstLine="480"/>
        <w:rPr>
          <w:rFonts w:ascii="宋体" w:hAnsi="宋体"/>
          <w:sz w:val="24"/>
          <w:szCs w:val="24"/>
        </w:rPr>
      </w:pPr>
      <w:r w:rsidRPr="00E75DB7">
        <w:rPr>
          <w:rFonts w:ascii="宋体" w:hAnsi="宋体" w:hint="eastAsia"/>
          <w:sz w:val="24"/>
          <w:szCs w:val="24"/>
        </w:rPr>
        <w:t>2、</w:t>
      </w:r>
      <w:r w:rsidRPr="00E75DB7">
        <w:rPr>
          <w:rFonts w:ascii="宋体" w:hAnsi="宋体" w:cs="宋体" w:hint="eastAsia"/>
          <w:kern w:val="0"/>
          <w:sz w:val="24"/>
          <w:szCs w:val="24"/>
        </w:rPr>
        <w:t>本项目不接受联合体谈判。</w:t>
      </w:r>
    </w:p>
    <w:p w:rsidR="00C75217" w:rsidRPr="00E75DB7" w:rsidRDefault="00C75217" w:rsidP="00C75217">
      <w:pPr>
        <w:pStyle w:val="3"/>
        <w:spacing w:before="0" w:after="0" w:line="400" w:lineRule="exact"/>
        <w:rPr>
          <w:rFonts w:ascii="宋体" w:hAnsi="宋体"/>
          <w:sz w:val="24"/>
          <w:szCs w:val="24"/>
        </w:rPr>
      </w:pPr>
      <w:bookmarkStart w:id="10" w:name="_Toc20326563"/>
      <w:bookmarkStart w:id="11" w:name="_Toc102227313"/>
      <w:bookmarkEnd w:id="7"/>
      <w:bookmarkEnd w:id="8"/>
      <w:r w:rsidRPr="00E75DB7">
        <w:rPr>
          <w:rFonts w:ascii="仿宋_GB2312" w:eastAsia="仿宋_GB2312" w:hAnsi="方正仿宋_GBK" w:cs="方正仿宋_GBK" w:hint="eastAsia"/>
          <w:szCs w:val="24"/>
        </w:rPr>
        <w:t xml:space="preserve">  </w:t>
      </w:r>
      <w:r w:rsidRPr="00E75DB7">
        <w:rPr>
          <w:rFonts w:ascii="宋体" w:hAnsi="宋体" w:hint="eastAsia"/>
          <w:sz w:val="24"/>
          <w:szCs w:val="24"/>
        </w:rPr>
        <w:t xml:space="preserve"> </w:t>
      </w:r>
      <w:bookmarkStart w:id="12" w:name="_Toc10262"/>
      <w:bookmarkStart w:id="13" w:name="_Toc8923"/>
      <w:bookmarkStart w:id="14" w:name="_Toc23916"/>
      <w:bookmarkStart w:id="15" w:name="_Toc27742"/>
      <w:bookmarkStart w:id="16" w:name="_Toc13634"/>
      <w:bookmarkStart w:id="17" w:name="_Toc23881"/>
      <w:bookmarkStart w:id="18" w:name="_Toc17044"/>
      <w:bookmarkStart w:id="19" w:name="_Toc22819"/>
      <w:bookmarkStart w:id="20" w:name="_Toc5111"/>
      <w:bookmarkStart w:id="21" w:name="_Toc436833690"/>
      <w:bookmarkStart w:id="22" w:name="_Toc456712951"/>
    </w:p>
    <w:p w:rsidR="00C75217" w:rsidRPr="00E75DB7" w:rsidRDefault="00C75217" w:rsidP="00C75217">
      <w:pPr>
        <w:pStyle w:val="3"/>
        <w:spacing w:before="0" w:after="0" w:line="400" w:lineRule="exact"/>
        <w:rPr>
          <w:rFonts w:ascii="宋体" w:hAnsi="宋体"/>
          <w:sz w:val="24"/>
          <w:szCs w:val="24"/>
        </w:rPr>
      </w:pPr>
      <w:r w:rsidRPr="00E75DB7">
        <w:rPr>
          <w:rFonts w:ascii="宋体" w:hAnsi="宋体" w:hint="eastAsia"/>
          <w:sz w:val="24"/>
          <w:szCs w:val="24"/>
        </w:rPr>
        <w:t>四、投标、开标有关说明</w:t>
      </w:r>
      <w:bookmarkEnd w:id="12"/>
      <w:bookmarkEnd w:id="13"/>
      <w:bookmarkEnd w:id="14"/>
      <w:bookmarkEnd w:id="15"/>
      <w:bookmarkEnd w:id="16"/>
      <w:bookmarkEnd w:id="17"/>
      <w:bookmarkEnd w:id="18"/>
      <w:bookmarkEnd w:id="19"/>
      <w:bookmarkEnd w:id="20"/>
      <w:bookmarkEnd w:id="21"/>
      <w:bookmarkEnd w:id="22"/>
    </w:p>
    <w:p w:rsidR="00C75217" w:rsidRPr="00E75DB7" w:rsidRDefault="00C75217" w:rsidP="00C75217">
      <w:pPr>
        <w:spacing w:line="480" w:lineRule="exact"/>
        <w:ind w:firstLineChars="200" w:firstLine="480"/>
        <w:rPr>
          <w:rFonts w:ascii="宋体" w:hAnsi="宋体"/>
          <w:sz w:val="24"/>
          <w:szCs w:val="24"/>
        </w:rPr>
      </w:pPr>
      <w:r w:rsidRPr="00E75DB7">
        <w:rPr>
          <w:rFonts w:ascii="宋体" w:hAnsi="宋体" w:hint="eastAsia"/>
          <w:sz w:val="24"/>
          <w:szCs w:val="24"/>
        </w:rPr>
        <w:t>（一）招标文件获取时间：2021年12月1日起</w:t>
      </w:r>
    </w:p>
    <w:p w:rsidR="00C75217" w:rsidRPr="00E75DB7" w:rsidRDefault="00C75217" w:rsidP="00C75217">
      <w:pPr>
        <w:spacing w:line="480" w:lineRule="exact"/>
        <w:ind w:firstLineChars="200" w:firstLine="480"/>
        <w:rPr>
          <w:rFonts w:ascii="宋体" w:hAnsi="宋体"/>
          <w:sz w:val="24"/>
          <w:szCs w:val="24"/>
        </w:rPr>
      </w:pPr>
      <w:r w:rsidRPr="00E75DB7">
        <w:rPr>
          <w:rFonts w:ascii="宋体" w:hAnsi="宋体" w:hint="eastAsia"/>
          <w:sz w:val="24"/>
          <w:szCs w:val="24"/>
        </w:rPr>
        <w:t>（二）招标文件获取方式：网上自行下载</w:t>
      </w:r>
    </w:p>
    <w:p w:rsidR="00C75217" w:rsidRPr="00E75DB7" w:rsidRDefault="00C75217" w:rsidP="00C75217">
      <w:pPr>
        <w:spacing w:line="480" w:lineRule="exact"/>
        <w:ind w:firstLineChars="200" w:firstLine="480"/>
        <w:rPr>
          <w:rFonts w:ascii="宋体" w:hAnsi="宋体"/>
          <w:sz w:val="24"/>
          <w:szCs w:val="24"/>
        </w:rPr>
      </w:pPr>
      <w:r w:rsidRPr="00E75DB7">
        <w:rPr>
          <w:rFonts w:ascii="宋体" w:hAnsi="宋体" w:hint="eastAsia"/>
          <w:sz w:val="24"/>
          <w:szCs w:val="24"/>
        </w:rPr>
        <w:t>投标人应在行采家网（www.gec123.com）仔细阅读和下载公告、采购文件或补遗等相关内容。不管下载与否，都视为投标人全部知晓有关过程和全部内容</w:t>
      </w:r>
      <w:r w:rsidRPr="00E75DB7">
        <w:rPr>
          <w:rFonts w:ascii="宋体" w:hAnsi="宋体"/>
          <w:sz w:val="24"/>
          <w:szCs w:val="24"/>
        </w:rPr>
        <w:t>。</w:t>
      </w:r>
    </w:p>
    <w:p w:rsidR="00C75217" w:rsidRPr="00E75DB7" w:rsidRDefault="00140F49" w:rsidP="00C75217">
      <w:pPr>
        <w:spacing w:line="480" w:lineRule="exact"/>
        <w:ind w:firstLineChars="200" w:firstLine="480"/>
        <w:rPr>
          <w:rFonts w:ascii="宋体" w:hAnsi="宋体"/>
          <w:sz w:val="24"/>
          <w:szCs w:val="24"/>
        </w:rPr>
      </w:pPr>
      <w:r w:rsidRPr="00E75DB7">
        <w:rPr>
          <w:rFonts w:ascii="宋体" w:hAnsi="宋体" w:hint="eastAsia"/>
          <w:sz w:val="24"/>
          <w:szCs w:val="24"/>
        </w:rPr>
        <w:t>（三）投标地点：重庆市合川区人民医院招标办（行政楼一</w:t>
      </w:r>
      <w:r w:rsidR="00C75217" w:rsidRPr="00E75DB7">
        <w:rPr>
          <w:rFonts w:ascii="宋体" w:hAnsi="宋体" w:hint="eastAsia"/>
          <w:sz w:val="24"/>
          <w:szCs w:val="24"/>
        </w:rPr>
        <w:t>楼）。</w:t>
      </w:r>
    </w:p>
    <w:p w:rsidR="00C75217" w:rsidRPr="00E75DB7" w:rsidRDefault="00C75217" w:rsidP="00C75217">
      <w:pPr>
        <w:spacing w:line="480" w:lineRule="exact"/>
        <w:ind w:firstLineChars="200" w:firstLine="480"/>
        <w:rPr>
          <w:rFonts w:ascii="宋体" w:hAnsi="宋体"/>
          <w:sz w:val="24"/>
          <w:szCs w:val="24"/>
        </w:rPr>
      </w:pPr>
      <w:r w:rsidRPr="00E75DB7">
        <w:rPr>
          <w:rFonts w:ascii="宋体" w:hAnsi="宋体" w:hint="eastAsia"/>
          <w:sz w:val="24"/>
          <w:szCs w:val="24"/>
        </w:rPr>
        <w:lastRenderedPageBreak/>
        <w:t>（四）投标文件递交开始时间：2021年 12月9日北京时间：9:00</w:t>
      </w:r>
    </w:p>
    <w:p w:rsidR="00C75217" w:rsidRPr="00E75DB7" w:rsidRDefault="00C75217" w:rsidP="00C75217">
      <w:pPr>
        <w:spacing w:line="480" w:lineRule="exact"/>
        <w:ind w:firstLineChars="200" w:firstLine="480"/>
        <w:rPr>
          <w:rFonts w:ascii="宋体" w:hAnsi="宋体"/>
          <w:sz w:val="24"/>
          <w:szCs w:val="24"/>
        </w:rPr>
      </w:pPr>
      <w:r w:rsidRPr="00E75DB7">
        <w:rPr>
          <w:rFonts w:ascii="宋体" w:hAnsi="宋体" w:hint="eastAsia"/>
          <w:sz w:val="24"/>
          <w:szCs w:val="24"/>
        </w:rPr>
        <w:t xml:space="preserve">      投标文件递交截止时间：2021年 12月9日北京时间：9:30</w:t>
      </w:r>
    </w:p>
    <w:p w:rsidR="00C75217" w:rsidRPr="00E75DB7" w:rsidRDefault="00C75217" w:rsidP="00C75217">
      <w:pPr>
        <w:spacing w:line="480" w:lineRule="exact"/>
        <w:ind w:firstLineChars="200" w:firstLine="480"/>
        <w:rPr>
          <w:rFonts w:ascii="宋体" w:hAnsi="宋体"/>
          <w:sz w:val="24"/>
          <w:szCs w:val="24"/>
        </w:rPr>
      </w:pPr>
      <w:r w:rsidRPr="00E75DB7">
        <w:rPr>
          <w:rFonts w:ascii="宋体" w:hAnsi="宋体" w:hint="eastAsia"/>
          <w:sz w:val="24"/>
          <w:szCs w:val="24"/>
        </w:rPr>
        <w:t>（五）开标时间：2021年 12月9日北京时间：9:30</w:t>
      </w:r>
    </w:p>
    <w:p w:rsidR="00C75217" w:rsidRPr="00E75DB7" w:rsidRDefault="00C75217" w:rsidP="00C75217">
      <w:pPr>
        <w:spacing w:line="480" w:lineRule="exact"/>
        <w:ind w:firstLineChars="200" w:firstLine="480"/>
        <w:rPr>
          <w:rFonts w:ascii="宋体" w:hAnsi="宋体"/>
          <w:sz w:val="24"/>
          <w:szCs w:val="24"/>
        </w:rPr>
      </w:pPr>
      <w:r w:rsidRPr="00E75DB7">
        <w:rPr>
          <w:rFonts w:ascii="宋体" w:hAnsi="宋体" w:hint="eastAsia"/>
          <w:sz w:val="24"/>
          <w:szCs w:val="24"/>
        </w:rPr>
        <w:t>（六）开标地点：重庆市合川区人民医院招标办（行政楼一楼）。</w:t>
      </w:r>
    </w:p>
    <w:p w:rsidR="00653CD5" w:rsidRPr="00E75DB7" w:rsidRDefault="00653CD5" w:rsidP="00653CD5">
      <w:pPr>
        <w:spacing w:line="480" w:lineRule="exact"/>
        <w:ind w:firstLineChars="200" w:firstLine="480"/>
        <w:rPr>
          <w:rFonts w:ascii="宋体" w:hAnsi="宋体"/>
          <w:sz w:val="24"/>
          <w:szCs w:val="24"/>
        </w:rPr>
      </w:pPr>
      <w:r w:rsidRPr="00E75DB7">
        <w:rPr>
          <w:rFonts w:ascii="宋体" w:hAnsi="宋体" w:hint="eastAsia"/>
          <w:sz w:val="24"/>
          <w:szCs w:val="24"/>
        </w:rPr>
        <w:t>（七）由法定代表人参与投标的，须持本人身份证原件和法定代表人身份证明书（格式），报名时与投标文件同时递交。（身份证复印件加盖投标单位鲜章，原件带至现场查验。）</w:t>
      </w:r>
    </w:p>
    <w:p w:rsidR="00653CD5" w:rsidRPr="00E75DB7" w:rsidRDefault="00653CD5" w:rsidP="00653CD5">
      <w:pPr>
        <w:spacing w:line="480" w:lineRule="exact"/>
        <w:ind w:firstLineChars="200" w:firstLine="480"/>
        <w:rPr>
          <w:rFonts w:ascii="宋体" w:hAnsi="宋体"/>
          <w:sz w:val="24"/>
          <w:szCs w:val="24"/>
        </w:rPr>
      </w:pPr>
      <w:r w:rsidRPr="00E75DB7">
        <w:rPr>
          <w:rFonts w:ascii="宋体" w:hAnsi="宋体" w:hint="eastAsia"/>
          <w:sz w:val="24"/>
          <w:szCs w:val="24"/>
        </w:rPr>
        <w:t>（八）由法定代表授权代表参与投标的，须持本人身份证原件和法定代表人授权委托书（格式），报名时与投标文件同时递交。（身份证复印件加盖投标单位鲜章，原件带至现场查验。）</w:t>
      </w:r>
    </w:p>
    <w:p w:rsidR="00653CD5" w:rsidRPr="00E75DB7" w:rsidRDefault="00653CD5" w:rsidP="00653CD5">
      <w:pPr>
        <w:spacing w:line="480" w:lineRule="exact"/>
        <w:ind w:firstLineChars="200" w:firstLine="480"/>
        <w:rPr>
          <w:rFonts w:ascii="宋体" w:hAnsi="宋体"/>
          <w:sz w:val="24"/>
          <w:szCs w:val="24"/>
        </w:rPr>
      </w:pPr>
      <w:r w:rsidRPr="00E75DB7">
        <w:rPr>
          <w:rFonts w:ascii="宋体" w:hAnsi="宋体" w:hint="eastAsia"/>
          <w:sz w:val="24"/>
          <w:szCs w:val="24"/>
        </w:rPr>
        <w:t>（九）报名签到时，需持保证金转账回执以备现场查验。</w:t>
      </w:r>
    </w:p>
    <w:p w:rsidR="00653CD5" w:rsidRPr="00E75DB7" w:rsidRDefault="00653CD5" w:rsidP="00C75217">
      <w:pPr>
        <w:spacing w:line="480" w:lineRule="exact"/>
        <w:ind w:firstLineChars="200" w:firstLine="480"/>
        <w:rPr>
          <w:rFonts w:ascii="宋体" w:hAnsi="宋体"/>
          <w:sz w:val="24"/>
          <w:szCs w:val="24"/>
        </w:rPr>
      </w:pPr>
    </w:p>
    <w:p w:rsidR="00C75217" w:rsidRPr="00E75DB7" w:rsidRDefault="00C75217" w:rsidP="00C75217">
      <w:pPr>
        <w:pStyle w:val="3"/>
        <w:spacing w:before="0" w:after="0" w:line="400" w:lineRule="exact"/>
        <w:rPr>
          <w:rFonts w:ascii="宋体" w:hAnsi="宋体"/>
          <w:sz w:val="24"/>
          <w:szCs w:val="24"/>
        </w:rPr>
      </w:pPr>
      <w:bookmarkStart w:id="23" w:name="_Toc24770"/>
      <w:bookmarkStart w:id="24" w:name="_Toc22587"/>
      <w:bookmarkStart w:id="25" w:name="_Toc31677"/>
      <w:bookmarkStart w:id="26" w:name="_Toc25505"/>
      <w:bookmarkStart w:id="27" w:name="_Toc7038"/>
      <w:bookmarkStart w:id="28" w:name="_Toc12347"/>
      <w:bookmarkStart w:id="29" w:name="_Toc9336"/>
      <w:bookmarkStart w:id="30" w:name="_Toc22761"/>
      <w:bookmarkStart w:id="31" w:name="_Toc27939"/>
      <w:bookmarkStart w:id="32" w:name="_Toc436833691"/>
      <w:bookmarkStart w:id="33" w:name="_Toc456712952"/>
      <w:r w:rsidRPr="00E75DB7">
        <w:rPr>
          <w:rFonts w:ascii="宋体" w:hAnsi="宋体" w:hint="eastAsia"/>
          <w:sz w:val="24"/>
          <w:szCs w:val="24"/>
        </w:rPr>
        <w:t>五、投标保证金的缴纳与退还方式</w:t>
      </w:r>
      <w:bookmarkEnd w:id="23"/>
      <w:bookmarkEnd w:id="24"/>
      <w:bookmarkEnd w:id="25"/>
      <w:bookmarkEnd w:id="26"/>
      <w:bookmarkEnd w:id="27"/>
      <w:bookmarkEnd w:id="28"/>
      <w:bookmarkEnd w:id="29"/>
      <w:bookmarkEnd w:id="30"/>
      <w:bookmarkEnd w:id="31"/>
      <w:bookmarkEnd w:id="32"/>
      <w:bookmarkEnd w:id="33"/>
    </w:p>
    <w:p w:rsidR="00C75217" w:rsidRPr="00E75DB7" w:rsidRDefault="00C75217" w:rsidP="00C75217">
      <w:pPr>
        <w:spacing w:line="480" w:lineRule="exact"/>
        <w:ind w:firstLineChars="200" w:firstLine="480"/>
        <w:rPr>
          <w:rFonts w:ascii="宋体" w:hAnsi="宋体"/>
          <w:sz w:val="24"/>
          <w:szCs w:val="24"/>
        </w:rPr>
      </w:pPr>
      <w:r w:rsidRPr="00E75DB7">
        <w:rPr>
          <w:rFonts w:ascii="宋体" w:hAnsi="宋体" w:hint="eastAsia"/>
          <w:sz w:val="24"/>
          <w:szCs w:val="24"/>
        </w:rPr>
        <w:t>(一）投标保证金的缴纳</w:t>
      </w:r>
    </w:p>
    <w:p w:rsidR="00C75217" w:rsidRPr="00E75DB7" w:rsidRDefault="00C75217" w:rsidP="00C75217">
      <w:pPr>
        <w:spacing w:line="480" w:lineRule="exact"/>
        <w:ind w:firstLineChars="200" w:firstLine="480"/>
        <w:rPr>
          <w:rFonts w:ascii="宋体" w:hAnsi="宋体"/>
          <w:sz w:val="24"/>
          <w:szCs w:val="24"/>
        </w:rPr>
      </w:pPr>
      <w:r w:rsidRPr="00E75DB7">
        <w:rPr>
          <w:rFonts w:ascii="宋体" w:hAnsi="宋体" w:hint="eastAsia"/>
          <w:sz w:val="24"/>
          <w:szCs w:val="24"/>
        </w:rPr>
        <w:t>供应商须按本项目规定的保证金金额进行缴纳（保证金金额详见本篇，一、招标项目内容），由供应商从其基本账户将保证金汇至以下账户，保证金的到账截止时间为开标当天早上8:00</w:t>
      </w:r>
      <w:r w:rsidR="00653CD5" w:rsidRPr="00E75DB7">
        <w:rPr>
          <w:rFonts w:ascii="宋体" w:hAnsi="宋体" w:hint="eastAsia"/>
          <w:sz w:val="24"/>
          <w:szCs w:val="24"/>
        </w:rPr>
        <w:t>。</w:t>
      </w:r>
    </w:p>
    <w:p w:rsidR="00C75217" w:rsidRPr="00E75DB7" w:rsidRDefault="00C75217" w:rsidP="00C75217">
      <w:pPr>
        <w:spacing w:line="480" w:lineRule="exact"/>
        <w:ind w:firstLineChars="200" w:firstLine="480"/>
        <w:rPr>
          <w:rFonts w:ascii="宋体" w:hAnsi="宋体"/>
          <w:sz w:val="24"/>
          <w:szCs w:val="24"/>
        </w:rPr>
      </w:pPr>
      <w:r w:rsidRPr="00E75DB7">
        <w:rPr>
          <w:rFonts w:ascii="宋体" w:hAnsi="宋体" w:hint="eastAsia"/>
          <w:sz w:val="24"/>
          <w:szCs w:val="24"/>
        </w:rPr>
        <w:t xml:space="preserve">保证金账户：   </w:t>
      </w:r>
    </w:p>
    <w:p w:rsidR="00C75217" w:rsidRPr="00E75DB7" w:rsidRDefault="00C75217" w:rsidP="00C75217">
      <w:pPr>
        <w:spacing w:line="480" w:lineRule="exact"/>
        <w:ind w:firstLineChars="200" w:firstLine="480"/>
        <w:rPr>
          <w:rFonts w:ascii="宋体" w:hAnsi="宋体"/>
          <w:sz w:val="24"/>
          <w:szCs w:val="24"/>
        </w:rPr>
      </w:pPr>
      <w:r w:rsidRPr="00E75DB7">
        <w:rPr>
          <w:rFonts w:ascii="宋体" w:hAnsi="宋体" w:hint="eastAsia"/>
          <w:sz w:val="24"/>
          <w:szCs w:val="24"/>
        </w:rPr>
        <w:t>户  名：重庆市合川区人民医院</w:t>
      </w:r>
    </w:p>
    <w:p w:rsidR="00C75217" w:rsidRPr="00E75DB7" w:rsidRDefault="00C75217" w:rsidP="00C75217">
      <w:pPr>
        <w:spacing w:line="480" w:lineRule="exact"/>
        <w:ind w:firstLineChars="200" w:firstLine="480"/>
        <w:rPr>
          <w:rFonts w:ascii="宋体" w:hAnsi="宋体"/>
          <w:sz w:val="24"/>
          <w:szCs w:val="24"/>
        </w:rPr>
      </w:pPr>
      <w:r w:rsidRPr="00E75DB7">
        <w:rPr>
          <w:rFonts w:ascii="宋体" w:hAnsi="宋体" w:hint="eastAsia"/>
          <w:sz w:val="24"/>
          <w:szCs w:val="24"/>
        </w:rPr>
        <w:t>开户行：农行重庆合川合阳支行</w:t>
      </w:r>
    </w:p>
    <w:p w:rsidR="00C75217" w:rsidRPr="00E75DB7" w:rsidRDefault="00C75217" w:rsidP="00C75217">
      <w:pPr>
        <w:spacing w:line="480" w:lineRule="exact"/>
        <w:ind w:firstLineChars="200" w:firstLine="480"/>
        <w:rPr>
          <w:rFonts w:ascii="宋体" w:hAnsi="宋体"/>
          <w:sz w:val="24"/>
          <w:szCs w:val="24"/>
        </w:rPr>
      </w:pPr>
      <w:r w:rsidRPr="00E75DB7">
        <w:rPr>
          <w:rFonts w:ascii="宋体" w:hAnsi="宋体" w:hint="eastAsia"/>
          <w:sz w:val="24"/>
          <w:szCs w:val="24"/>
        </w:rPr>
        <w:t>账  号：</w:t>
      </w:r>
      <w:r w:rsidRPr="00E75DB7">
        <w:rPr>
          <w:rFonts w:ascii="宋体" w:hAnsi="宋体"/>
          <w:sz w:val="24"/>
          <w:szCs w:val="24"/>
        </w:rPr>
        <w:t>31150401040010157</w:t>
      </w:r>
    </w:p>
    <w:p w:rsidR="00C75217" w:rsidRPr="00E75DB7" w:rsidRDefault="00C75217" w:rsidP="00C75217">
      <w:pPr>
        <w:spacing w:line="480" w:lineRule="exact"/>
        <w:ind w:firstLineChars="200" w:firstLine="480"/>
        <w:rPr>
          <w:rFonts w:ascii="宋体" w:hAnsi="宋体"/>
          <w:sz w:val="24"/>
          <w:szCs w:val="24"/>
        </w:rPr>
      </w:pPr>
      <w:r w:rsidRPr="00E75DB7">
        <w:rPr>
          <w:rFonts w:ascii="宋体" w:hAnsi="宋体" w:hint="eastAsia"/>
          <w:sz w:val="24"/>
          <w:szCs w:val="24"/>
        </w:rPr>
        <w:t>1.各供应商在银行转账（电汇）时，须充分考虑银行转账（电汇）的时间差风险，如同城转账、异地转账或汇款、跨行转账或电汇的时间要求。</w:t>
      </w:r>
    </w:p>
    <w:p w:rsidR="00C75217" w:rsidRPr="00E75DB7" w:rsidRDefault="00C75217" w:rsidP="00C75217">
      <w:pPr>
        <w:spacing w:line="480" w:lineRule="exact"/>
        <w:ind w:firstLineChars="200" w:firstLine="480"/>
        <w:rPr>
          <w:rFonts w:ascii="宋体" w:hAnsi="宋体"/>
          <w:sz w:val="24"/>
          <w:szCs w:val="24"/>
        </w:rPr>
      </w:pPr>
      <w:r w:rsidRPr="00E75DB7">
        <w:rPr>
          <w:rFonts w:ascii="宋体" w:hAnsi="宋体" w:hint="eastAsia"/>
          <w:sz w:val="24"/>
          <w:szCs w:val="24"/>
        </w:rPr>
        <w:t>2.各供应商在递交保证金时，到款账户为上述指定的保证金专用账户，来款账户必须为本公司基本账户。</w:t>
      </w:r>
    </w:p>
    <w:p w:rsidR="00C75217" w:rsidRPr="00E75DB7" w:rsidRDefault="00C75217" w:rsidP="00C75217">
      <w:pPr>
        <w:spacing w:line="480" w:lineRule="exact"/>
        <w:ind w:firstLineChars="200" w:firstLine="480"/>
        <w:rPr>
          <w:rFonts w:ascii="宋体" w:hAnsi="宋体"/>
          <w:sz w:val="24"/>
          <w:szCs w:val="24"/>
        </w:rPr>
      </w:pPr>
      <w:r w:rsidRPr="00E75DB7">
        <w:rPr>
          <w:rFonts w:ascii="宋体" w:hAnsi="宋体" w:hint="eastAsia"/>
          <w:sz w:val="24"/>
          <w:szCs w:val="24"/>
        </w:rPr>
        <w:t>（二）保证金退还方式</w:t>
      </w:r>
    </w:p>
    <w:p w:rsidR="00C75217" w:rsidRPr="00E75DB7" w:rsidRDefault="00C75217" w:rsidP="00C75217">
      <w:pPr>
        <w:spacing w:line="480" w:lineRule="exact"/>
        <w:ind w:firstLineChars="200" w:firstLine="480"/>
        <w:rPr>
          <w:rFonts w:ascii="宋体" w:hAnsi="宋体"/>
          <w:sz w:val="24"/>
          <w:szCs w:val="24"/>
        </w:rPr>
      </w:pPr>
      <w:r w:rsidRPr="00E75DB7">
        <w:rPr>
          <w:rFonts w:ascii="宋体" w:hAnsi="宋体" w:hint="eastAsia"/>
          <w:sz w:val="24"/>
          <w:szCs w:val="24"/>
        </w:rPr>
        <w:t>1.未成交供应商的保证金，在成交通知书发放后，重庆市合川区人民医院在十个工作日内按来款渠道直接退还。</w:t>
      </w:r>
    </w:p>
    <w:p w:rsidR="00C75217" w:rsidRPr="00E75DB7" w:rsidRDefault="00C75217" w:rsidP="00C75217">
      <w:pPr>
        <w:spacing w:line="480" w:lineRule="exact"/>
        <w:ind w:firstLineChars="200" w:firstLine="480"/>
        <w:rPr>
          <w:rFonts w:ascii="宋体" w:hAnsi="宋体"/>
          <w:sz w:val="24"/>
          <w:szCs w:val="24"/>
        </w:rPr>
      </w:pPr>
      <w:r w:rsidRPr="00E75DB7">
        <w:rPr>
          <w:rFonts w:ascii="宋体" w:hAnsi="宋体" w:hint="eastAsia"/>
          <w:sz w:val="24"/>
          <w:szCs w:val="24"/>
        </w:rPr>
        <w:t>2.成交供应商的投标保证金，在成交供应商与采购人签订合同后自动转为履约保证金。</w:t>
      </w:r>
      <w:r w:rsidRPr="00E75DB7">
        <w:rPr>
          <w:rFonts w:ascii="宋体" w:hAnsi="宋体" w:hint="eastAsia"/>
          <w:sz w:val="24"/>
          <w:szCs w:val="24"/>
        </w:rPr>
        <w:lastRenderedPageBreak/>
        <w:t>若合作期间，中标供应商无违约情况，采购人将在履约完成后30个日历天内按资金来款渠道无息退还。</w:t>
      </w:r>
    </w:p>
    <w:p w:rsidR="00C75217" w:rsidRPr="00E75DB7" w:rsidRDefault="00C75217" w:rsidP="00C75217">
      <w:pPr>
        <w:spacing w:line="480" w:lineRule="exact"/>
        <w:ind w:firstLineChars="200" w:firstLine="482"/>
        <w:rPr>
          <w:rFonts w:ascii="宋体" w:hAnsi="宋体"/>
          <w:b/>
          <w:sz w:val="24"/>
          <w:szCs w:val="24"/>
        </w:rPr>
      </w:pPr>
      <w:bookmarkStart w:id="34" w:name="_Toc7673"/>
      <w:bookmarkStart w:id="35" w:name="_Toc7603"/>
      <w:bookmarkStart w:id="36" w:name="_Toc8464"/>
      <w:bookmarkStart w:id="37" w:name="_Toc6288"/>
      <w:bookmarkStart w:id="38" w:name="_Toc4847"/>
      <w:bookmarkStart w:id="39" w:name="_Toc23559"/>
      <w:bookmarkStart w:id="40" w:name="_Toc21554"/>
      <w:bookmarkStart w:id="41" w:name="_Toc25398"/>
      <w:bookmarkStart w:id="42" w:name="_Toc20393"/>
      <w:bookmarkStart w:id="43" w:name="_Toc436833692"/>
      <w:bookmarkStart w:id="44" w:name="_Toc456712953"/>
    </w:p>
    <w:p w:rsidR="00C75217" w:rsidRPr="00E75DB7" w:rsidRDefault="00C75217" w:rsidP="00C75217">
      <w:pPr>
        <w:spacing w:line="480" w:lineRule="exact"/>
        <w:ind w:firstLineChars="200" w:firstLine="482"/>
        <w:rPr>
          <w:rFonts w:ascii="宋体" w:hAnsi="宋体"/>
          <w:b/>
          <w:sz w:val="24"/>
          <w:szCs w:val="24"/>
        </w:rPr>
      </w:pPr>
      <w:r w:rsidRPr="00E75DB7">
        <w:rPr>
          <w:rFonts w:ascii="宋体" w:hAnsi="宋体" w:hint="eastAsia"/>
          <w:b/>
          <w:sz w:val="24"/>
          <w:szCs w:val="24"/>
        </w:rPr>
        <w:t>六、投标有关规定</w:t>
      </w:r>
      <w:bookmarkEnd w:id="34"/>
      <w:bookmarkEnd w:id="35"/>
      <w:bookmarkEnd w:id="36"/>
      <w:bookmarkEnd w:id="37"/>
      <w:bookmarkEnd w:id="38"/>
      <w:bookmarkEnd w:id="39"/>
      <w:bookmarkEnd w:id="40"/>
      <w:bookmarkEnd w:id="41"/>
      <w:bookmarkEnd w:id="42"/>
      <w:bookmarkEnd w:id="43"/>
      <w:bookmarkEnd w:id="44"/>
    </w:p>
    <w:p w:rsidR="00C75217" w:rsidRPr="00E75DB7" w:rsidRDefault="00C75217" w:rsidP="00C75217">
      <w:pPr>
        <w:spacing w:line="480" w:lineRule="exact"/>
        <w:ind w:firstLineChars="200" w:firstLine="480"/>
        <w:rPr>
          <w:rFonts w:ascii="宋体" w:hAnsi="宋体"/>
          <w:sz w:val="24"/>
          <w:szCs w:val="24"/>
        </w:rPr>
      </w:pPr>
      <w:r w:rsidRPr="00E75DB7">
        <w:rPr>
          <w:rFonts w:ascii="宋体" w:hAnsi="宋体" w:hint="eastAsia"/>
          <w:sz w:val="24"/>
          <w:szCs w:val="24"/>
        </w:rPr>
        <w:t>超过投标截止时间、不按本招标文件规定密封的投标,或不按招标文件规定提交有效足额投标保证金的投标，采购人不予接受。</w:t>
      </w:r>
    </w:p>
    <w:p w:rsidR="00C75217" w:rsidRPr="00E75DB7" w:rsidRDefault="00C75217" w:rsidP="00C75217">
      <w:pPr>
        <w:spacing w:line="480" w:lineRule="exact"/>
        <w:ind w:firstLineChars="200" w:firstLine="482"/>
        <w:rPr>
          <w:rFonts w:ascii="宋体" w:hAnsi="宋体"/>
          <w:b/>
          <w:sz w:val="24"/>
          <w:szCs w:val="24"/>
        </w:rPr>
      </w:pPr>
      <w:r w:rsidRPr="00E75DB7">
        <w:rPr>
          <w:rFonts w:ascii="宋体" w:hAnsi="宋体" w:hint="eastAsia"/>
          <w:b/>
          <w:sz w:val="24"/>
          <w:szCs w:val="24"/>
        </w:rPr>
        <w:t xml:space="preserve">   </w:t>
      </w:r>
    </w:p>
    <w:p w:rsidR="00C75217" w:rsidRPr="00E75DB7" w:rsidRDefault="00C75217" w:rsidP="00C75217">
      <w:pPr>
        <w:spacing w:line="480" w:lineRule="exact"/>
        <w:ind w:firstLineChars="200" w:firstLine="482"/>
        <w:rPr>
          <w:rFonts w:ascii="宋体" w:hAnsi="宋体"/>
          <w:b/>
          <w:sz w:val="24"/>
          <w:szCs w:val="24"/>
        </w:rPr>
      </w:pPr>
      <w:r w:rsidRPr="00E75DB7">
        <w:rPr>
          <w:rFonts w:ascii="宋体" w:hAnsi="宋体" w:hint="eastAsia"/>
          <w:b/>
          <w:sz w:val="24"/>
          <w:szCs w:val="24"/>
        </w:rPr>
        <w:t xml:space="preserve"> </w:t>
      </w:r>
      <w:bookmarkStart w:id="45" w:name="_Toc27088"/>
      <w:bookmarkStart w:id="46" w:name="_Toc24500"/>
      <w:bookmarkStart w:id="47" w:name="_Toc21872"/>
      <w:bookmarkStart w:id="48" w:name="_Toc6475"/>
      <w:bookmarkStart w:id="49" w:name="_Toc30626"/>
      <w:bookmarkStart w:id="50" w:name="_Toc32043"/>
      <w:bookmarkStart w:id="51" w:name="_Toc21062"/>
      <w:bookmarkStart w:id="52" w:name="_Toc8739"/>
      <w:bookmarkStart w:id="53" w:name="_Toc31654"/>
      <w:bookmarkStart w:id="54" w:name="_Toc436833693"/>
      <w:bookmarkStart w:id="55" w:name="_Toc456712954"/>
      <w:r w:rsidRPr="00E75DB7">
        <w:rPr>
          <w:rFonts w:ascii="宋体" w:hAnsi="宋体" w:hint="eastAsia"/>
          <w:b/>
          <w:sz w:val="24"/>
          <w:szCs w:val="24"/>
        </w:rPr>
        <w:t>七、联系方式</w:t>
      </w:r>
      <w:bookmarkEnd w:id="45"/>
      <w:bookmarkEnd w:id="46"/>
      <w:bookmarkEnd w:id="47"/>
      <w:bookmarkEnd w:id="48"/>
      <w:bookmarkEnd w:id="49"/>
      <w:bookmarkEnd w:id="50"/>
      <w:bookmarkEnd w:id="51"/>
      <w:bookmarkEnd w:id="52"/>
      <w:bookmarkEnd w:id="53"/>
      <w:bookmarkEnd w:id="54"/>
      <w:bookmarkEnd w:id="55"/>
    </w:p>
    <w:p w:rsidR="00C75217" w:rsidRPr="00E75DB7" w:rsidRDefault="00C75217" w:rsidP="00C75217">
      <w:pPr>
        <w:spacing w:line="480" w:lineRule="exact"/>
        <w:ind w:firstLineChars="200" w:firstLine="480"/>
        <w:rPr>
          <w:rFonts w:ascii="宋体" w:hAnsi="宋体"/>
          <w:sz w:val="24"/>
          <w:szCs w:val="24"/>
        </w:rPr>
      </w:pPr>
      <w:r w:rsidRPr="00E75DB7">
        <w:rPr>
          <w:rFonts w:ascii="宋体" w:hAnsi="宋体" w:hint="eastAsia"/>
          <w:sz w:val="24"/>
          <w:szCs w:val="24"/>
        </w:rPr>
        <w:t>（一）采购人：重庆市合川区人民医院</w:t>
      </w:r>
    </w:p>
    <w:p w:rsidR="00C75217" w:rsidRPr="00E75DB7" w:rsidRDefault="00C75217" w:rsidP="00C75217">
      <w:pPr>
        <w:spacing w:line="480" w:lineRule="exact"/>
        <w:ind w:firstLineChars="200" w:firstLine="480"/>
        <w:rPr>
          <w:rFonts w:ascii="宋体" w:hAnsi="宋体"/>
          <w:sz w:val="24"/>
          <w:szCs w:val="24"/>
        </w:rPr>
      </w:pPr>
      <w:r w:rsidRPr="00E75DB7">
        <w:rPr>
          <w:rFonts w:ascii="宋体" w:hAnsi="宋体" w:hint="eastAsia"/>
          <w:sz w:val="24"/>
          <w:szCs w:val="24"/>
        </w:rPr>
        <w:t>联系人：陈老师（技术参数咨询）15998974311</w:t>
      </w:r>
    </w:p>
    <w:p w:rsidR="00C75217" w:rsidRPr="00E75DB7" w:rsidRDefault="00C75217" w:rsidP="00C75217">
      <w:pPr>
        <w:spacing w:line="480" w:lineRule="exact"/>
        <w:ind w:firstLineChars="200" w:firstLine="480"/>
        <w:rPr>
          <w:rFonts w:ascii="宋体" w:hAnsi="宋体"/>
          <w:sz w:val="24"/>
          <w:szCs w:val="24"/>
        </w:rPr>
      </w:pPr>
      <w:r w:rsidRPr="00E75DB7">
        <w:rPr>
          <w:rFonts w:ascii="宋体" w:hAnsi="宋体" w:hint="eastAsia"/>
          <w:sz w:val="24"/>
          <w:szCs w:val="24"/>
        </w:rPr>
        <w:t xml:space="preserve">        尹老师（招标咨询） 023-42827145       </w:t>
      </w:r>
    </w:p>
    <w:p w:rsidR="00C75217" w:rsidRPr="00E75DB7" w:rsidRDefault="00C75217" w:rsidP="00C75217">
      <w:pPr>
        <w:spacing w:line="480" w:lineRule="exact"/>
        <w:ind w:firstLineChars="200" w:firstLine="480"/>
        <w:rPr>
          <w:rFonts w:ascii="宋体" w:hAnsi="宋体"/>
          <w:sz w:val="24"/>
          <w:szCs w:val="24"/>
        </w:rPr>
      </w:pPr>
      <w:r w:rsidRPr="00E75DB7">
        <w:rPr>
          <w:rFonts w:ascii="宋体" w:hAnsi="宋体" w:hint="eastAsia"/>
          <w:sz w:val="24"/>
          <w:szCs w:val="24"/>
        </w:rPr>
        <w:t>地  址：重庆市合川区南津街希尔安大道1366号</w:t>
      </w:r>
    </w:p>
    <w:p w:rsidR="00C75217" w:rsidRPr="00E75DB7" w:rsidRDefault="00C75217" w:rsidP="00C75217">
      <w:pPr>
        <w:spacing w:line="480" w:lineRule="exact"/>
        <w:ind w:firstLineChars="200" w:firstLine="480"/>
        <w:rPr>
          <w:rFonts w:ascii="宋体" w:hAnsi="宋体"/>
          <w:sz w:val="24"/>
          <w:szCs w:val="24"/>
        </w:rPr>
      </w:pPr>
      <w:r w:rsidRPr="00E75DB7">
        <w:rPr>
          <w:rFonts w:ascii="宋体" w:hAnsi="宋体" w:hint="eastAsia"/>
          <w:sz w:val="24"/>
          <w:szCs w:val="24"/>
        </w:rPr>
        <w:t>（二）监督电话：重庆市合川区人民医院纪检监察室  023-</w:t>
      </w:r>
      <w:r w:rsidRPr="00E75DB7">
        <w:rPr>
          <w:rFonts w:ascii="宋体" w:hAnsi="宋体"/>
          <w:sz w:val="24"/>
          <w:szCs w:val="24"/>
        </w:rPr>
        <w:t>42831081</w:t>
      </w:r>
    </w:p>
    <w:p w:rsidR="00CE1B24" w:rsidRPr="00E75DB7" w:rsidRDefault="00CE1B24" w:rsidP="00C75217">
      <w:pPr>
        <w:rPr>
          <w:rFonts w:ascii="仿宋_GB2312" w:eastAsia="仿宋_GB2312" w:hAnsi="方正仿宋_GBK" w:cs="方正仿宋_GBK"/>
          <w:sz w:val="24"/>
          <w:szCs w:val="24"/>
        </w:rPr>
        <w:sectPr w:rsidR="00CE1B24" w:rsidRPr="00E75DB7">
          <w:headerReference w:type="default" r:id="rId7"/>
          <w:footerReference w:type="default" r:id="rId8"/>
          <w:pgSz w:w="11907" w:h="16840"/>
          <w:pgMar w:top="1134" w:right="1191" w:bottom="1134" w:left="1304" w:header="851" w:footer="992" w:gutter="0"/>
          <w:pgNumType w:start="1"/>
          <w:cols w:space="720"/>
          <w:docGrid w:linePitch="380" w:charSpace="-5735"/>
        </w:sectPr>
      </w:pPr>
    </w:p>
    <w:p w:rsidR="00CE1B24" w:rsidRPr="00E75DB7" w:rsidRDefault="00CE1B24" w:rsidP="00CE1B24">
      <w:pPr>
        <w:jc w:val="center"/>
      </w:pPr>
      <w:r w:rsidRPr="00E75DB7">
        <w:rPr>
          <w:rFonts w:hint="eastAsia"/>
        </w:rPr>
        <w:lastRenderedPageBreak/>
        <w:t>第二篇</w:t>
      </w:r>
      <w:r w:rsidRPr="00E75DB7">
        <w:rPr>
          <w:rFonts w:hint="eastAsia"/>
        </w:rPr>
        <w:t xml:space="preserve">  </w:t>
      </w:r>
      <w:r w:rsidRPr="00E75DB7">
        <w:rPr>
          <w:rFonts w:hint="eastAsia"/>
        </w:rPr>
        <w:t>谈判项目采购需求</w:t>
      </w:r>
    </w:p>
    <w:p w:rsidR="00CE1B24" w:rsidRPr="00E75DB7" w:rsidRDefault="00CE1B24" w:rsidP="00CE1B24">
      <w:pPr>
        <w:pStyle w:val="1"/>
        <w:spacing w:line="360" w:lineRule="auto"/>
        <w:rPr>
          <w:rFonts w:hAnsi="宋体"/>
          <w:b/>
          <w:sz w:val="21"/>
          <w:szCs w:val="21"/>
        </w:rPr>
      </w:pPr>
      <w:r w:rsidRPr="00E75DB7">
        <w:rPr>
          <w:rFonts w:hAnsi="宋体" w:hint="eastAsia"/>
          <w:b/>
          <w:sz w:val="21"/>
          <w:szCs w:val="21"/>
        </w:rPr>
        <w:t>一、采购需求</w:t>
      </w:r>
    </w:p>
    <w:p w:rsidR="00CE1B24" w:rsidRPr="00E75DB7" w:rsidRDefault="00CE1B24" w:rsidP="00CE1B24">
      <w:pPr>
        <w:spacing w:line="360" w:lineRule="auto"/>
        <w:rPr>
          <w:rFonts w:ascii="宋体" w:hAnsi="宋体"/>
          <w:sz w:val="21"/>
          <w:szCs w:val="21"/>
        </w:rPr>
      </w:pPr>
      <w:r w:rsidRPr="00E75DB7">
        <w:rPr>
          <w:rFonts w:ascii="宋体" w:hAnsi="宋体" w:hint="eastAsia"/>
          <w:sz w:val="21"/>
          <w:szCs w:val="21"/>
        </w:rPr>
        <w:t>（一）、总体要求</w:t>
      </w:r>
    </w:p>
    <w:p w:rsidR="00CE1B24" w:rsidRPr="00E75DB7" w:rsidRDefault="00CE1B24" w:rsidP="00CE1B24">
      <w:pPr>
        <w:spacing w:line="360" w:lineRule="auto"/>
        <w:rPr>
          <w:rFonts w:ascii="宋体" w:hAnsi="宋体"/>
          <w:sz w:val="21"/>
          <w:szCs w:val="21"/>
        </w:rPr>
      </w:pPr>
      <w:r w:rsidRPr="00E75DB7">
        <w:rPr>
          <w:rFonts w:ascii="宋体" w:hAnsi="宋体" w:hint="eastAsia"/>
          <w:sz w:val="21"/>
          <w:szCs w:val="21"/>
        </w:rPr>
        <w:t>（1）所投产品的技术指标、营养成分配置和综合性能状况，能实现采购需求中各项功能要求。</w:t>
      </w:r>
    </w:p>
    <w:p w:rsidR="00CE1B24" w:rsidRPr="00E75DB7" w:rsidRDefault="00CE1B24" w:rsidP="00CE1B24">
      <w:pPr>
        <w:spacing w:line="360" w:lineRule="auto"/>
        <w:rPr>
          <w:rFonts w:ascii="宋体" w:hAnsi="宋体"/>
          <w:sz w:val="21"/>
          <w:szCs w:val="21"/>
        </w:rPr>
      </w:pPr>
      <w:r w:rsidRPr="00E75DB7">
        <w:rPr>
          <w:rFonts w:ascii="宋体" w:hAnsi="宋体" w:hint="eastAsia"/>
          <w:sz w:val="21"/>
          <w:szCs w:val="21"/>
        </w:rPr>
        <w:t>（2）在本市设办事处，拥有</w:t>
      </w:r>
      <w:r w:rsidRPr="00E75DB7">
        <w:rPr>
          <w:rFonts w:ascii="宋体" w:hAnsi="宋体" w:cs="宋体"/>
          <w:sz w:val="21"/>
          <w:szCs w:val="21"/>
        </w:rPr>
        <w:t>及时配送能力</w:t>
      </w:r>
      <w:r w:rsidRPr="00E75DB7">
        <w:rPr>
          <w:rFonts w:ascii="宋体" w:hAnsi="宋体" w:cs="宋体" w:hint="eastAsia"/>
          <w:sz w:val="21"/>
          <w:szCs w:val="21"/>
        </w:rPr>
        <w:t>。</w:t>
      </w:r>
    </w:p>
    <w:p w:rsidR="00CE1B24" w:rsidRPr="00E75DB7" w:rsidRDefault="00CE1B24" w:rsidP="00473526">
      <w:pPr>
        <w:spacing w:line="400" w:lineRule="exact"/>
        <w:rPr>
          <w:rFonts w:ascii="宋体" w:hAnsi="宋体"/>
          <w:sz w:val="21"/>
          <w:szCs w:val="21"/>
        </w:rPr>
      </w:pPr>
      <w:r w:rsidRPr="00E75DB7">
        <w:rPr>
          <w:rFonts w:ascii="宋体" w:hAnsi="宋体" w:hint="eastAsia"/>
          <w:sz w:val="21"/>
          <w:szCs w:val="21"/>
        </w:rPr>
        <w:t>（二）、技术参数要求</w:t>
      </w:r>
    </w:p>
    <w:tbl>
      <w:tblPr>
        <w:tblpPr w:leftFromText="180" w:rightFromText="180" w:vertAnchor="text" w:horzAnchor="page" w:tblpX="1492" w:tblpY="640"/>
        <w:tblOverlap w:val="never"/>
        <w:tblW w:w="11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97"/>
        <w:gridCol w:w="1129"/>
        <w:gridCol w:w="2340"/>
        <w:gridCol w:w="2385"/>
        <w:gridCol w:w="1590"/>
        <w:gridCol w:w="1857"/>
        <w:gridCol w:w="919"/>
      </w:tblGrid>
      <w:tr w:rsidR="00653CD5" w:rsidRPr="00E75DB7" w:rsidTr="00473526">
        <w:tc>
          <w:tcPr>
            <w:tcW w:w="1297" w:type="dxa"/>
            <w:noWrap/>
            <w:vAlign w:val="center"/>
          </w:tcPr>
          <w:p w:rsidR="00653CD5" w:rsidRPr="00E75DB7" w:rsidRDefault="00653CD5" w:rsidP="00CE1B24">
            <w:pPr>
              <w:widowControl/>
              <w:jc w:val="center"/>
              <w:textAlignment w:val="center"/>
              <w:rPr>
                <w:rFonts w:ascii="宋体" w:hAnsi="宋体" w:cs="宋体"/>
                <w:b/>
                <w:sz w:val="20"/>
              </w:rPr>
            </w:pPr>
            <w:r w:rsidRPr="00E75DB7">
              <w:rPr>
                <w:rFonts w:ascii="宋体" w:hAnsi="宋体" w:cs="宋体" w:hint="eastAsia"/>
                <w:b/>
                <w:bCs/>
                <w:kern w:val="0"/>
                <w:sz w:val="22"/>
                <w:szCs w:val="22"/>
              </w:rPr>
              <w:t>分包</w:t>
            </w:r>
          </w:p>
        </w:tc>
        <w:tc>
          <w:tcPr>
            <w:tcW w:w="1129" w:type="dxa"/>
            <w:noWrap/>
          </w:tcPr>
          <w:p w:rsidR="00653CD5" w:rsidRPr="00E75DB7" w:rsidRDefault="00653CD5" w:rsidP="00CE1B24">
            <w:pPr>
              <w:widowControl/>
              <w:jc w:val="center"/>
              <w:textAlignment w:val="center"/>
              <w:rPr>
                <w:rFonts w:ascii="宋体" w:hAnsi="宋体" w:cs="宋体"/>
                <w:b/>
                <w:bCs/>
                <w:kern w:val="0"/>
                <w:sz w:val="22"/>
                <w:szCs w:val="22"/>
              </w:rPr>
            </w:pPr>
          </w:p>
          <w:p w:rsidR="00653CD5" w:rsidRPr="00E75DB7" w:rsidRDefault="00653CD5" w:rsidP="00CE1B24">
            <w:pPr>
              <w:widowControl/>
              <w:textAlignment w:val="center"/>
              <w:rPr>
                <w:rFonts w:ascii="宋体" w:hAnsi="宋体" w:cs="宋体"/>
                <w:b/>
                <w:bCs/>
                <w:kern w:val="0"/>
                <w:sz w:val="22"/>
                <w:szCs w:val="22"/>
              </w:rPr>
            </w:pPr>
            <w:r w:rsidRPr="00E75DB7">
              <w:rPr>
                <w:rFonts w:ascii="宋体" w:hAnsi="宋体" w:cs="宋体" w:hint="eastAsia"/>
                <w:b/>
                <w:bCs/>
                <w:kern w:val="0"/>
                <w:sz w:val="22"/>
                <w:szCs w:val="22"/>
              </w:rPr>
              <w:t>名称</w:t>
            </w:r>
          </w:p>
        </w:tc>
        <w:tc>
          <w:tcPr>
            <w:tcW w:w="2340" w:type="dxa"/>
            <w:noWrap/>
            <w:vAlign w:val="center"/>
          </w:tcPr>
          <w:p w:rsidR="00653CD5" w:rsidRPr="00E75DB7" w:rsidRDefault="00653CD5" w:rsidP="00CE1B24">
            <w:pPr>
              <w:widowControl/>
              <w:jc w:val="center"/>
              <w:textAlignment w:val="center"/>
              <w:rPr>
                <w:rFonts w:ascii="宋体" w:hAnsi="宋体" w:cs="宋体"/>
                <w:b/>
                <w:sz w:val="20"/>
              </w:rPr>
            </w:pPr>
            <w:r w:rsidRPr="00E75DB7">
              <w:rPr>
                <w:rFonts w:ascii="宋体" w:hAnsi="宋体" w:cs="宋体" w:hint="eastAsia"/>
                <w:b/>
                <w:bCs/>
                <w:kern w:val="0"/>
                <w:sz w:val="22"/>
                <w:szCs w:val="22"/>
              </w:rPr>
              <w:t>产品用途</w:t>
            </w:r>
          </w:p>
        </w:tc>
        <w:tc>
          <w:tcPr>
            <w:tcW w:w="2385" w:type="dxa"/>
            <w:noWrap/>
          </w:tcPr>
          <w:p w:rsidR="00653CD5" w:rsidRPr="00E75DB7" w:rsidRDefault="00653CD5" w:rsidP="00CE1B24">
            <w:pPr>
              <w:jc w:val="center"/>
              <w:rPr>
                <w:rFonts w:ascii="方正黑体_GBK"/>
                <w:sz w:val="32"/>
                <w:szCs w:val="32"/>
              </w:rPr>
            </w:pPr>
            <w:r w:rsidRPr="00E75DB7">
              <w:rPr>
                <w:rFonts w:ascii="宋体" w:hAnsi="宋体" w:cs="宋体" w:hint="eastAsia"/>
                <w:b/>
                <w:bCs/>
                <w:kern w:val="0"/>
                <w:sz w:val="22"/>
                <w:szCs w:val="22"/>
              </w:rPr>
              <w:t>产品要求</w:t>
            </w:r>
          </w:p>
        </w:tc>
        <w:tc>
          <w:tcPr>
            <w:tcW w:w="1590" w:type="dxa"/>
            <w:noWrap/>
            <w:vAlign w:val="center"/>
          </w:tcPr>
          <w:p w:rsidR="00653CD5" w:rsidRPr="00E75DB7" w:rsidRDefault="00653CD5" w:rsidP="00CE1B24">
            <w:pPr>
              <w:widowControl/>
              <w:jc w:val="center"/>
              <w:textAlignment w:val="center"/>
              <w:rPr>
                <w:rFonts w:ascii="宋体" w:hAnsi="宋体" w:cs="宋体"/>
                <w:b/>
                <w:kern w:val="0"/>
                <w:sz w:val="20"/>
              </w:rPr>
            </w:pPr>
            <w:r w:rsidRPr="00E75DB7">
              <w:rPr>
                <w:rFonts w:ascii="宋体" w:hAnsi="宋体" w:cs="宋体" w:hint="eastAsia"/>
                <w:b/>
                <w:kern w:val="0"/>
                <w:sz w:val="20"/>
              </w:rPr>
              <w:t>规格</w:t>
            </w:r>
          </w:p>
          <w:p w:rsidR="00653CD5" w:rsidRPr="00E75DB7" w:rsidRDefault="00653CD5" w:rsidP="00CE1B24">
            <w:pPr>
              <w:widowControl/>
              <w:jc w:val="center"/>
              <w:textAlignment w:val="center"/>
              <w:rPr>
                <w:rFonts w:ascii="宋体" w:hAnsi="宋体" w:cs="宋体"/>
                <w:b/>
                <w:sz w:val="20"/>
              </w:rPr>
            </w:pPr>
            <w:r w:rsidRPr="00E75DB7">
              <w:rPr>
                <w:rFonts w:ascii="宋体" w:hAnsi="宋体" w:cs="宋体" w:hint="eastAsia"/>
                <w:b/>
                <w:kern w:val="0"/>
                <w:sz w:val="20"/>
              </w:rPr>
              <w:t>（袋/盒）</w:t>
            </w:r>
          </w:p>
        </w:tc>
        <w:tc>
          <w:tcPr>
            <w:tcW w:w="1857" w:type="dxa"/>
            <w:noWrap/>
            <w:vAlign w:val="center"/>
          </w:tcPr>
          <w:p w:rsidR="00653CD5" w:rsidRPr="00E75DB7" w:rsidRDefault="00653CD5" w:rsidP="00CE1B24">
            <w:pPr>
              <w:widowControl/>
              <w:jc w:val="center"/>
              <w:textAlignment w:val="center"/>
              <w:rPr>
                <w:rFonts w:ascii="宋体" w:hAnsi="宋体" w:cs="宋体"/>
                <w:b/>
                <w:bCs/>
                <w:kern w:val="0"/>
                <w:sz w:val="22"/>
                <w:szCs w:val="22"/>
              </w:rPr>
            </w:pPr>
            <w:r w:rsidRPr="00E75DB7">
              <w:rPr>
                <w:rFonts w:ascii="宋体" w:hAnsi="宋体" w:cs="宋体" w:hint="eastAsia"/>
                <w:b/>
                <w:bCs/>
                <w:kern w:val="0"/>
                <w:sz w:val="22"/>
                <w:szCs w:val="22"/>
              </w:rPr>
              <w:t>限价</w:t>
            </w:r>
          </w:p>
          <w:p w:rsidR="00653CD5" w:rsidRPr="00E75DB7" w:rsidRDefault="00653CD5" w:rsidP="00CE1B24">
            <w:pPr>
              <w:widowControl/>
              <w:jc w:val="center"/>
              <w:textAlignment w:val="center"/>
              <w:rPr>
                <w:rFonts w:ascii="宋体" w:hAnsi="宋体" w:cs="宋体"/>
                <w:b/>
                <w:sz w:val="20"/>
              </w:rPr>
            </w:pPr>
            <w:r w:rsidRPr="00E75DB7">
              <w:rPr>
                <w:rFonts w:ascii="宋体" w:hAnsi="宋体" w:cs="宋体" w:hint="eastAsia"/>
                <w:b/>
                <w:bCs/>
                <w:kern w:val="0"/>
                <w:sz w:val="22"/>
                <w:szCs w:val="22"/>
              </w:rPr>
              <w:t>(元/g</w:t>
            </w:r>
            <w:r w:rsidR="00473526" w:rsidRPr="00E75DB7">
              <w:rPr>
                <w:rFonts w:ascii="宋体" w:hAnsi="宋体" w:cs="宋体" w:hint="eastAsia"/>
                <w:b/>
                <w:bCs/>
                <w:kern w:val="0"/>
                <w:sz w:val="22"/>
                <w:szCs w:val="22"/>
              </w:rPr>
              <w:t>、</w:t>
            </w:r>
            <w:r w:rsidRPr="00E75DB7">
              <w:rPr>
                <w:rFonts w:ascii="宋体" w:hAnsi="宋体" w:cs="宋体" w:hint="eastAsia"/>
                <w:b/>
                <w:bCs/>
                <w:kern w:val="0"/>
                <w:sz w:val="22"/>
                <w:szCs w:val="22"/>
              </w:rPr>
              <w:t>ml</w:t>
            </w:r>
            <w:r w:rsidR="00473526" w:rsidRPr="00E75DB7">
              <w:rPr>
                <w:rFonts w:ascii="宋体" w:hAnsi="宋体" w:cs="宋体" w:hint="eastAsia"/>
                <w:b/>
                <w:bCs/>
                <w:kern w:val="0"/>
                <w:sz w:val="22"/>
                <w:szCs w:val="22"/>
              </w:rPr>
              <w:t>或粒</w:t>
            </w:r>
            <w:r w:rsidRPr="00E75DB7">
              <w:rPr>
                <w:rFonts w:ascii="宋体" w:hAnsi="宋体" w:cs="宋体" w:hint="eastAsia"/>
                <w:b/>
                <w:bCs/>
                <w:kern w:val="0"/>
                <w:sz w:val="22"/>
                <w:szCs w:val="22"/>
              </w:rPr>
              <w:t>)</w:t>
            </w:r>
          </w:p>
        </w:tc>
        <w:tc>
          <w:tcPr>
            <w:tcW w:w="919" w:type="dxa"/>
            <w:noWrap/>
          </w:tcPr>
          <w:p w:rsidR="00653CD5" w:rsidRPr="00E75DB7" w:rsidRDefault="00653CD5" w:rsidP="00CE1B24">
            <w:pPr>
              <w:jc w:val="center"/>
              <w:rPr>
                <w:rFonts w:ascii="方正黑体_GBK" w:eastAsia="方正黑体_GBK"/>
                <w:szCs w:val="21"/>
              </w:rPr>
            </w:pPr>
            <w:r w:rsidRPr="00E75DB7">
              <w:rPr>
                <w:rFonts w:ascii="方正黑体_GBK" w:eastAsia="方正黑体_GBK" w:hint="eastAsia"/>
                <w:sz w:val="21"/>
                <w:szCs w:val="21"/>
              </w:rPr>
              <w:t>共计划</w:t>
            </w:r>
          </w:p>
          <w:p w:rsidR="00653CD5" w:rsidRPr="00E75DB7" w:rsidRDefault="00653CD5" w:rsidP="00CE1B24">
            <w:pPr>
              <w:jc w:val="center"/>
              <w:rPr>
                <w:rFonts w:ascii="方正黑体_GBK" w:eastAsia="方正黑体_GBK"/>
                <w:szCs w:val="21"/>
              </w:rPr>
            </w:pPr>
            <w:r w:rsidRPr="00E75DB7">
              <w:rPr>
                <w:rFonts w:ascii="方正黑体_GBK" w:eastAsia="方正黑体_GBK" w:hint="eastAsia"/>
                <w:sz w:val="21"/>
                <w:szCs w:val="21"/>
              </w:rPr>
              <w:t>招标/袋</w:t>
            </w:r>
          </w:p>
        </w:tc>
      </w:tr>
      <w:tr w:rsidR="00653CD5" w:rsidRPr="00E75DB7" w:rsidTr="00473526">
        <w:trPr>
          <w:trHeight w:val="558"/>
        </w:trPr>
        <w:tc>
          <w:tcPr>
            <w:tcW w:w="1297" w:type="dxa"/>
            <w:vMerge w:val="restart"/>
            <w:noWrap/>
            <w:vAlign w:val="center"/>
          </w:tcPr>
          <w:p w:rsidR="00653CD5" w:rsidRPr="00E75DB7" w:rsidRDefault="00653CD5" w:rsidP="00CE1B24">
            <w:pPr>
              <w:widowControl/>
              <w:jc w:val="center"/>
              <w:textAlignment w:val="center"/>
              <w:rPr>
                <w:rFonts w:ascii="宋体" w:hAnsi="宋体" w:cs="宋体"/>
                <w:b/>
                <w:sz w:val="20"/>
              </w:rPr>
            </w:pPr>
            <w:r w:rsidRPr="00E75DB7">
              <w:rPr>
                <w:rFonts w:ascii="宋体" w:hAnsi="宋体" w:cs="宋体" w:hint="eastAsia"/>
                <w:b/>
                <w:kern w:val="0"/>
                <w:sz w:val="20"/>
              </w:rPr>
              <w:t>营养品包1</w:t>
            </w:r>
          </w:p>
        </w:tc>
        <w:tc>
          <w:tcPr>
            <w:tcW w:w="1129" w:type="dxa"/>
            <w:noWrap/>
          </w:tcPr>
          <w:p w:rsidR="00653CD5" w:rsidRPr="00E75DB7" w:rsidRDefault="00653CD5" w:rsidP="00CE1B24">
            <w:pPr>
              <w:rPr>
                <w:rFonts w:ascii="方正黑体_GBK" w:eastAsia="方正黑体_GBK"/>
                <w:sz w:val="32"/>
                <w:szCs w:val="32"/>
              </w:rPr>
            </w:pPr>
            <w:r w:rsidRPr="00E75DB7">
              <w:rPr>
                <w:rFonts w:ascii="宋体" w:hAnsi="宋体" w:cs="宋体" w:hint="eastAsia"/>
                <w:kern w:val="0"/>
                <w:sz w:val="20"/>
              </w:rPr>
              <w:t>γ-氨基丁酸组件</w:t>
            </w:r>
          </w:p>
        </w:tc>
        <w:tc>
          <w:tcPr>
            <w:tcW w:w="2340" w:type="dxa"/>
            <w:noWrap/>
          </w:tcPr>
          <w:p w:rsidR="00653CD5" w:rsidRPr="00E75DB7" w:rsidRDefault="00653CD5" w:rsidP="00CE1B24">
            <w:pPr>
              <w:rPr>
                <w:rFonts w:ascii="方正黑体_GBK" w:eastAsia="方正黑体_GBK"/>
                <w:sz w:val="32"/>
                <w:szCs w:val="32"/>
              </w:rPr>
            </w:pPr>
            <w:r w:rsidRPr="00E75DB7">
              <w:rPr>
                <w:rFonts w:ascii="宋体" w:hAnsi="宋体" w:cs="宋体" w:hint="eastAsia"/>
                <w:kern w:val="0"/>
                <w:sz w:val="20"/>
              </w:rPr>
              <w:t>适用于睡眠质量不佳、骨折患者以及帮助青少年增高</w:t>
            </w:r>
          </w:p>
        </w:tc>
        <w:tc>
          <w:tcPr>
            <w:tcW w:w="2385" w:type="dxa"/>
            <w:noWrap/>
          </w:tcPr>
          <w:p w:rsidR="00653CD5" w:rsidRPr="00E75DB7" w:rsidRDefault="00653CD5" w:rsidP="00CE1B24">
            <w:pPr>
              <w:rPr>
                <w:rFonts w:ascii="方正黑体_GBK" w:eastAsia="方正黑体_GBK"/>
                <w:sz w:val="32"/>
                <w:szCs w:val="32"/>
              </w:rPr>
            </w:pPr>
            <w:r w:rsidRPr="00E75DB7">
              <w:rPr>
                <w:rFonts w:ascii="宋体" w:hAnsi="宋体" w:cs="宋体" w:hint="eastAsia"/>
                <w:kern w:val="0"/>
                <w:sz w:val="20"/>
              </w:rPr>
              <w:t>γ-氨基丁酸、天门冬氨酸螯合钙，含乳清蛋白粉</w:t>
            </w:r>
          </w:p>
        </w:tc>
        <w:tc>
          <w:tcPr>
            <w:tcW w:w="1590" w:type="dxa"/>
            <w:noWrap/>
          </w:tcPr>
          <w:p w:rsidR="00653CD5" w:rsidRPr="00E75DB7" w:rsidRDefault="00653CD5" w:rsidP="00CE1B24">
            <w:pPr>
              <w:rPr>
                <w:rFonts w:ascii="方正黑体_GBK" w:eastAsia="方正黑体_GBK"/>
                <w:sz w:val="32"/>
                <w:szCs w:val="32"/>
              </w:rPr>
            </w:pPr>
            <w:r w:rsidRPr="00E75DB7">
              <w:rPr>
                <w:rFonts w:ascii="宋体" w:hAnsi="宋体" w:cs="宋体" w:hint="eastAsia"/>
                <w:kern w:val="0"/>
                <w:sz w:val="20"/>
              </w:rPr>
              <w:t>5g×12袋/盒</w:t>
            </w:r>
          </w:p>
        </w:tc>
        <w:tc>
          <w:tcPr>
            <w:tcW w:w="1857" w:type="dxa"/>
            <w:tcBorders>
              <w:righ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2.2/g</w:t>
            </w:r>
          </w:p>
        </w:tc>
        <w:tc>
          <w:tcPr>
            <w:tcW w:w="919" w:type="dxa"/>
            <w:tcBorders>
              <w:lef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600</w:t>
            </w:r>
          </w:p>
        </w:tc>
      </w:tr>
      <w:tr w:rsidR="00653CD5" w:rsidRPr="00E75DB7" w:rsidTr="00473526">
        <w:tc>
          <w:tcPr>
            <w:tcW w:w="1297" w:type="dxa"/>
            <w:vMerge/>
            <w:noWrap/>
            <w:vAlign w:val="center"/>
          </w:tcPr>
          <w:p w:rsidR="00653CD5" w:rsidRPr="00E75DB7" w:rsidRDefault="00653CD5" w:rsidP="00CE1B24">
            <w:pPr>
              <w:jc w:val="center"/>
              <w:rPr>
                <w:rFonts w:ascii="宋体" w:hAnsi="宋体" w:cs="宋体"/>
                <w:b/>
                <w:sz w:val="20"/>
              </w:rPr>
            </w:pPr>
          </w:p>
        </w:tc>
        <w:tc>
          <w:tcPr>
            <w:tcW w:w="1129" w:type="dxa"/>
            <w:noWrap/>
          </w:tcPr>
          <w:p w:rsidR="00653CD5" w:rsidRPr="00E75DB7" w:rsidRDefault="00653CD5" w:rsidP="00CE1B24">
            <w:pPr>
              <w:rPr>
                <w:rFonts w:ascii="方正黑体_GBK" w:eastAsia="方正黑体_GBK"/>
                <w:sz w:val="32"/>
                <w:szCs w:val="32"/>
              </w:rPr>
            </w:pPr>
            <w:r w:rsidRPr="00E75DB7">
              <w:rPr>
                <w:rFonts w:ascii="宋体" w:hAnsi="宋体" w:cs="宋体" w:hint="eastAsia"/>
                <w:kern w:val="0"/>
                <w:sz w:val="20"/>
              </w:rPr>
              <w:t>谷氨酰胺组件</w:t>
            </w:r>
          </w:p>
        </w:tc>
        <w:tc>
          <w:tcPr>
            <w:tcW w:w="2340" w:type="dxa"/>
            <w:noWrap/>
          </w:tcPr>
          <w:p w:rsidR="00653CD5" w:rsidRPr="00E75DB7" w:rsidRDefault="00653CD5" w:rsidP="00CE1B24">
            <w:pPr>
              <w:rPr>
                <w:rFonts w:ascii="方正黑体_GBK" w:eastAsia="方正黑体_GBK"/>
                <w:sz w:val="32"/>
                <w:szCs w:val="32"/>
              </w:rPr>
            </w:pPr>
            <w:r w:rsidRPr="00E75DB7">
              <w:rPr>
                <w:rFonts w:ascii="宋体" w:hAnsi="宋体" w:cs="宋体" w:hint="eastAsia"/>
                <w:kern w:val="0"/>
                <w:sz w:val="20"/>
              </w:rPr>
              <w:t>适用于烧伤、肾病、消化道疾病等粘膜损伤患者</w:t>
            </w:r>
          </w:p>
        </w:tc>
        <w:tc>
          <w:tcPr>
            <w:tcW w:w="2385" w:type="dxa"/>
            <w:noWrap/>
          </w:tcPr>
          <w:p w:rsidR="00653CD5" w:rsidRPr="00E75DB7" w:rsidRDefault="00653CD5" w:rsidP="00CE1B24">
            <w:pPr>
              <w:rPr>
                <w:rFonts w:ascii="方正黑体_GBK" w:eastAsia="方正黑体_GBK"/>
                <w:sz w:val="32"/>
                <w:szCs w:val="32"/>
              </w:rPr>
            </w:pPr>
            <w:r w:rsidRPr="00E75DB7">
              <w:rPr>
                <w:rFonts w:ascii="宋体" w:hAnsi="宋体" w:cs="宋体" w:hint="eastAsia"/>
                <w:kern w:val="0"/>
                <w:sz w:val="20"/>
              </w:rPr>
              <w:t>谷氨酰胺含量≥95%</w:t>
            </w:r>
          </w:p>
        </w:tc>
        <w:tc>
          <w:tcPr>
            <w:tcW w:w="1590" w:type="dxa"/>
            <w:noWrap/>
          </w:tcPr>
          <w:p w:rsidR="00653CD5" w:rsidRPr="00E75DB7" w:rsidRDefault="00653CD5" w:rsidP="00CE1B24">
            <w:pPr>
              <w:rPr>
                <w:rFonts w:ascii="方正黑体_GBK" w:eastAsia="方正黑体_GBK"/>
                <w:sz w:val="32"/>
                <w:szCs w:val="32"/>
              </w:rPr>
            </w:pPr>
            <w:r w:rsidRPr="00E75DB7">
              <w:rPr>
                <w:rFonts w:ascii="宋体" w:hAnsi="宋体" w:cs="宋体" w:hint="eastAsia"/>
                <w:kern w:val="0"/>
                <w:sz w:val="20"/>
              </w:rPr>
              <w:t>5g×20袋/盒</w:t>
            </w:r>
          </w:p>
        </w:tc>
        <w:tc>
          <w:tcPr>
            <w:tcW w:w="1857" w:type="dxa"/>
            <w:tcBorders>
              <w:righ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1.2/g</w:t>
            </w:r>
          </w:p>
        </w:tc>
        <w:tc>
          <w:tcPr>
            <w:tcW w:w="919" w:type="dxa"/>
            <w:tcBorders>
              <w:lef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680</w:t>
            </w:r>
          </w:p>
        </w:tc>
      </w:tr>
      <w:tr w:rsidR="00653CD5" w:rsidRPr="00E75DB7" w:rsidTr="00473526">
        <w:tc>
          <w:tcPr>
            <w:tcW w:w="1297" w:type="dxa"/>
            <w:vMerge/>
            <w:noWrap/>
            <w:vAlign w:val="center"/>
          </w:tcPr>
          <w:p w:rsidR="00653CD5" w:rsidRPr="00E75DB7" w:rsidRDefault="00653CD5" w:rsidP="00CE1B24">
            <w:pPr>
              <w:jc w:val="center"/>
              <w:rPr>
                <w:rFonts w:ascii="宋体" w:hAnsi="宋体" w:cs="宋体"/>
                <w:b/>
                <w:sz w:val="20"/>
              </w:rPr>
            </w:pPr>
          </w:p>
        </w:tc>
        <w:tc>
          <w:tcPr>
            <w:tcW w:w="1129" w:type="dxa"/>
            <w:noWrap/>
            <w:vAlign w:val="center"/>
          </w:tcPr>
          <w:p w:rsidR="00653CD5" w:rsidRPr="00E75DB7" w:rsidRDefault="00653CD5" w:rsidP="00CE1B24">
            <w:pPr>
              <w:widowControl/>
              <w:jc w:val="center"/>
              <w:textAlignment w:val="center"/>
              <w:rPr>
                <w:rFonts w:ascii="宋体" w:hAnsi="宋体" w:cs="宋体"/>
                <w:sz w:val="20"/>
              </w:rPr>
            </w:pPr>
            <w:r w:rsidRPr="00E75DB7">
              <w:rPr>
                <w:rFonts w:ascii="宋体" w:hAnsi="宋体" w:cs="宋体" w:hint="eastAsia"/>
                <w:kern w:val="0"/>
                <w:sz w:val="20"/>
              </w:rPr>
              <w:t>水溶性膳食纤维组件</w:t>
            </w:r>
          </w:p>
        </w:tc>
        <w:tc>
          <w:tcPr>
            <w:tcW w:w="2340" w:type="dxa"/>
            <w:noWrap/>
            <w:vAlign w:val="center"/>
          </w:tcPr>
          <w:p w:rsidR="00653CD5" w:rsidRPr="00E75DB7" w:rsidRDefault="00653CD5" w:rsidP="00CE1B24">
            <w:pPr>
              <w:widowControl/>
              <w:jc w:val="left"/>
              <w:textAlignment w:val="center"/>
              <w:rPr>
                <w:rFonts w:ascii="宋体" w:hAnsi="宋体" w:cs="宋体"/>
                <w:sz w:val="20"/>
              </w:rPr>
            </w:pPr>
            <w:r w:rsidRPr="00E75DB7">
              <w:rPr>
                <w:rFonts w:ascii="宋体" w:hAnsi="宋体" w:cs="宋体" w:hint="eastAsia"/>
                <w:kern w:val="0"/>
                <w:sz w:val="20"/>
              </w:rPr>
              <w:t>适用于长期卧床、轻中度血糖波动较大、减重患者</w:t>
            </w:r>
          </w:p>
        </w:tc>
        <w:tc>
          <w:tcPr>
            <w:tcW w:w="2385" w:type="dxa"/>
            <w:noWrap/>
            <w:vAlign w:val="center"/>
          </w:tcPr>
          <w:p w:rsidR="00653CD5" w:rsidRPr="00E75DB7" w:rsidRDefault="00653CD5" w:rsidP="00CE1B24">
            <w:pPr>
              <w:widowControl/>
              <w:jc w:val="left"/>
              <w:textAlignment w:val="center"/>
              <w:rPr>
                <w:rFonts w:ascii="宋体" w:hAnsi="宋体" w:cs="宋体"/>
                <w:sz w:val="20"/>
              </w:rPr>
            </w:pPr>
            <w:r w:rsidRPr="00E75DB7">
              <w:rPr>
                <w:rFonts w:ascii="宋体" w:hAnsi="宋体" w:cs="宋体" w:hint="eastAsia"/>
                <w:kern w:val="0"/>
                <w:sz w:val="20"/>
              </w:rPr>
              <w:t>水溶性膳食纤维≥90%</w:t>
            </w:r>
          </w:p>
        </w:tc>
        <w:tc>
          <w:tcPr>
            <w:tcW w:w="1590" w:type="dxa"/>
            <w:noWrap/>
            <w:vAlign w:val="center"/>
          </w:tcPr>
          <w:p w:rsidR="00653CD5" w:rsidRPr="00E75DB7" w:rsidRDefault="00653CD5" w:rsidP="00CE1B24">
            <w:pPr>
              <w:widowControl/>
              <w:jc w:val="center"/>
              <w:textAlignment w:val="center"/>
              <w:rPr>
                <w:rFonts w:ascii="宋体" w:hAnsi="宋体" w:cs="宋体"/>
                <w:sz w:val="20"/>
              </w:rPr>
            </w:pPr>
            <w:r w:rsidRPr="00E75DB7">
              <w:rPr>
                <w:rFonts w:ascii="宋体" w:hAnsi="宋体" w:cs="宋体" w:hint="eastAsia"/>
                <w:kern w:val="0"/>
                <w:sz w:val="20"/>
              </w:rPr>
              <w:t>5g*32袋/盒</w:t>
            </w:r>
          </w:p>
        </w:tc>
        <w:tc>
          <w:tcPr>
            <w:tcW w:w="1857" w:type="dxa"/>
            <w:tcBorders>
              <w:righ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1.1/g</w:t>
            </w:r>
          </w:p>
        </w:tc>
        <w:tc>
          <w:tcPr>
            <w:tcW w:w="919" w:type="dxa"/>
            <w:tcBorders>
              <w:lef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700</w:t>
            </w:r>
          </w:p>
        </w:tc>
      </w:tr>
      <w:tr w:rsidR="00653CD5" w:rsidRPr="00E75DB7" w:rsidTr="00473526">
        <w:tc>
          <w:tcPr>
            <w:tcW w:w="1297" w:type="dxa"/>
            <w:vMerge/>
            <w:noWrap/>
            <w:vAlign w:val="center"/>
          </w:tcPr>
          <w:p w:rsidR="00653CD5" w:rsidRPr="00E75DB7" w:rsidRDefault="00653CD5" w:rsidP="00CE1B24">
            <w:pPr>
              <w:jc w:val="center"/>
              <w:rPr>
                <w:rFonts w:ascii="宋体" w:hAnsi="宋体" w:cs="宋体"/>
                <w:b/>
                <w:sz w:val="20"/>
              </w:rPr>
            </w:pPr>
          </w:p>
        </w:tc>
        <w:tc>
          <w:tcPr>
            <w:tcW w:w="1129" w:type="dxa"/>
            <w:noWrap/>
            <w:vAlign w:val="center"/>
          </w:tcPr>
          <w:p w:rsidR="00653CD5" w:rsidRPr="00E75DB7" w:rsidRDefault="00653CD5" w:rsidP="00CE1B24">
            <w:pPr>
              <w:widowControl/>
              <w:jc w:val="center"/>
              <w:textAlignment w:val="center"/>
              <w:rPr>
                <w:rFonts w:ascii="宋体" w:hAnsi="宋体" w:cs="宋体"/>
                <w:sz w:val="20"/>
              </w:rPr>
            </w:pPr>
            <w:r w:rsidRPr="00E75DB7">
              <w:rPr>
                <w:rFonts w:ascii="宋体" w:hAnsi="宋体" w:cs="宋体" w:hint="eastAsia"/>
                <w:kern w:val="0"/>
                <w:sz w:val="20"/>
              </w:rPr>
              <w:t>益生菌（成人）</w:t>
            </w:r>
          </w:p>
        </w:tc>
        <w:tc>
          <w:tcPr>
            <w:tcW w:w="2340" w:type="dxa"/>
            <w:noWrap/>
            <w:vAlign w:val="center"/>
          </w:tcPr>
          <w:p w:rsidR="00653CD5" w:rsidRPr="00E75DB7" w:rsidRDefault="00653CD5" w:rsidP="00CE1B24">
            <w:pPr>
              <w:widowControl/>
              <w:jc w:val="left"/>
              <w:textAlignment w:val="center"/>
              <w:rPr>
                <w:rFonts w:ascii="宋体" w:hAnsi="宋体" w:cs="宋体"/>
                <w:sz w:val="20"/>
              </w:rPr>
            </w:pPr>
            <w:r w:rsidRPr="00E75DB7">
              <w:rPr>
                <w:rFonts w:ascii="宋体" w:hAnsi="宋体" w:cs="宋体" w:hint="eastAsia"/>
                <w:kern w:val="0"/>
                <w:sz w:val="20"/>
              </w:rPr>
              <w:t>肠道功能紊乱、菌群紊乱等引起的腹泻、便秘患者</w:t>
            </w:r>
          </w:p>
        </w:tc>
        <w:tc>
          <w:tcPr>
            <w:tcW w:w="2385" w:type="dxa"/>
            <w:noWrap/>
            <w:vAlign w:val="center"/>
          </w:tcPr>
          <w:p w:rsidR="00653CD5" w:rsidRPr="00E75DB7" w:rsidRDefault="00653CD5" w:rsidP="00CE1B24">
            <w:pPr>
              <w:widowControl/>
              <w:jc w:val="left"/>
              <w:textAlignment w:val="center"/>
              <w:rPr>
                <w:rFonts w:ascii="宋体" w:hAnsi="宋体" w:cs="宋体"/>
                <w:sz w:val="20"/>
              </w:rPr>
            </w:pPr>
            <w:r w:rsidRPr="00E75DB7">
              <w:rPr>
                <w:rFonts w:ascii="宋体" w:hAnsi="宋体" w:cs="宋体" w:hint="eastAsia"/>
                <w:kern w:val="0"/>
                <w:sz w:val="20"/>
              </w:rPr>
              <w:t>五联及以上益生菌，要求活菌总量≥25亿/g，必须含有益生元，益生元含有低聚异麦芽糖则视为正偏离</w:t>
            </w:r>
          </w:p>
        </w:tc>
        <w:tc>
          <w:tcPr>
            <w:tcW w:w="1590" w:type="dxa"/>
            <w:noWrap/>
            <w:vAlign w:val="center"/>
          </w:tcPr>
          <w:p w:rsidR="00653CD5" w:rsidRPr="00E75DB7" w:rsidRDefault="00653CD5" w:rsidP="00CE1B24">
            <w:pPr>
              <w:widowControl/>
              <w:jc w:val="center"/>
              <w:textAlignment w:val="center"/>
              <w:rPr>
                <w:rFonts w:ascii="宋体" w:hAnsi="宋体" w:cs="宋体"/>
                <w:sz w:val="20"/>
              </w:rPr>
            </w:pPr>
            <w:r w:rsidRPr="00E75DB7">
              <w:rPr>
                <w:rFonts w:ascii="宋体" w:hAnsi="宋体" w:cs="宋体" w:hint="eastAsia"/>
                <w:kern w:val="0"/>
                <w:sz w:val="20"/>
              </w:rPr>
              <w:t>5g×20袋/盒</w:t>
            </w:r>
          </w:p>
        </w:tc>
        <w:tc>
          <w:tcPr>
            <w:tcW w:w="1857" w:type="dxa"/>
            <w:tcBorders>
              <w:righ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1.66/g</w:t>
            </w:r>
          </w:p>
        </w:tc>
        <w:tc>
          <w:tcPr>
            <w:tcW w:w="919" w:type="dxa"/>
            <w:tcBorders>
              <w:lef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1800</w:t>
            </w:r>
          </w:p>
        </w:tc>
      </w:tr>
      <w:tr w:rsidR="00653CD5" w:rsidRPr="00E75DB7" w:rsidTr="00473526">
        <w:tc>
          <w:tcPr>
            <w:tcW w:w="1297" w:type="dxa"/>
            <w:vMerge/>
            <w:noWrap/>
            <w:vAlign w:val="center"/>
          </w:tcPr>
          <w:p w:rsidR="00653CD5" w:rsidRPr="00E75DB7" w:rsidRDefault="00653CD5" w:rsidP="00CE1B24">
            <w:pPr>
              <w:jc w:val="center"/>
              <w:rPr>
                <w:rFonts w:ascii="宋体" w:hAnsi="宋体" w:cs="宋体"/>
                <w:b/>
                <w:sz w:val="20"/>
              </w:rPr>
            </w:pPr>
          </w:p>
        </w:tc>
        <w:tc>
          <w:tcPr>
            <w:tcW w:w="1129" w:type="dxa"/>
            <w:noWrap/>
            <w:vAlign w:val="center"/>
          </w:tcPr>
          <w:p w:rsidR="00653CD5" w:rsidRPr="00E75DB7" w:rsidRDefault="00653CD5" w:rsidP="00CE1B24">
            <w:pPr>
              <w:widowControl/>
              <w:jc w:val="center"/>
              <w:textAlignment w:val="center"/>
              <w:rPr>
                <w:rFonts w:ascii="宋体" w:hAnsi="宋体" w:cs="宋体"/>
                <w:sz w:val="20"/>
              </w:rPr>
            </w:pPr>
            <w:r w:rsidRPr="00E75DB7">
              <w:rPr>
                <w:rFonts w:ascii="宋体" w:hAnsi="宋体" w:cs="宋体" w:hint="eastAsia"/>
                <w:kern w:val="0"/>
                <w:sz w:val="20"/>
              </w:rPr>
              <w:t>蛋白低聚肽</w:t>
            </w:r>
          </w:p>
        </w:tc>
        <w:tc>
          <w:tcPr>
            <w:tcW w:w="2340" w:type="dxa"/>
            <w:noWrap/>
            <w:vAlign w:val="center"/>
          </w:tcPr>
          <w:p w:rsidR="00653CD5" w:rsidRPr="00E75DB7" w:rsidRDefault="00653CD5" w:rsidP="00CE1B24">
            <w:pPr>
              <w:widowControl/>
              <w:jc w:val="left"/>
              <w:textAlignment w:val="center"/>
              <w:rPr>
                <w:rFonts w:ascii="宋体" w:hAnsi="宋体" w:cs="宋体"/>
                <w:sz w:val="20"/>
              </w:rPr>
            </w:pPr>
            <w:r w:rsidRPr="00E75DB7">
              <w:rPr>
                <w:rFonts w:ascii="宋体" w:hAnsi="宋体" w:cs="宋体" w:hint="eastAsia"/>
                <w:kern w:val="0"/>
                <w:sz w:val="20"/>
              </w:rPr>
              <w:t>适用于烧伤、术后等急需补充蛋白质、提高人体白蛋白患者</w:t>
            </w:r>
          </w:p>
        </w:tc>
        <w:tc>
          <w:tcPr>
            <w:tcW w:w="2385" w:type="dxa"/>
            <w:noWrap/>
            <w:vAlign w:val="center"/>
          </w:tcPr>
          <w:p w:rsidR="00653CD5" w:rsidRPr="00E75DB7" w:rsidRDefault="00653CD5" w:rsidP="00CE1B24">
            <w:pPr>
              <w:widowControl/>
              <w:jc w:val="left"/>
              <w:textAlignment w:val="center"/>
              <w:rPr>
                <w:rFonts w:ascii="宋体" w:hAnsi="宋体" w:cs="宋体"/>
                <w:sz w:val="20"/>
              </w:rPr>
            </w:pPr>
            <w:r w:rsidRPr="00E75DB7">
              <w:rPr>
                <w:rFonts w:ascii="宋体" w:hAnsi="宋体" w:cs="宋体" w:hint="eastAsia"/>
                <w:kern w:val="0"/>
                <w:sz w:val="20"/>
              </w:rPr>
              <w:t>蛋白质产热比：90-99%                                                     脂肪产热比：0%                                                           碳水化合物产热比：≤3%                                                   能量Kcal/100g:≥370KCal/100g</w:t>
            </w:r>
          </w:p>
        </w:tc>
        <w:tc>
          <w:tcPr>
            <w:tcW w:w="1590" w:type="dxa"/>
            <w:noWrap/>
            <w:vAlign w:val="center"/>
          </w:tcPr>
          <w:p w:rsidR="00653CD5" w:rsidRPr="00E75DB7" w:rsidRDefault="00653CD5" w:rsidP="00CE1B24">
            <w:pPr>
              <w:widowControl/>
              <w:jc w:val="center"/>
              <w:textAlignment w:val="center"/>
              <w:rPr>
                <w:rFonts w:ascii="宋体" w:hAnsi="宋体" w:cs="宋体"/>
                <w:sz w:val="20"/>
              </w:rPr>
            </w:pPr>
            <w:r w:rsidRPr="00E75DB7">
              <w:rPr>
                <w:rFonts w:ascii="宋体" w:hAnsi="宋体" w:cs="宋体" w:hint="eastAsia"/>
                <w:kern w:val="0"/>
                <w:sz w:val="20"/>
              </w:rPr>
              <w:t>5g*30袋/包</w:t>
            </w:r>
          </w:p>
        </w:tc>
        <w:tc>
          <w:tcPr>
            <w:tcW w:w="1857" w:type="dxa"/>
            <w:tcBorders>
              <w:righ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1.95/g</w:t>
            </w:r>
          </w:p>
        </w:tc>
        <w:tc>
          <w:tcPr>
            <w:tcW w:w="919" w:type="dxa"/>
            <w:tcBorders>
              <w:lef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1100</w:t>
            </w:r>
          </w:p>
        </w:tc>
      </w:tr>
      <w:tr w:rsidR="00653CD5" w:rsidRPr="00E75DB7" w:rsidTr="00473526">
        <w:tc>
          <w:tcPr>
            <w:tcW w:w="1297" w:type="dxa"/>
            <w:vMerge/>
            <w:noWrap/>
            <w:vAlign w:val="center"/>
          </w:tcPr>
          <w:p w:rsidR="00653CD5" w:rsidRPr="00E75DB7" w:rsidRDefault="00653CD5" w:rsidP="00CE1B24">
            <w:pPr>
              <w:widowControl/>
              <w:jc w:val="center"/>
              <w:textAlignment w:val="center"/>
              <w:rPr>
                <w:rFonts w:ascii="宋体" w:hAnsi="宋体" w:cs="宋体"/>
                <w:b/>
                <w:sz w:val="20"/>
              </w:rPr>
            </w:pPr>
          </w:p>
        </w:tc>
        <w:tc>
          <w:tcPr>
            <w:tcW w:w="1129" w:type="dxa"/>
            <w:noWrap/>
            <w:vAlign w:val="center"/>
          </w:tcPr>
          <w:p w:rsidR="00653CD5" w:rsidRPr="00E75DB7" w:rsidRDefault="00653CD5" w:rsidP="00CE1B24">
            <w:pPr>
              <w:widowControl/>
              <w:jc w:val="center"/>
              <w:textAlignment w:val="center"/>
              <w:rPr>
                <w:rFonts w:ascii="宋体" w:hAnsi="宋体" w:cs="宋体"/>
                <w:sz w:val="20"/>
              </w:rPr>
            </w:pPr>
            <w:r w:rsidRPr="00E75DB7">
              <w:rPr>
                <w:rFonts w:ascii="宋体" w:hAnsi="宋体" w:cs="宋体" w:hint="eastAsia"/>
                <w:kern w:val="0"/>
                <w:sz w:val="20"/>
              </w:rPr>
              <w:t>整蛋白全营养素</w:t>
            </w:r>
          </w:p>
        </w:tc>
        <w:tc>
          <w:tcPr>
            <w:tcW w:w="2340" w:type="dxa"/>
            <w:noWrap/>
            <w:vAlign w:val="center"/>
          </w:tcPr>
          <w:p w:rsidR="00653CD5" w:rsidRPr="00E75DB7" w:rsidRDefault="00653CD5" w:rsidP="00CE1B24">
            <w:pPr>
              <w:widowControl/>
              <w:jc w:val="left"/>
              <w:textAlignment w:val="center"/>
              <w:rPr>
                <w:rFonts w:ascii="宋体" w:hAnsi="宋体" w:cs="宋体"/>
                <w:sz w:val="20"/>
              </w:rPr>
            </w:pPr>
            <w:r w:rsidRPr="00E75DB7">
              <w:rPr>
                <w:rFonts w:ascii="宋体" w:hAnsi="宋体" w:cs="宋体" w:hint="eastAsia"/>
                <w:kern w:val="0"/>
                <w:sz w:val="20"/>
              </w:rPr>
              <w:t>适合于10岁以上有胃肠道功能或部分胃肠道功</w:t>
            </w:r>
            <w:r w:rsidRPr="00E75DB7">
              <w:rPr>
                <w:rFonts w:ascii="宋体" w:hAnsi="宋体" w:cs="宋体" w:hint="eastAsia"/>
                <w:kern w:val="0"/>
                <w:sz w:val="20"/>
              </w:rPr>
              <w:lastRenderedPageBreak/>
              <w:t>能需要营养补充或饮食替代的人群，如营养不良者、吞咽和咀嚼困难者、意识障碍或昏迷者、疾病康复期、体弱多病、厌食、食欲不振、亚健康等人群。</w:t>
            </w:r>
          </w:p>
        </w:tc>
        <w:tc>
          <w:tcPr>
            <w:tcW w:w="2385" w:type="dxa"/>
            <w:noWrap/>
            <w:vAlign w:val="center"/>
          </w:tcPr>
          <w:p w:rsidR="00653CD5" w:rsidRPr="00E75DB7" w:rsidRDefault="00653CD5" w:rsidP="00CE1B24">
            <w:pPr>
              <w:widowControl/>
              <w:jc w:val="left"/>
              <w:textAlignment w:val="center"/>
              <w:rPr>
                <w:rFonts w:ascii="宋体" w:hAnsi="宋体" w:cs="宋体"/>
                <w:sz w:val="20"/>
              </w:rPr>
            </w:pPr>
            <w:r w:rsidRPr="00E75DB7">
              <w:rPr>
                <w:rFonts w:ascii="宋体" w:hAnsi="宋体" w:cs="宋体" w:hint="eastAsia"/>
                <w:kern w:val="0"/>
                <w:sz w:val="20"/>
              </w:rPr>
              <w:lastRenderedPageBreak/>
              <w:t xml:space="preserve">蛋白质产热比：15%-18%                                 脂肪产热比：15%-30%                             </w:t>
            </w:r>
            <w:r w:rsidRPr="00E75DB7">
              <w:rPr>
                <w:rFonts w:ascii="宋体" w:hAnsi="宋体" w:cs="宋体" w:hint="eastAsia"/>
                <w:kern w:val="0"/>
                <w:sz w:val="20"/>
              </w:rPr>
              <w:lastRenderedPageBreak/>
              <w:t>碳水化合物产热比：50%-60%                          能量Kcal/100ml:≥410 KCal/100g                      膳食纤维≥5g/100g</w:t>
            </w:r>
          </w:p>
        </w:tc>
        <w:tc>
          <w:tcPr>
            <w:tcW w:w="1590" w:type="dxa"/>
            <w:noWrap/>
            <w:vAlign w:val="center"/>
          </w:tcPr>
          <w:p w:rsidR="00653CD5" w:rsidRPr="00E75DB7" w:rsidRDefault="00653CD5" w:rsidP="00CE1B24">
            <w:pPr>
              <w:widowControl/>
              <w:jc w:val="center"/>
              <w:textAlignment w:val="center"/>
              <w:rPr>
                <w:rFonts w:ascii="宋体" w:hAnsi="宋体" w:cs="宋体"/>
                <w:sz w:val="20"/>
              </w:rPr>
            </w:pPr>
            <w:r w:rsidRPr="00E75DB7">
              <w:rPr>
                <w:rFonts w:ascii="宋体" w:hAnsi="宋体" w:cs="宋体" w:hint="eastAsia"/>
                <w:kern w:val="0"/>
                <w:sz w:val="20"/>
              </w:rPr>
              <w:lastRenderedPageBreak/>
              <w:t xml:space="preserve">25g*20袋/盒　</w:t>
            </w:r>
          </w:p>
        </w:tc>
        <w:tc>
          <w:tcPr>
            <w:tcW w:w="1857" w:type="dxa"/>
            <w:tcBorders>
              <w:righ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0.26/g</w:t>
            </w:r>
          </w:p>
        </w:tc>
        <w:tc>
          <w:tcPr>
            <w:tcW w:w="919" w:type="dxa"/>
            <w:tcBorders>
              <w:lef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1100</w:t>
            </w:r>
          </w:p>
        </w:tc>
      </w:tr>
      <w:tr w:rsidR="00653CD5" w:rsidRPr="00E75DB7" w:rsidTr="00473526">
        <w:tc>
          <w:tcPr>
            <w:tcW w:w="1297" w:type="dxa"/>
            <w:vMerge/>
            <w:noWrap/>
            <w:vAlign w:val="center"/>
          </w:tcPr>
          <w:p w:rsidR="00653CD5" w:rsidRPr="00E75DB7" w:rsidRDefault="00653CD5" w:rsidP="00CE1B24">
            <w:pPr>
              <w:jc w:val="center"/>
              <w:rPr>
                <w:rFonts w:ascii="宋体" w:hAnsi="宋体" w:cs="宋体"/>
                <w:b/>
                <w:sz w:val="20"/>
              </w:rPr>
            </w:pPr>
          </w:p>
        </w:tc>
        <w:tc>
          <w:tcPr>
            <w:tcW w:w="1129" w:type="dxa"/>
            <w:noWrap/>
            <w:vAlign w:val="center"/>
          </w:tcPr>
          <w:p w:rsidR="00653CD5" w:rsidRPr="00E75DB7" w:rsidRDefault="00653CD5" w:rsidP="00CE1B24">
            <w:pPr>
              <w:widowControl/>
              <w:jc w:val="center"/>
              <w:textAlignment w:val="center"/>
              <w:rPr>
                <w:rFonts w:ascii="宋体" w:hAnsi="宋体" w:cs="宋体"/>
                <w:sz w:val="20"/>
              </w:rPr>
            </w:pPr>
            <w:r w:rsidRPr="00E75DB7">
              <w:rPr>
                <w:rFonts w:ascii="宋体" w:hAnsi="宋体" w:cs="宋体" w:hint="eastAsia"/>
                <w:kern w:val="0"/>
                <w:sz w:val="20"/>
              </w:rPr>
              <w:t>匀浆膳</w:t>
            </w:r>
          </w:p>
        </w:tc>
        <w:tc>
          <w:tcPr>
            <w:tcW w:w="2340" w:type="dxa"/>
            <w:noWrap/>
            <w:vAlign w:val="center"/>
          </w:tcPr>
          <w:p w:rsidR="00653CD5" w:rsidRPr="00E75DB7" w:rsidRDefault="00653CD5" w:rsidP="00CE1B24">
            <w:pPr>
              <w:widowControl/>
              <w:jc w:val="left"/>
              <w:textAlignment w:val="center"/>
              <w:rPr>
                <w:rFonts w:ascii="宋体" w:hAnsi="宋体" w:cs="宋体"/>
                <w:sz w:val="20"/>
              </w:rPr>
            </w:pPr>
            <w:r w:rsidRPr="00E75DB7">
              <w:rPr>
                <w:rFonts w:ascii="宋体" w:hAnsi="宋体" w:cs="宋体" w:hint="eastAsia"/>
                <w:kern w:val="0"/>
                <w:sz w:val="20"/>
              </w:rPr>
              <w:t>适用于10岁以上，胃肠道功能良好但需要营养补充或饮食替代的人群，如营养不良者、吞咽和咀嚼困难者、意识障碍或昏迷者、疾病康复期、体弱多病、厌食、食欲不振、亚健康等人群</w:t>
            </w:r>
          </w:p>
        </w:tc>
        <w:tc>
          <w:tcPr>
            <w:tcW w:w="2385" w:type="dxa"/>
            <w:noWrap/>
            <w:vAlign w:val="center"/>
          </w:tcPr>
          <w:p w:rsidR="00653CD5" w:rsidRPr="00E75DB7" w:rsidRDefault="00653CD5" w:rsidP="00CE1B24">
            <w:pPr>
              <w:widowControl/>
              <w:jc w:val="left"/>
              <w:textAlignment w:val="center"/>
              <w:rPr>
                <w:rFonts w:ascii="宋体" w:hAnsi="宋体" w:cs="宋体"/>
                <w:sz w:val="20"/>
              </w:rPr>
            </w:pPr>
            <w:r w:rsidRPr="00E75DB7">
              <w:rPr>
                <w:rFonts w:ascii="宋体" w:hAnsi="宋体" w:cs="宋体" w:hint="eastAsia"/>
                <w:kern w:val="0"/>
                <w:sz w:val="20"/>
              </w:rPr>
              <w:t>蛋白质产热比：15%-20%                                                              脂肪产热比：15%-25%                                                                   碳水化合物产热比：55%-65%                                                                           能量：≥390 KCal/100g</w:t>
            </w:r>
          </w:p>
        </w:tc>
        <w:tc>
          <w:tcPr>
            <w:tcW w:w="1590" w:type="dxa"/>
            <w:noWrap/>
            <w:vAlign w:val="center"/>
          </w:tcPr>
          <w:p w:rsidR="00653CD5" w:rsidRPr="00E75DB7" w:rsidRDefault="00653CD5" w:rsidP="00CE1B24">
            <w:pPr>
              <w:widowControl/>
              <w:jc w:val="center"/>
              <w:textAlignment w:val="center"/>
              <w:rPr>
                <w:rFonts w:ascii="宋体" w:hAnsi="宋体" w:cs="宋体"/>
                <w:sz w:val="20"/>
              </w:rPr>
            </w:pPr>
            <w:r w:rsidRPr="00E75DB7">
              <w:rPr>
                <w:rFonts w:ascii="宋体" w:hAnsi="宋体" w:cs="宋体" w:hint="eastAsia"/>
                <w:kern w:val="0"/>
                <w:sz w:val="20"/>
              </w:rPr>
              <w:t xml:space="preserve">50g*10袋/包　</w:t>
            </w:r>
          </w:p>
        </w:tc>
        <w:tc>
          <w:tcPr>
            <w:tcW w:w="1857" w:type="dxa"/>
            <w:tcBorders>
              <w:righ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0.14/g</w:t>
            </w:r>
          </w:p>
        </w:tc>
        <w:tc>
          <w:tcPr>
            <w:tcW w:w="919" w:type="dxa"/>
            <w:tcBorders>
              <w:lef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580</w:t>
            </w:r>
          </w:p>
        </w:tc>
      </w:tr>
      <w:tr w:rsidR="00653CD5" w:rsidRPr="00E75DB7" w:rsidTr="00473526">
        <w:tc>
          <w:tcPr>
            <w:tcW w:w="1297" w:type="dxa"/>
            <w:vMerge/>
            <w:noWrap/>
            <w:vAlign w:val="center"/>
          </w:tcPr>
          <w:p w:rsidR="00653CD5" w:rsidRPr="00E75DB7" w:rsidRDefault="00653CD5" w:rsidP="00CE1B24">
            <w:pPr>
              <w:jc w:val="center"/>
              <w:rPr>
                <w:rFonts w:ascii="宋体" w:hAnsi="宋体" w:cs="宋体"/>
                <w:b/>
                <w:sz w:val="20"/>
              </w:rPr>
            </w:pPr>
          </w:p>
        </w:tc>
        <w:tc>
          <w:tcPr>
            <w:tcW w:w="1129" w:type="dxa"/>
            <w:noWrap/>
            <w:vAlign w:val="center"/>
          </w:tcPr>
          <w:p w:rsidR="00653CD5" w:rsidRPr="00E75DB7" w:rsidRDefault="00653CD5" w:rsidP="00CE1B24">
            <w:pPr>
              <w:widowControl/>
              <w:jc w:val="center"/>
              <w:textAlignment w:val="center"/>
              <w:rPr>
                <w:rFonts w:ascii="宋体" w:hAnsi="宋体" w:cs="宋体"/>
                <w:sz w:val="20"/>
              </w:rPr>
            </w:pPr>
            <w:r w:rsidRPr="00E75DB7">
              <w:rPr>
                <w:rFonts w:ascii="宋体" w:hAnsi="宋体" w:cs="宋体" w:hint="eastAsia"/>
                <w:kern w:val="0"/>
                <w:sz w:val="20"/>
              </w:rPr>
              <w:t>肝病配方型营养素</w:t>
            </w:r>
          </w:p>
        </w:tc>
        <w:tc>
          <w:tcPr>
            <w:tcW w:w="2340" w:type="dxa"/>
            <w:noWrap/>
            <w:vAlign w:val="center"/>
          </w:tcPr>
          <w:p w:rsidR="00653CD5" w:rsidRPr="00E75DB7" w:rsidRDefault="00653CD5" w:rsidP="00CE1B24">
            <w:pPr>
              <w:widowControl/>
              <w:jc w:val="left"/>
              <w:textAlignment w:val="center"/>
              <w:rPr>
                <w:rFonts w:ascii="宋体" w:hAnsi="宋体" w:cs="宋体"/>
                <w:sz w:val="20"/>
              </w:rPr>
            </w:pPr>
            <w:r w:rsidRPr="00E75DB7">
              <w:rPr>
                <w:rFonts w:ascii="宋体" w:hAnsi="宋体" w:cs="宋体" w:hint="eastAsia"/>
                <w:kern w:val="0"/>
                <w:sz w:val="20"/>
              </w:rPr>
              <w:t>适用于10岁以上有胃肠道功能或部分胃肠道功能，需要营养补充或饮食替代的肝功能受损患者，如肝硬化、肝炎、脂肪肝、肝性脑病等需要补充支链氨基酸患者</w:t>
            </w:r>
          </w:p>
        </w:tc>
        <w:tc>
          <w:tcPr>
            <w:tcW w:w="2385" w:type="dxa"/>
            <w:noWrap/>
            <w:vAlign w:val="center"/>
          </w:tcPr>
          <w:p w:rsidR="00653CD5" w:rsidRPr="00E75DB7" w:rsidRDefault="00653CD5" w:rsidP="00CE1B24">
            <w:pPr>
              <w:widowControl/>
              <w:jc w:val="left"/>
              <w:textAlignment w:val="center"/>
              <w:rPr>
                <w:rFonts w:ascii="宋体" w:hAnsi="宋体" w:cs="宋体"/>
                <w:sz w:val="20"/>
              </w:rPr>
            </w:pPr>
            <w:r w:rsidRPr="00E75DB7">
              <w:rPr>
                <w:rFonts w:ascii="宋体" w:hAnsi="宋体" w:cs="宋体" w:hint="eastAsia"/>
                <w:kern w:val="0"/>
                <w:sz w:val="20"/>
              </w:rPr>
              <w:t>蛋白质产热比：10%-15%                                        脂肪产热比： 20%-25%                                        碳水化合物产热比：55%-70%                                                 能量Kcal/100g:≥400 KCal/100g</w:t>
            </w:r>
          </w:p>
        </w:tc>
        <w:tc>
          <w:tcPr>
            <w:tcW w:w="1590" w:type="dxa"/>
            <w:noWrap/>
            <w:vAlign w:val="center"/>
          </w:tcPr>
          <w:p w:rsidR="00653CD5" w:rsidRPr="00E75DB7" w:rsidRDefault="00653CD5" w:rsidP="00CE1B24">
            <w:pPr>
              <w:widowControl/>
              <w:jc w:val="center"/>
              <w:textAlignment w:val="center"/>
              <w:rPr>
                <w:rFonts w:ascii="宋体" w:hAnsi="宋体" w:cs="宋体"/>
                <w:sz w:val="20"/>
              </w:rPr>
            </w:pPr>
            <w:r w:rsidRPr="00E75DB7">
              <w:rPr>
                <w:rFonts w:ascii="宋体" w:hAnsi="宋体" w:cs="宋体" w:hint="eastAsia"/>
                <w:kern w:val="0"/>
                <w:sz w:val="20"/>
              </w:rPr>
              <w:t xml:space="preserve">25g*20袋/盒　</w:t>
            </w:r>
          </w:p>
        </w:tc>
        <w:tc>
          <w:tcPr>
            <w:tcW w:w="1857" w:type="dxa"/>
            <w:tcBorders>
              <w:righ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0.95/g</w:t>
            </w:r>
          </w:p>
        </w:tc>
        <w:tc>
          <w:tcPr>
            <w:tcW w:w="919" w:type="dxa"/>
            <w:tcBorders>
              <w:lef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1100</w:t>
            </w:r>
          </w:p>
        </w:tc>
      </w:tr>
      <w:tr w:rsidR="00653CD5" w:rsidRPr="00E75DB7" w:rsidTr="00473526">
        <w:tc>
          <w:tcPr>
            <w:tcW w:w="1297" w:type="dxa"/>
            <w:vMerge/>
            <w:noWrap/>
            <w:vAlign w:val="center"/>
          </w:tcPr>
          <w:p w:rsidR="00653CD5" w:rsidRPr="00E75DB7" w:rsidRDefault="00653CD5" w:rsidP="00CE1B24">
            <w:pPr>
              <w:jc w:val="center"/>
              <w:rPr>
                <w:rFonts w:ascii="宋体" w:hAnsi="宋体" w:cs="宋体"/>
                <w:b/>
                <w:sz w:val="20"/>
              </w:rPr>
            </w:pPr>
          </w:p>
        </w:tc>
        <w:tc>
          <w:tcPr>
            <w:tcW w:w="1129" w:type="dxa"/>
            <w:noWrap/>
            <w:vAlign w:val="center"/>
          </w:tcPr>
          <w:p w:rsidR="00653CD5" w:rsidRPr="00E75DB7" w:rsidRDefault="00653CD5" w:rsidP="00CE1B24">
            <w:pPr>
              <w:widowControl/>
              <w:jc w:val="center"/>
              <w:textAlignment w:val="center"/>
              <w:rPr>
                <w:rFonts w:ascii="宋体" w:hAnsi="宋体" w:cs="宋体"/>
                <w:sz w:val="20"/>
              </w:rPr>
            </w:pPr>
            <w:r w:rsidRPr="00E75DB7">
              <w:rPr>
                <w:rFonts w:ascii="宋体" w:hAnsi="宋体" w:cs="宋体" w:hint="eastAsia"/>
                <w:kern w:val="0"/>
                <w:sz w:val="20"/>
              </w:rPr>
              <w:t>增肌配方型营养素</w:t>
            </w:r>
          </w:p>
        </w:tc>
        <w:tc>
          <w:tcPr>
            <w:tcW w:w="2340" w:type="dxa"/>
            <w:noWrap/>
            <w:vAlign w:val="center"/>
          </w:tcPr>
          <w:p w:rsidR="00653CD5" w:rsidRPr="00E75DB7" w:rsidRDefault="00653CD5" w:rsidP="00CE1B24">
            <w:pPr>
              <w:widowControl/>
              <w:jc w:val="left"/>
              <w:textAlignment w:val="center"/>
              <w:rPr>
                <w:rFonts w:ascii="宋体" w:hAnsi="宋体" w:cs="宋体"/>
                <w:sz w:val="20"/>
              </w:rPr>
            </w:pPr>
            <w:r w:rsidRPr="00E75DB7">
              <w:rPr>
                <w:rFonts w:ascii="宋体" w:hAnsi="宋体" w:cs="宋体" w:hint="eastAsia"/>
                <w:kern w:val="0"/>
                <w:sz w:val="20"/>
              </w:rPr>
              <w:t>适用于术后、肿瘤放化疗、老年病等引起的肌肉减少症</w:t>
            </w:r>
          </w:p>
        </w:tc>
        <w:tc>
          <w:tcPr>
            <w:tcW w:w="2385" w:type="dxa"/>
            <w:noWrap/>
            <w:vAlign w:val="center"/>
          </w:tcPr>
          <w:p w:rsidR="00653CD5" w:rsidRPr="00E75DB7" w:rsidRDefault="00653CD5" w:rsidP="00CE1B24">
            <w:pPr>
              <w:widowControl/>
              <w:jc w:val="left"/>
              <w:textAlignment w:val="center"/>
              <w:rPr>
                <w:rFonts w:ascii="宋体" w:hAnsi="宋体" w:cs="宋体"/>
                <w:sz w:val="20"/>
              </w:rPr>
            </w:pPr>
            <w:r w:rsidRPr="00E75DB7">
              <w:rPr>
                <w:rFonts w:ascii="宋体" w:hAnsi="宋体" w:cs="宋体" w:hint="eastAsia"/>
                <w:kern w:val="0"/>
                <w:sz w:val="20"/>
              </w:rPr>
              <w:t>β-羟基-β-甲基丁酸钙为主要原料，并含有多种维生素</w:t>
            </w:r>
          </w:p>
        </w:tc>
        <w:tc>
          <w:tcPr>
            <w:tcW w:w="1590" w:type="dxa"/>
            <w:noWrap/>
            <w:vAlign w:val="center"/>
          </w:tcPr>
          <w:p w:rsidR="00653CD5" w:rsidRPr="00E75DB7" w:rsidRDefault="00653CD5" w:rsidP="00CE1B24">
            <w:pPr>
              <w:widowControl/>
              <w:jc w:val="center"/>
              <w:textAlignment w:val="center"/>
              <w:rPr>
                <w:rFonts w:ascii="宋体" w:hAnsi="宋体" w:cs="宋体"/>
                <w:sz w:val="20"/>
              </w:rPr>
            </w:pPr>
            <w:r w:rsidRPr="00E75DB7">
              <w:rPr>
                <w:rFonts w:ascii="宋体" w:hAnsi="宋体" w:cs="宋体" w:hint="eastAsia"/>
                <w:kern w:val="0"/>
                <w:sz w:val="20"/>
              </w:rPr>
              <w:t>5g×20袋/盒</w:t>
            </w:r>
          </w:p>
        </w:tc>
        <w:tc>
          <w:tcPr>
            <w:tcW w:w="1857" w:type="dxa"/>
            <w:tcBorders>
              <w:righ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2.1/g</w:t>
            </w:r>
          </w:p>
        </w:tc>
        <w:tc>
          <w:tcPr>
            <w:tcW w:w="919" w:type="dxa"/>
            <w:tcBorders>
              <w:lef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1000</w:t>
            </w:r>
          </w:p>
        </w:tc>
      </w:tr>
      <w:tr w:rsidR="00653CD5" w:rsidRPr="00E75DB7" w:rsidTr="00473526">
        <w:tc>
          <w:tcPr>
            <w:tcW w:w="1297" w:type="dxa"/>
            <w:vMerge w:val="restart"/>
            <w:noWrap/>
            <w:vAlign w:val="center"/>
          </w:tcPr>
          <w:p w:rsidR="00653CD5" w:rsidRPr="00E75DB7" w:rsidRDefault="00653CD5" w:rsidP="00CE1B24">
            <w:pPr>
              <w:widowControl/>
              <w:jc w:val="center"/>
              <w:textAlignment w:val="center"/>
              <w:rPr>
                <w:rFonts w:ascii="宋体" w:hAnsi="宋体" w:cs="宋体"/>
                <w:b/>
                <w:sz w:val="20"/>
              </w:rPr>
            </w:pPr>
            <w:r w:rsidRPr="00E75DB7">
              <w:rPr>
                <w:rFonts w:ascii="宋体" w:hAnsi="宋体" w:cs="宋体" w:hint="eastAsia"/>
                <w:b/>
                <w:kern w:val="0"/>
                <w:sz w:val="20"/>
              </w:rPr>
              <w:t>营养品包 2</w:t>
            </w:r>
          </w:p>
        </w:tc>
        <w:tc>
          <w:tcPr>
            <w:tcW w:w="1129" w:type="dxa"/>
            <w:noWrap/>
            <w:vAlign w:val="center"/>
          </w:tcPr>
          <w:p w:rsidR="00653CD5" w:rsidRPr="00E75DB7" w:rsidRDefault="00653CD5" w:rsidP="00CE1B24">
            <w:pPr>
              <w:widowControl/>
              <w:jc w:val="center"/>
              <w:textAlignment w:val="center"/>
              <w:rPr>
                <w:rFonts w:ascii="宋体" w:hAnsi="宋体" w:cs="宋体"/>
                <w:sz w:val="20"/>
              </w:rPr>
            </w:pPr>
            <w:r w:rsidRPr="00E75DB7">
              <w:rPr>
                <w:rFonts w:ascii="宋体" w:hAnsi="宋体" w:cs="宋体" w:hint="eastAsia"/>
                <w:kern w:val="0"/>
                <w:sz w:val="20"/>
              </w:rPr>
              <w:t>复合多肽修复营养素</w:t>
            </w:r>
          </w:p>
        </w:tc>
        <w:tc>
          <w:tcPr>
            <w:tcW w:w="2340" w:type="dxa"/>
            <w:noWrap/>
            <w:vAlign w:val="center"/>
          </w:tcPr>
          <w:p w:rsidR="00653CD5" w:rsidRPr="00E75DB7" w:rsidRDefault="00653CD5" w:rsidP="00CE1B24">
            <w:pPr>
              <w:widowControl/>
              <w:jc w:val="left"/>
              <w:textAlignment w:val="center"/>
              <w:rPr>
                <w:rFonts w:ascii="宋体" w:hAnsi="宋体" w:cs="宋体"/>
                <w:sz w:val="20"/>
              </w:rPr>
            </w:pPr>
            <w:r w:rsidRPr="00E75DB7">
              <w:rPr>
                <w:rFonts w:ascii="宋体" w:hAnsi="宋体" w:cs="宋体" w:hint="eastAsia"/>
                <w:kern w:val="0"/>
                <w:sz w:val="20"/>
              </w:rPr>
              <w:t>适用于血浆蛋白水平下降，高应激代谢状态，需加速创伤愈合后的患者及特殊糖尿病患者。如手术患者/合并糖尿病手术患者，低蛋白血症患者，肿瘤放化疗、重症患者等。可单独应用，也可以与各种肠内营养制剂联合使用。</w:t>
            </w:r>
          </w:p>
        </w:tc>
        <w:tc>
          <w:tcPr>
            <w:tcW w:w="2385" w:type="dxa"/>
            <w:noWrap/>
            <w:vAlign w:val="center"/>
          </w:tcPr>
          <w:p w:rsidR="00653CD5" w:rsidRPr="00E75DB7" w:rsidRDefault="00653CD5" w:rsidP="00CE1B24">
            <w:pPr>
              <w:widowControl/>
              <w:jc w:val="left"/>
              <w:textAlignment w:val="center"/>
              <w:rPr>
                <w:rFonts w:ascii="宋体" w:hAnsi="宋体" w:cs="宋体"/>
                <w:sz w:val="20"/>
              </w:rPr>
            </w:pPr>
            <w:r w:rsidRPr="00E75DB7">
              <w:rPr>
                <w:rFonts w:ascii="宋体" w:hAnsi="宋体" w:cs="宋体" w:hint="eastAsia"/>
                <w:kern w:val="0"/>
                <w:sz w:val="20"/>
              </w:rPr>
              <w:t>1.含乳清蛋白、鱼胶原蛋白、酪蛋白等三种以上肽类蛋白，蛋白含量≥80g/100g。                        2.肽与整蛋白1：1配比（51%复合活性肽+49%优质整蛋白），同时具备肽类及整蛋白双重活性及特点。                                                                3.鱼胶原蛋白肽、小麦低</w:t>
            </w:r>
            <w:r w:rsidRPr="00E75DB7">
              <w:rPr>
                <w:rFonts w:ascii="宋体" w:hAnsi="宋体" w:cs="宋体" w:hint="eastAsia"/>
                <w:kern w:val="0"/>
                <w:sz w:val="20"/>
              </w:rPr>
              <w:lastRenderedPageBreak/>
              <w:t>聚肽、乐肽可直接吸收，确保快速供氮升蛋白，促进创伤愈合。                                                                                  4.未添加任何甜味剂、人造香料，糖尿病人也适用的一款促修复升蛋白的营养制剂。                                          5.独立小袋，每袋10克</w:t>
            </w:r>
          </w:p>
        </w:tc>
        <w:tc>
          <w:tcPr>
            <w:tcW w:w="1590" w:type="dxa"/>
            <w:noWrap/>
            <w:vAlign w:val="center"/>
          </w:tcPr>
          <w:p w:rsidR="00653CD5" w:rsidRPr="00E75DB7" w:rsidRDefault="00653CD5" w:rsidP="00CE1B24">
            <w:pPr>
              <w:widowControl/>
              <w:jc w:val="center"/>
              <w:textAlignment w:val="center"/>
              <w:rPr>
                <w:rFonts w:ascii="宋体" w:hAnsi="宋体" w:cs="宋体"/>
                <w:sz w:val="20"/>
              </w:rPr>
            </w:pPr>
            <w:r w:rsidRPr="00E75DB7">
              <w:rPr>
                <w:rFonts w:ascii="宋体" w:hAnsi="宋体" w:cs="宋体" w:hint="eastAsia"/>
                <w:kern w:val="0"/>
                <w:sz w:val="20"/>
              </w:rPr>
              <w:lastRenderedPageBreak/>
              <w:t>10g*9袋/盒</w:t>
            </w:r>
          </w:p>
        </w:tc>
        <w:tc>
          <w:tcPr>
            <w:tcW w:w="1857" w:type="dxa"/>
            <w:tcBorders>
              <w:righ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6.20/g</w:t>
            </w:r>
          </w:p>
        </w:tc>
        <w:tc>
          <w:tcPr>
            <w:tcW w:w="919" w:type="dxa"/>
            <w:tcBorders>
              <w:lef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500</w:t>
            </w:r>
          </w:p>
        </w:tc>
      </w:tr>
      <w:tr w:rsidR="00653CD5" w:rsidRPr="00E75DB7" w:rsidTr="00473526">
        <w:tc>
          <w:tcPr>
            <w:tcW w:w="1297" w:type="dxa"/>
            <w:vMerge/>
            <w:noWrap/>
            <w:vAlign w:val="center"/>
          </w:tcPr>
          <w:p w:rsidR="00653CD5" w:rsidRPr="00E75DB7" w:rsidRDefault="00653CD5" w:rsidP="00CE1B24">
            <w:pPr>
              <w:jc w:val="center"/>
              <w:rPr>
                <w:rFonts w:ascii="宋体" w:hAnsi="宋体" w:cs="宋体"/>
                <w:b/>
                <w:sz w:val="20"/>
              </w:rPr>
            </w:pPr>
          </w:p>
        </w:tc>
        <w:tc>
          <w:tcPr>
            <w:tcW w:w="1129" w:type="dxa"/>
            <w:noWrap/>
            <w:vAlign w:val="center"/>
          </w:tcPr>
          <w:p w:rsidR="00653CD5" w:rsidRPr="00E75DB7" w:rsidRDefault="00653CD5" w:rsidP="00CE1B24">
            <w:pPr>
              <w:widowControl/>
              <w:jc w:val="center"/>
              <w:textAlignment w:val="center"/>
              <w:rPr>
                <w:rFonts w:ascii="宋体" w:hAnsi="宋体" w:cs="宋体"/>
                <w:sz w:val="20"/>
              </w:rPr>
            </w:pPr>
            <w:r w:rsidRPr="00E75DB7">
              <w:rPr>
                <w:rFonts w:ascii="宋体" w:hAnsi="宋体" w:cs="宋体" w:hint="eastAsia"/>
                <w:kern w:val="0"/>
                <w:sz w:val="20"/>
              </w:rPr>
              <w:t>复合整蛋白营养素</w:t>
            </w:r>
          </w:p>
        </w:tc>
        <w:tc>
          <w:tcPr>
            <w:tcW w:w="2340" w:type="dxa"/>
            <w:noWrap/>
            <w:vAlign w:val="center"/>
          </w:tcPr>
          <w:p w:rsidR="00653CD5" w:rsidRPr="00E75DB7" w:rsidRDefault="00653CD5" w:rsidP="00CE1B24">
            <w:pPr>
              <w:widowControl/>
              <w:jc w:val="left"/>
              <w:textAlignment w:val="center"/>
              <w:rPr>
                <w:rFonts w:ascii="宋体" w:hAnsi="宋体" w:cs="宋体"/>
                <w:sz w:val="20"/>
              </w:rPr>
            </w:pPr>
            <w:r w:rsidRPr="00E75DB7">
              <w:rPr>
                <w:rFonts w:ascii="宋体" w:hAnsi="宋体" w:cs="宋体" w:hint="eastAsia"/>
                <w:kern w:val="0"/>
                <w:sz w:val="20"/>
              </w:rPr>
              <w:t>适用于全营养、高蛋白、低残渣、不含膳食纤维的围手术期患者，肿瘤放化疗患者，胃肠镜患者。同时不添加色素香精，优化脂肪酸组合，富含微量元素硒，增强淋巴细胞免疫活性，口感好，易于服用的老年患者。</w:t>
            </w:r>
          </w:p>
        </w:tc>
        <w:tc>
          <w:tcPr>
            <w:tcW w:w="2385" w:type="dxa"/>
            <w:noWrap/>
            <w:vAlign w:val="center"/>
          </w:tcPr>
          <w:p w:rsidR="00653CD5" w:rsidRPr="00E75DB7" w:rsidRDefault="00653CD5" w:rsidP="00CE1B24">
            <w:pPr>
              <w:widowControl/>
              <w:jc w:val="left"/>
              <w:textAlignment w:val="center"/>
              <w:rPr>
                <w:rFonts w:ascii="宋体" w:hAnsi="宋体" w:cs="宋体"/>
                <w:sz w:val="20"/>
              </w:rPr>
            </w:pPr>
            <w:r w:rsidRPr="00E75DB7">
              <w:rPr>
                <w:rFonts w:ascii="宋体" w:hAnsi="宋体" w:cs="宋体" w:hint="eastAsia"/>
                <w:kern w:val="0"/>
                <w:sz w:val="20"/>
              </w:rPr>
              <w:t>1.快速供能，蛋白质来源不少于3种，动植物来源互补。总能量≥1700KJ/100g，蛋白质产热比10%-20%，脂肪产热比20%-30%，碳水化合物产热比50%-70%。单/多不饱和脂肪酸比例为1：1:1。                               2.含有25种或以上维生素和矿物质，低渣配方，减少肠道残渣，适合于肠道准备人群。取得特殊医学用途配方食品注册证书。                                            3.富含微量元素硒，增强淋巴细胞免疫活性，调节机体免疫功能。                                                    4.独立小袋，每袋25克。</w:t>
            </w:r>
          </w:p>
        </w:tc>
        <w:tc>
          <w:tcPr>
            <w:tcW w:w="1590" w:type="dxa"/>
            <w:noWrap/>
            <w:vAlign w:val="center"/>
          </w:tcPr>
          <w:p w:rsidR="00653CD5" w:rsidRPr="00E75DB7" w:rsidRDefault="00653CD5" w:rsidP="00CE1B24">
            <w:pPr>
              <w:widowControl/>
              <w:jc w:val="center"/>
              <w:textAlignment w:val="center"/>
              <w:rPr>
                <w:rFonts w:ascii="宋体" w:hAnsi="宋体" w:cs="宋体"/>
                <w:sz w:val="20"/>
              </w:rPr>
            </w:pPr>
            <w:r w:rsidRPr="00E75DB7">
              <w:rPr>
                <w:rFonts w:ascii="宋体" w:hAnsi="宋体" w:cs="宋体" w:hint="eastAsia"/>
                <w:kern w:val="0"/>
                <w:sz w:val="20"/>
              </w:rPr>
              <w:t>25g*8袋/盒</w:t>
            </w:r>
          </w:p>
        </w:tc>
        <w:tc>
          <w:tcPr>
            <w:tcW w:w="1857" w:type="dxa"/>
            <w:tcBorders>
              <w:righ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1.80/g</w:t>
            </w:r>
          </w:p>
        </w:tc>
        <w:tc>
          <w:tcPr>
            <w:tcW w:w="919" w:type="dxa"/>
            <w:tcBorders>
              <w:lef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480</w:t>
            </w:r>
          </w:p>
        </w:tc>
      </w:tr>
      <w:tr w:rsidR="00653CD5" w:rsidRPr="00E75DB7" w:rsidTr="00473526">
        <w:tc>
          <w:tcPr>
            <w:tcW w:w="1297" w:type="dxa"/>
            <w:vMerge/>
            <w:noWrap/>
            <w:vAlign w:val="center"/>
          </w:tcPr>
          <w:p w:rsidR="00653CD5" w:rsidRPr="00E75DB7" w:rsidRDefault="00653CD5" w:rsidP="00CE1B24">
            <w:pPr>
              <w:jc w:val="center"/>
              <w:rPr>
                <w:rFonts w:ascii="宋体" w:hAnsi="宋体" w:cs="宋体"/>
                <w:b/>
                <w:sz w:val="20"/>
              </w:rPr>
            </w:pPr>
          </w:p>
        </w:tc>
        <w:tc>
          <w:tcPr>
            <w:tcW w:w="1129" w:type="dxa"/>
            <w:noWrap/>
            <w:vAlign w:val="center"/>
          </w:tcPr>
          <w:p w:rsidR="00653CD5" w:rsidRPr="00E75DB7" w:rsidRDefault="00653CD5" w:rsidP="00CE1B24">
            <w:pPr>
              <w:widowControl/>
              <w:jc w:val="center"/>
              <w:textAlignment w:val="center"/>
              <w:rPr>
                <w:rFonts w:ascii="宋体" w:hAnsi="宋体" w:cs="宋体"/>
                <w:sz w:val="20"/>
              </w:rPr>
            </w:pPr>
            <w:r w:rsidRPr="00E75DB7">
              <w:rPr>
                <w:rFonts w:ascii="宋体" w:hAnsi="宋体" w:cs="宋体" w:hint="eastAsia"/>
                <w:kern w:val="0"/>
                <w:sz w:val="20"/>
              </w:rPr>
              <w:t>浓缩乳清蛋白</w:t>
            </w:r>
          </w:p>
        </w:tc>
        <w:tc>
          <w:tcPr>
            <w:tcW w:w="2340" w:type="dxa"/>
            <w:noWrap/>
            <w:vAlign w:val="center"/>
          </w:tcPr>
          <w:p w:rsidR="00653CD5" w:rsidRPr="00E75DB7" w:rsidRDefault="00653CD5" w:rsidP="00CE1B24">
            <w:pPr>
              <w:widowControl/>
              <w:jc w:val="left"/>
              <w:textAlignment w:val="center"/>
              <w:rPr>
                <w:rFonts w:ascii="宋体" w:hAnsi="宋体" w:cs="宋体"/>
                <w:sz w:val="20"/>
              </w:rPr>
            </w:pPr>
            <w:r w:rsidRPr="00E75DB7">
              <w:rPr>
                <w:rFonts w:ascii="宋体" w:hAnsi="宋体" w:cs="宋体" w:hint="eastAsia"/>
                <w:kern w:val="0"/>
                <w:sz w:val="20"/>
              </w:rPr>
              <w:t>全进口浓缩乳清蛋白，不额外添加碳水化合物原料，糖尿病患者也适用的一款升蛋白营养素，独立小包便于调整携带。</w:t>
            </w:r>
          </w:p>
        </w:tc>
        <w:tc>
          <w:tcPr>
            <w:tcW w:w="2385" w:type="dxa"/>
            <w:noWrap/>
            <w:vAlign w:val="center"/>
          </w:tcPr>
          <w:p w:rsidR="00653CD5" w:rsidRPr="00E75DB7" w:rsidRDefault="00653CD5" w:rsidP="00CE1B24">
            <w:pPr>
              <w:widowControl/>
              <w:jc w:val="left"/>
              <w:textAlignment w:val="center"/>
              <w:rPr>
                <w:rFonts w:ascii="宋体" w:hAnsi="宋体" w:cs="宋体"/>
                <w:sz w:val="20"/>
              </w:rPr>
            </w:pPr>
            <w:r w:rsidRPr="00E75DB7">
              <w:rPr>
                <w:rFonts w:ascii="宋体" w:hAnsi="宋体" w:cs="宋体" w:hint="eastAsia"/>
                <w:kern w:val="0"/>
                <w:sz w:val="20"/>
              </w:rPr>
              <w:t xml:space="preserve">1.乳清蛋白含量≥80g/100g，溶解度佳，100%进口浓缩乳清蛋白，独立小包装方便携带。适用于需补充或增加蛋白质的人群，也用于营养科作为肠内营养组件个性化配制使用。                                                     </w:t>
            </w:r>
            <w:r w:rsidRPr="00E75DB7">
              <w:rPr>
                <w:rFonts w:ascii="宋体" w:hAnsi="宋体" w:cs="宋体" w:hint="eastAsia"/>
                <w:kern w:val="0"/>
                <w:sz w:val="20"/>
              </w:rPr>
              <w:lastRenderedPageBreak/>
              <w:t>2.不额外添加糖、香精，糖尿病患者适用。                             3.独立小袋，每袋25克</w:t>
            </w:r>
          </w:p>
        </w:tc>
        <w:tc>
          <w:tcPr>
            <w:tcW w:w="1590" w:type="dxa"/>
            <w:noWrap/>
            <w:vAlign w:val="center"/>
          </w:tcPr>
          <w:p w:rsidR="00653CD5" w:rsidRPr="00E75DB7" w:rsidRDefault="00653CD5" w:rsidP="00CE1B24">
            <w:pPr>
              <w:widowControl/>
              <w:jc w:val="center"/>
              <w:textAlignment w:val="center"/>
              <w:rPr>
                <w:rFonts w:ascii="宋体" w:hAnsi="宋体" w:cs="宋体"/>
                <w:sz w:val="20"/>
              </w:rPr>
            </w:pPr>
            <w:r w:rsidRPr="00E75DB7">
              <w:rPr>
                <w:rFonts w:ascii="宋体" w:hAnsi="宋体" w:cs="宋体" w:hint="eastAsia"/>
                <w:kern w:val="0"/>
                <w:sz w:val="20"/>
              </w:rPr>
              <w:lastRenderedPageBreak/>
              <w:t>25g*8袋/盒</w:t>
            </w:r>
          </w:p>
        </w:tc>
        <w:tc>
          <w:tcPr>
            <w:tcW w:w="1857" w:type="dxa"/>
            <w:tcBorders>
              <w:righ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1.40/g</w:t>
            </w:r>
          </w:p>
        </w:tc>
        <w:tc>
          <w:tcPr>
            <w:tcW w:w="919" w:type="dxa"/>
            <w:tcBorders>
              <w:lef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400</w:t>
            </w:r>
          </w:p>
        </w:tc>
      </w:tr>
      <w:tr w:rsidR="00653CD5" w:rsidRPr="00E75DB7" w:rsidTr="00473526">
        <w:tc>
          <w:tcPr>
            <w:tcW w:w="1297" w:type="dxa"/>
            <w:vMerge w:val="restart"/>
            <w:noWrap/>
            <w:vAlign w:val="center"/>
          </w:tcPr>
          <w:p w:rsidR="00653CD5" w:rsidRPr="00E75DB7" w:rsidRDefault="00653CD5" w:rsidP="00CE1B24">
            <w:pPr>
              <w:widowControl/>
              <w:jc w:val="center"/>
              <w:textAlignment w:val="center"/>
              <w:rPr>
                <w:rFonts w:ascii="宋体" w:hAnsi="宋体" w:cs="宋体"/>
                <w:b/>
                <w:sz w:val="20"/>
              </w:rPr>
            </w:pPr>
            <w:r w:rsidRPr="00E75DB7">
              <w:rPr>
                <w:rFonts w:ascii="宋体" w:hAnsi="宋体" w:cs="宋体" w:hint="eastAsia"/>
                <w:b/>
                <w:kern w:val="0"/>
                <w:sz w:val="20"/>
              </w:rPr>
              <w:lastRenderedPageBreak/>
              <w:t>营养品包 3</w:t>
            </w:r>
          </w:p>
        </w:tc>
        <w:tc>
          <w:tcPr>
            <w:tcW w:w="1129" w:type="dxa"/>
            <w:noWrap/>
            <w:vAlign w:val="center"/>
          </w:tcPr>
          <w:p w:rsidR="00653CD5" w:rsidRPr="00E75DB7" w:rsidRDefault="00653CD5" w:rsidP="00CE1B24">
            <w:pPr>
              <w:widowControl/>
              <w:jc w:val="center"/>
              <w:textAlignment w:val="center"/>
              <w:rPr>
                <w:rFonts w:ascii="宋体" w:hAnsi="宋体" w:cs="宋体"/>
                <w:sz w:val="20"/>
              </w:rPr>
            </w:pPr>
            <w:r w:rsidRPr="00E75DB7">
              <w:rPr>
                <w:rFonts w:ascii="宋体" w:hAnsi="宋体" w:cs="宋体" w:hint="eastAsia"/>
                <w:kern w:val="0"/>
                <w:sz w:val="20"/>
              </w:rPr>
              <w:t>高能高蛋白营养粉</w:t>
            </w:r>
          </w:p>
        </w:tc>
        <w:tc>
          <w:tcPr>
            <w:tcW w:w="2340" w:type="dxa"/>
            <w:noWrap/>
            <w:vAlign w:val="center"/>
          </w:tcPr>
          <w:p w:rsidR="00653CD5" w:rsidRPr="00E75DB7" w:rsidRDefault="00653CD5" w:rsidP="00CE1B24">
            <w:pPr>
              <w:widowControl/>
              <w:jc w:val="left"/>
              <w:textAlignment w:val="center"/>
              <w:rPr>
                <w:rFonts w:ascii="宋体" w:hAnsi="宋体" w:cs="宋体"/>
                <w:sz w:val="20"/>
              </w:rPr>
            </w:pPr>
            <w:r w:rsidRPr="00E75DB7">
              <w:rPr>
                <w:rFonts w:ascii="宋体" w:hAnsi="宋体" w:cs="宋体" w:hint="eastAsia"/>
                <w:kern w:val="0"/>
                <w:sz w:val="20"/>
              </w:rPr>
              <w:t>需要限制碳水化合物摄入的营养不良患者</w:t>
            </w:r>
          </w:p>
        </w:tc>
        <w:tc>
          <w:tcPr>
            <w:tcW w:w="2385" w:type="dxa"/>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供能比：蛋白质20%-30%，脂肪50%-60%，碳水化合物20%-30%；</w:t>
            </w:r>
          </w:p>
          <w:p w:rsidR="00653CD5" w:rsidRPr="00E75DB7" w:rsidRDefault="00653CD5" w:rsidP="00CE1B24">
            <w:pPr>
              <w:widowControl/>
              <w:jc w:val="left"/>
              <w:textAlignment w:val="center"/>
              <w:rPr>
                <w:rFonts w:ascii="宋体" w:hAnsi="宋体" w:cs="宋体"/>
                <w:sz w:val="20"/>
              </w:rPr>
            </w:pPr>
            <w:r w:rsidRPr="00E75DB7">
              <w:rPr>
                <w:rFonts w:ascii="宋体" w:hAnsi="宋体" w:cs="宋体" w:hint="eastAsia"/>
                <w:kern w:val="0"/>
                <w:sz w:val="20"/>
              </w:rPr>
              <w:t>营养成分（100g）:蛋白质≥25g,能量≥480kcal.</w:t>
            </w:r>
          </w:p>
        </w:tc>
        <w:tc>
          <w:tcPr>
            <w:tcW w:w="1590" w:type="dxa"/>
            <w:noWrap/>
            <w:vAlign w:val="center"/>
          </w:tcPr>
          <w:p w:rsidR="00653CD5" w:rsidRPr="00E75DB7" w:rsidRDefault="00653CD5" w:rsidP="00CE1B24">
            <w:pPr>
              <w:widowControl/>
              <w:jc w:val="center"/>
              <w:textAlignment w:val="center"/>
              <w:rPr>
                <w:rFonts w:ascii="宋体" w:hAnsi="宋体" w:cs="宋体"/>
                <w:sz w:val="20"/>
              </w:rPr>
            </w:pPr>
            <w:r w:rsidRPr="00E75DB7">
              <w:rPr>
                <w:rFonts w:ascii="宋体" w:hAnsi="宋体" w:cs="宋体" w:hint="eastAsia"/>
                <w:kern w:val="0"/>
                <w:sz w:val="20"/>
              </w:rPr>
              <w:t>30g*12/盒</w:t>
            </w:r>
          </w:p>
        </w:tc>
        <w:tc>
          <w:tcPr>
            <w:tcW w:w="1857" w:type="dxa"/>
            <w:tcBorders>
              <w:righ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0.9/g</w:t>
            </w:r>
          </w:p>
        </w:tc>
        <w:tc>
          <w:tcPr>
            <w:tcW w:w="919" w:type="dxa"/>
            <w:tcBorders>
              <w:lef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300</w:t>
            </w:r>
          </w:p>
        </w:tc>
      </w:tr>
      <w:tr w:rsidR="00653CD5" w:rsidRPr="00E75DB7" w:rsidTr="00473526">
        <w:tc>
          <w:tcPr>
            <w:tcW w:w="1297" w:type="dxa"/>
            <w:vMerge/>
            <w:noWrap/>
            <w:vAlign w:val="center"/>
          </w:tcPr>
          <w:p w:rsidR="00653CD5" w:rsidRPr="00E75DB7" w:rsidRDefault="00653CD5" w:rsidP="00CE1B24">
            <w:pPr>
              <w:jc w:val="center"/>
              <w:rPr>
                <w:rFonts w:ascii="宋体" w:hAnsi="宋体" w:cs="宋体"/>
                <w:b/>
                <w:sz w:val="20"/>
              </w:rPr>
            </w:pPr>
          </w:p>
        </w:tc>
        <w:tc>
          <w:tcPr>
            <w:tcW w:w="1129" w:type="dxa"/>
            <w:noWrap/>
            <w:vAlign w:val="center"/>
          </w:tcPr>
          <w:p w:rsidR="00653CD5" w:rsidRPr="00E75DB7" w:rsidRDefault="00653CD5" w:rsidP="00CE1B24">
            <w:pPr>
              <w:widowControl/>
              <w:jc w:val="center"/>
              <w:textAlignment w:val="center"/>
              <w:rPr>
                <w:rFonts w:ascii="宋体" w:hAnsi="宋体" w:cs="宋体"/>
                <w:sz w:val="20"/>
              </w:rPr>
            </w:pPr>
            <w:r w:rsidRPr="00E75DB7">
              <w:rPr>
                <w:rFonts w:ascii="宋体" w:hAnsi="宋体" w:cs="宋体" w:hint="eastAsia"/>
                <w:kern w:val="0"/>
                <w:sz w:val="20"/>
              </w:rPr>
              <w:t>营养蛋白棒</w:t>
            </w:r>
          </w:p>
        </w:tc>
        <w:tc>
          <w:tcPr>
            <w:tcW w:w="2340" w:type="dxa"/>
            <w:noWrap/>
            <w:vAlign w:val="center"/>
          </w:tcPr>
          <w:p w:rsidR="00653CD5" w:rsidRPr="00E75DB7" w:rsidRDefault="00653CD5" w:rsidP="00CE1B24">
            <w:pPr>
              <w:widowControl/>
              <w:jc w:val="left"/>
              <w:textAlignment w:val="center"/>
              <w:rPr>
                <w:rFonts w:ascii="宋体" w:hAnsi="宋体" w:cs="宋体"/>
                <w:sz w:val="20"/>
              </w:rPr>
            </w:pPr>
            <w:r w:rsidRPr="00E75DB7">
              <w:rPr>
                <w:rFonts w:ascii="宋体" w:hAnsi="宋体" w:cs="宋体" w:hint="eastAsia"/>
                <w:kern w:val="0"/>
                <w:sz w:val="20"/>
              </w:rPr>
              <w:t>限制能量摄入部分代餐</w:t>
            </w:r>
          </w:p>
        </w:tc>
        <w:tc>
          <w:tcPr>
            <w:tcW w:w="2385" w:type="dxa"/>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供能比：蛋白质30%-40%，脂肪25%-35%，碳水化合物30%-40%；</w:t>
            </w:r>
          </w:p>
          <w:p w:rsidR="00653CD5" w:rsidRPr="00E75DB7" w:rsidRDefault="00653CD5" w:rsidP="00CE1B24">
            <w:pPr>
              <w:widowControl/>
              <w:jc w:val="left"/>
              <w:textAlignment w:val="center"/>
              <w:rPr>
                <w:rFonts w:ascii="宋体" w:hAnsi="宋体" w:cs="宋体"/>
                <w:sz w:val="20"/>
              </w:rPr>
            </w:pPr>
            <w:r w:rsidRPr="00E75DB7">
              <w:rPr>
                <w:rFonts w:ascii="宋体" w:hAnsi="宋体" w:cs="宋体" w:hint="eastAsia"/>
                <w:kern w:val="0"/>
                <w:sz w:val="20"/>
              </w:rPr>
              <w:t>营养成分（100g）:蛋白质≧30g，膳食纤维≧10g；能量≦370kcal。</w:t>
            </w:r>
          </w:p>
        </w:tc>
        <w:tc>
          <w:tcPr>
            <w:tcW w:w="1590" w:type="dxa"/>
            <w:noWrap/>
            <w:vAlign w:val="center"/>
          </w:tcPr>
          <w:p w:rsidR="00653CD5" w:rsidRPr="00E75DB7" w:rsidRDefault="00653CD5" w:rsidP="00CE1B24">
            <w:pPr>
              <w:widowControl/>
              <w:jc w:val="center"/>
              <w:textAlignment w:val="center"/>
              <w:rPr>
                <w:rFonts w:ascii="宋体" w:hAnsi="宋体" w:cs="宋体"/>
                <w:sz w:val="20"/>
              </w:rPr>
            </w:pPr>
            <w:r w:rsidRPr="00E75DB7">
              <w:rPr>
                <w:rFonts w:ascii="宋体" w:hAnsi="宋体" w:cs="宋体" w:hint="eastAsia"/>
                <w:kern w:val="0"/>
                <w:sz w:val="20"/>
              </w:rPr>
              <w:t>48g*15/盒</w:t>
            </w:r>
          </w:p>
        </w:tc>
        <w:tc>
          <w:tcPr>
            <w:tcW w:w="1857" w:type="dxa"/>
            <w:tcBorders>
              <w:righ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0.76/g</w:t>
            </w:r>
          </w:p>
        </w:tc>
        <w:tc>
          <w:tcPr>
            <w:tcW w:w="919" w:type="dxa"/>
            <w:tcBorders>
              <w:lef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300</w:t>
            </w:r>
          </w:p>
        </w:tc>
      </w:tr>
      <w:tr w:rsidR="00653CD5" w:rsidRPr="00E75DB7" w:rsidTr="00473526">
        <w:tc>
          <w:tcPr>
            <w:tcW w:w="1297" w:type="dxa"/>
            <w:vMerge/>
            <w:noWrap/>
            <w:vAlign w:val="center"/>
          </w:tcPr>
          <w:p w:rsidR="00653CD5" w:rsidRPr="00E75DB7" w:rsidRDefault="00653CD5" w:rsidP="00CE1B24">
            <w:pPr>
              <w:jc w:val="center"/>
              <w:rPr>
                <w:rFonts w:ascii="宋体" w:hAnsi="宋体" w:cs="宋体"/>
                <w:b/>
                <w:sz w:val="20"/>
              </w:rPr>
            </w:pPr>
          </w:p>
        </w:tc>
        <w:tc>
          <w:tcPr>
            <w:tcW w:w="1129" w:type="dxa"/>
            <w:noWrap/>
            <w:vAlign w:val="center"/>
          </w:tcPr>
          <w:p w:rsidR="00653CD5" w:rsidRPr="00E75DB7" w:rsidRDefault="00653CD5" w:rsidP="00CE1B24">
            <w:pPr>
              <w:widowControl/>
              <w:jc w:val="center"/>
              <w:textAlignment w:val="center"/>
              <w:rPr>
                <w:rFonts w:ascii="宋体" w:hAnsi="宋体" w:cs="宋体"/>
                <w:sz w:val="20"/>
              </w:rPr>
            </w:pPr>
            <w:r w:rsidRPr="00E75DB7">
              <w:rPr>
                <w:rFonts w:ascii="宋体" w:hAnsi="宋体" w:cs="宋体" w:hint="eastAsia"/>
                <w:kern w:val="0"/>
                <w:sz w:val="20"/>
              </w:rPr>
              <w:t>多蛋白调理营养素</w:t>
            </w:r>
          </w:p>
        </w:tc>
        <w:tc>
          <w:tcPr>
            <w:tcW w:w="2340" w:type="dxa"/>
            <w:noWrap/>
            <w:vAlign w:val="center"/>
          </w:tcPr>
          <w:p w:rsidR="00653CD5" w:rsidRPr="00E75DB7" w:rsidRDefault="00653CD5" w:rsidP="00CE1B24">
            <w:pPr>
              <w:widowControl/>
              <w:jc w:val="left"/>
              <w:textAlignment w:val="center"/>
              <w:rPr>
                <w:rFonts w:ascii="宋体" w:hAnsi="宋体" w:cs="宋体"/>
                <w:sz w:val="20"/>
              </w:rPr>
            </w:pPr>
            <w:r w:rsidRPr="00E75DB7">
              <w:rPr>
                <w:rFonts w:ascii="宋体" w:hAnsi="宋体" w:cs="宋体" w:hint="eastAsia"/>
                <w:kern w:val="0"/>
                <w:sz w:val="20"/>
              </w:rPr>
              <w:t>肿瘤患者/围手术期等</w:t>
            </w:r>
          </w:p>
        </w:tc>
        <w:tc>
          <w:tcPr>
            <w:tcW w:w="2385" w:type="dxa"/>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蛋白质≥80%；乳清蛋白：大豆分离蛋白=1：1，</w:t>
            </w:r>
          </w:p>
          <w:p w:rsidR="00653CD5" w:rsidRPr="00E75DB7" w:rsidRDefault="00653CD5" w:rsidP="00CE1B24">
            <w:pPr>
              <w:widowControl/>
              <w:jc w:val="left"/>
              <w:textAlignment w:val="center"/>
              <w:rPr>
                <w:rFonts w:ascii="宋体" w:hAnsi="宋体" w:cs="宋体"/>
                <w:sz w:val="20"/>
              </w:rPr>
            </w:pPr>
            <w:r w:rsidRPr="00E75DB7">
              <w:rPr>
                <w:rFonts w:ascii="宋体" w:hAnsi="宋体" w:cs="宋体" w:hint="eastAsia"/>
                <w:kern w:val="0"/>
                <w:sz w:val="20"/>
              </w:rPr>
              <w:t>取得特殊医学用途配方食品注册证书</w:t>
            </w:r>
          </w:p>
        </w:tc>
        <w:tc>
          <w:tcPr>
            <w:tcW w:w="1590" w:type="dxa"/>
            <w:noWrap/>
            <w:vAlign w:val="center"/>
          </w:tcPr>
          <w:p w:rsidR="00653CD5" w:rsidRPr="00E75DB7" w:rsidRDefault="00653CD5" w:rsidP="00CE1B24">
            <w:pPr>
              <w:widowControl/>
              <w:jc w:val="center"/>
              <w:textAlignment w:val="center"/>
              <w:rPr>
                <w:rFonts w:ascii="宋体" w:hAnsi="宋体" w:cs="宋体"/>
                <w:sz w:val="20"/>
              </w:rPr>
            </w:pPr>
            <w:r w:rsidRPr="00E75DB7">
              <w:rPr>
                <w:rFonts w:ascii="宋体" w:hAnsi="宋体" w:cs="宋体" w:hint="eastAsia"/>
                <w:kern w:val="0"/>
                <w:sz w:val="20"/>
              </w:rPr>
              <w:t>12g*12/盒</w:t>
            </w:r>
          </w:p>
        </w:tc>
        <w:tc>
          <w:tcPr>
            <w:tcW w:w="1857" w:type="dxa"/>
            <w:tcBorders>
              <w:righ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4.5/g</w:t>
            </w:r>
          </w:p>
        </w:tc>
        <w:tc>
          <w:tcPr>
            <w:tcW w:w="919" w:type="dxa"/>
            <w:tcBorders>
              <w:lef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300</w:t>
            </w:r>
          </w:p>
        </w:tc>
      </w:tr>
      <w:tr w:rsidR="00653CD5" w:rsidRPr="00E75DB7" w:rsidTr="00473526">
        <w:tc>
          <w:tcPr>
            <w:tcW w:w="1297" w:type="dxa"/>
            <w:vMerge/>
            <w:noWrap/>
            <w:vAlign w:val="center"/>
          </w:tcPr>
          <w:p w:rsidR="00653CD5" w:rsidRPr="00E75DB7" w:rsidRDefault="00653CD5" w:rsidP="00CE1B24">
            <w:pPr>
              <w:jc w:val="center"/>
              <w:rPr>
                <w:rFonts w:ascii="宋体" w:hAnsi="宋体" w:cs="宋体"/>
                <w:b/>
                <w:sz w:val="20"/>
              </w:rPr>
            </w:pPr>
          </w:p>
        </w:tc>
        <w:tc>
          <w:tcPr>
            <w:tcW w:w="1129" w:type="dxa"/>
            <w:noWrap/>
            <w:vAlign w:val="center"/>
          </w:tcPr>
          <w:p w:rsidR="00653CD5" w:rsidRPr="00E75DB7" w:rsidRDefault="00653CD5" w:rsidP="00CE1B24">
            <w:pPr>
              <w:widowControl/>
              <w:jc w:val="center"/>
              <w:textAlignment w:val="center"/>
              <w:rPr>
                <w:rFonts w:ascii="宋体" w:hAnsi="宋体" w:cs="宋体"/>
                <w:sz w:val="20"/>
              </w:rPr>
            </w:pPr>
            <w:r w:rsidRPr="00E75DB7">
              <w:rPr>
                <w:rFonts w:ascii="宋体" w:hAnsi="宋体" w:cs="宋体" w:hint="eastAsia"/>
                <w:kern w:val="0"/>
                <w:sz w:val="20"/>
              </w:rPr>
              <w:t>多蛋白水解乳清</w:t>
            </w:r>
          </w:p>
        </w:tc>
        <w:tc>
          <w:tcPr>
            <w:tcW w:w="2340" w:type="dxa"/>
            <w:noWrap/>
            <w:vAlign w:val="center"/>
          </w:tcPr>
          <w:p w:rsidR="00653CD5" w:rsidRPr="00E75DB7" w:rsidRDefault="00653CD5" w:rsidP="00CE1B24">
            <w:pPr>
              <w:widowControl/>
              <w:jc w:val="left"/>
              <w:textAlignment w:val="center"/>
              <w:rPr>
                <w:rFonts w:ascii="宋体" w:hAnsi="宋体" w:cs="宋体"/>
                <w:sz w:val="20"/>
              </w:rPr>
            </w:pPr>
            <w:r w:rsidRPr="00E75DB7">
              <w:rPr>
                <w:rFonts w:ascii="宋体" w:hAnsi="宋体" w:cs="宋体" w:hint="eastAsia"/>
                <w:kern w:val="0"/>
                <w:sz w:val="20"/>
              </w:rPr>
              <w:t>空肠管患者补充蛋白</w:t>
            </w:r>
          </w:p>
        </w:tc>
        <w:tc>
          <w:tcPr>
            <w:tcW w:w="2385" w:type="dxa"/>
            <w:noWrap/>
            <w:vAlign w:val="center"/>
          </w:tcPr>
          <w:p w:rsidR="00653CD5" w:rsidRPr="00E75DB7" w:rsidRDefault="00653CD5" w:rsidP="00CE1B24">
            <w:pPr>
              <w:widowControl/>
              <w:jc w:val="left"/>
              <w:textAlignment w:val="center"/>
              <w:rPr>
                <w:rFonts w:ascii="宋体" w:hAnsi="宋体" w:cs="宋体"/>
                <w:sz w:val="20"/>
              </w:rPr>
            </w:pPr>
            <w:r w:rsidRPr="00E75DB7">
              <w:rPr>
                <w:rFonts w:ascii="宋体" w:hAnsi="宋体" w:cs="宋体" w:hint="eastAsia"/>
                <w:kern w:val="0"/>
                <w:sz w:val="20"/>
              </w:rPr>
              <w:t>蛋白质≥80%；主要成分：水解乳清蛋白</w:t>
            </w:r>
          </w:p>
        </w:tc>
        <w:tc>
          <w:tcPr>
            <w:tcW w:w="1590" w:type="dxa"/>
            <w:noWrap/>
            <w:vAlign w:val="center"/>
          </w:tcPr>
          <w:p w:rsidR="00653CD5" w:rsidRPr="00E75DB7" w:rsidRDefault="00653CD5" w:rsidP="00CE1B24">
            <w:pPr>
              <w:widowControl/>
              <w:jc w:val="center"/>
              <w:textAlignment w:val="center"/>
              <w:rPr>
                <w:rFonts w:ascii="宋体" w:hAnsi="宋体" w:cs="宋体"/>
                <w:sz w:val="20"/>
              </w:rPr>
            </w:pPr>
            <w:r w:rsidRPr="00E75DB7">
              <w:rPr>
                <w:rFonts w:ascii="宋体" w:hAnsi="宋体" w:cs="宋体" w:hint="eastAsia"/>
                <w:kern w:val="0"/>
                <w:sz w:val="20"/>
              </w:rPr>
              <w:t>20g*15/盒</w:t>
            </w:r>
          </w:p>
        </w:tc>
        <w:tc>
          <w:tcPr>
            <w:tcW w:w="1857" w:type="dxa"/>
            <w:tcBorders>
              <w:righ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1.44/g</w:t>
            </w:r>
          </w:p>
        </w:tc>
        <w:tc>
          <w:tcPr>
            <w:tcW w:w="919" w:type="dxa"/>
            <w:tcBorders>
              <w:lef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300</w:t>
            </w:r>
          </w:p>
        </w:tc>
      </w:tr>
      <w:tr w:rsidR="00653CD5" w:rsidRPr="00E75DB7" w:rsidTr="00473526">
        <w:tc>
          <w:tcPr>
            <w:tcW w:w="1297" w:type="dxa"/>
            <w:vMerge/>
            <w:noWrap/>
            <w:vAlign w:val="center"/>
          </w:tcPr>
          <w:p w:rsidR="00653CD5" w:rsidRPr="00E75DB7" w:rsidRDefault="00653CD5" w:rsidP="00CE1B24">
            <w:pPr>
              <w:jc w:val="center"/>
              <w:rPr>
                <w:rFonts w:ascii="宋体" w:hAnsi="宋体" w:cs="宋体"/>
                <w:b/>
                <w:sz w:val="20"/>
              </w:rPr>
            </w:pPr>
          </w:p>
        </w:tc>
        <w:tc>
          <w:tcPr>
            <w:tcW w:w="1129" w:type="dxa"/>
            <w:noWrap/>
            <w:vAlign w:val="center"/>
          </w:tcPr>
          <w:p w:rsidR="00653CD5" w:rsidRPr="00E75DB7" w:rsidRDefault="00653CD5" w:rsidP="00CE1B24">
            <w:pPr>
              <w:widowControl/>
              <w:jc w:val="center"/>
              <w:textAlignment w:val="center"/>
              <w:rPr>
                <w:rFonts w:ascii="宋体" w:hAnsi="宋体" w:cs="宋体"/>
                <w:sz w:val="20"/>
              </w:rPr>
            </w:pPr>
            <w:r w:rsidRPr="00E75DB7">
              <w:rPr>
                <w:rFonts w:ascii="宋体" w:hAnsi="宋体" w:cs="宋体" w:hint="eastAsia"/>
                <w:kern w:val="0"/>
                <w:sz w:val="20"/>
              </w:rPr>
              <w:t>复合肠功能调理粉</w:t>
            </w:r>
          </w:p>
        </w:tc>
        <w:tc>
          <w:tcPr>
            <w:tcW w:w="2340" w:type="dxa"/>
            <w:noWrap/>
            <w:vAlign w:val="center"/>
          </w:tcPr>
          <w:p w:rsidR="00653CD5" w:rsidRPr="00E75DB7" w:rsidRDefault="00653CD5" w:rsidP="00CE1B24">
            <w:pPr>
              <w:widowControl/>
              <w:jc w:val="left"/>
              <w:textAlignment w:val="center"/>
              <w:rPr>
                <w:rFonts w:ascii="宋体" w:hAnsi="宋体" w:cs="宋体"/>
                <w:sz w:val="20"/>
              </w:rPr>
            </w:pPr>
            <w:r w:rsidRPr="00E75DB7">
              <w:rPr>
                <w:rFonts w:ascii="宋体" w:hAnsi="宋体" w:cs="宋体" w:hint="eastAsia"/>
                <w:kern w:val="0"/>
                <w:sz w:val="20"/>
              </w:rPr>
              <w:t>肠功能障碍患者，代谢性疾病患者，便秘患者等</w:t>
            </w:r>
          </w:p>
        </w:tc>
        <w:tc>
          <w:tcPr>
            <w:tcW w:w="2385" w:type="dxa"/>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益生菌含量≥100亿活菌/g，</w:t>
            </w:r>
          </w:p>
          <w:p w:rsidR="00653CD5" w:rsidRPr="00E75DB7" w:rsidRDefault="00653CD5" w:rsidP="00CE1B24">
            <w:pPr>
              <w:widowControl/>
              <w:jc w:val="left"/>
              <w:textAlignment w:val="center"/>
              <w:rPr>
                <w:rFonts w:ascii="宋体" w:hAnsi="宋体" w:cs="宋体"/>
                <w:sz w:val="20"/>
              </w:rPr>
            </w:pPr>
            <w:r w:rsidRPr="00E75DB7">
              <w:rPr>
                <w:rFonts w:ascii="宋体" w:hAnsi="宋体" w:cs="宋体" w:hint="eastAsia"/>
                <w:kern w:val="0"/>
                <w:sz w:val="20"/>
              </w:rPr>
              <w:t>益生菌主要为干酪乳酸菌zhang菌粉、乳双歧杆菌V9菌粉，植物乳杆菌P-8菌粉，植物乳杆菌C2菌粉等。</w:t>
            </w:r>
          </w:p>
        </w:tc>
        <w:tc>
          <w:tcPr>
            <w:tcW w:w="1590" w:type="dxa"/>
            <w:noWrap/>
            <w:vAlign w:val="center"/>
          </w:tcPr>
          <w:p w:rsidR="00653CD5" w:rsidRPr="00E75DB7" w:rsidRDefault="00653CD5" w:rsidP="00CE1B24">
            <w:pPr>
              <w:widowControl/>
              <w:jc w:val="center"/>
              <w:textAlignment w:val="center"/>
              <w:rPr>
                <w:rFonts w:ascii="宋体" w:hAnsi="宋体" w:cs="宋体"/>
                <w:sz w:val="20"/>
              </w:rPr>
            </w:pPr>
            <w:r w:rsidRPr="00E75DB7">
              <w:rPr>
                <w:rFonts w:ascii="宋体" w:hAnsi="宋体" w:cs="宋体" w:hint="eastAsia"/>
                <w:kern w:val="0"/>
                <w:sz w:val="20"/>
              </w:rPr>
              <w:t>2g*10/盒</w:t>
            </w:r>
          </w:p>
        </w:tc>
        <w:tc>
          <w:tcPr>
            <w:tcW w:w="1857" w:type="dxa"/>
            <w:tcBorders>
              <w:righ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1.98/g</w:t>
            </w:r>
          </w:p>
        </w:tc>
        <w:tc>
          <w:tcPr>
            <w:tcW w:w="919" w:type="dxa"/>
            <w:tcBorders>
              <w:lef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300</w:t>
            </w:r>
          </w:p>
        </w:tc>
      </w:tr>
      <w:tr w:rsidR="00653CD5" w:rsidRPr="00E75DB7" w:rsidTr="00473526">
        <w:tc>
          <w:tcPr>
            <w:tcW w:w="1297" w:type="dxa"/>
            <w:vMerge/>
            <w:noWrap/>
            <w:vAlign w:val="center"/>
          </w:tcPr>
          <w:p w:rsidR="00653CD5" w:rsidRPr="00E75DB7" w:rsidRDefault="00653CD5" w:rsidP="00CE1B24">
            <w:pPr>
              <w:jc w:val="center"/>
              <w:rPr>
                <w:rFonts w:ascii="宋体" w:hAnsi="宋体" w:cs="宋体"/>
                <w:b/>
                <w:sz w:val="20"/>
              </w:rPr>
            </w:pPr>
          </w:p>
        </w:tc>
        <w:tc>
          <w:tcPr>
            <w:tcW w:w="1129" w:type="dxa"/>
            <w:noWrap/>
            <w:vAlign w:val="center"/>
          </w:tcPr>
          <w:p w:rsidR="00653CD5" w:rsidRPr="00E75DB7" w:rsidRDefault="00653CD5" w:rsidP="00CE1B24">
            <w:pPr>
              <w:widowControl/>
              <w:jc w:val="center"/>
              <w:textAlignment w:val="center"/>
              <w:rPr>
                <w:rFonts w:ascii="宋体" w:hAnsi="宋体" w:cs="宋体"/>
                <w:sz w:val="20"/>
              </w:rPr>
            </w:pPr>
            <w:r w:rsidRPr="00E75DB7">
              <w:rPr>
                <w:rFonts w:ascii="宋体" w:hAnsi="宋体" w:cs="宋体" w:hint="eastAsia"/>
                <w:kern w:val="0"/>
                <w:sz w:val="20"/>
              </w:rPr>
              <w:t>婴幼儿益生菌</w:t>
            </w:r>
          </w:p>
        </w:tc>
        <w:tc>
          <w:tcPr>
            <w:tcW w:w="2340" w:type="dxa"/>
            <w:noWrap/>
            <w:vAlign w:val="center"/>
          </w:tcPr>
          <w:p w:rsidR="00653CD5" w:rsidRPr="00E75DB7" w:rsidRDefault="00653CD5" w:rsidP="00CE1B24">
            <w:pPr>
              <w:widowControl/>
              <w:jc w:val="left"/>
              <w:textAlignment w:val="center"/>
              <w:rPr>
                <w:rFonts w:ascii="宋体" w:hAnsi="宋体" w:cs="宋体"/>
                <w:sz w:val="20"/>
              </w:rPr>
            </w:pPr>
            <w:r w:rsidRPr="00E75DB7">
              <w:rPr>
                <w:rFonts w:ascii="宋体" w:hAnsi="宋体" w:cs="宋体" w:hint="eastAsia"/>
                <w:kern w:val="0"/>
                <w:sz w:val="20"/>
              </w:rPr>
              <w:t>肠功能不佳的婴幼儿</w:t>
            </w:r>
          </w:p>
        </w:tc>
        <w:tc>
          <w:tcPr>
            <w:tcW w:w="2385" w:type="dxa"/>
            <w:noWrap/>
            <w:vAlign w:val="center"/>
          </w:tcPr>
          <w:p w:rsidR="00653CD5" w:rsidRPr="00E75DB7" w:rsidRDefault="00653CD5" w:rsidP="00CE1B24">
            <w:pPr>
              <w:widowControl/>
              <w:jc w:val="left"/>
              <w:textAlignment w:val="center"/>
              <w:rPr>
                <w:rFonts w:ascii="宋体" w:hAnsi="宋体" w:cs="宋体"/>
                <w:sz w:val="20"/>
              </w:rPr>
            </w:pPr>
            <w:r w:rsidRPr="00E75DB7">
              <w:rPr>
                <w:rFonts w:ascii="宋体" w:hAnsi="宋体" w:cs="宋体" w:hint="eastAsia"/>
                <w:kern w:val="0"/>
                <w:sz w:val="20"/>
              </w:rPr>
              <w:t>儿童专用益生菌</w:t>
            </w:r>
          </w:p>
        </w:tc>
        <w:tc>
          <w:tcPr>
            <w:tcW w:w="1590" w:type="dxa"/>
            <w:noWrap/>
            <w:vAlign w:val="center"/>
          </w:tcPr>
          <w:p w:rsidR="00653CD5" w:rsidRPr="00E75DB7" w:rsidRDefault="00653CD5" w:rsidP="00CE1B24">
            <w:pPr>
              <w:widowControl/>
              <w:jc w:val="center"/>
              <w:textAlignment w:val="center"/>
              <w:rPr>
                <w:rFonts w:ascii="宋体" w:hAnsi="宋体" w:cs="宋体"/>
                <w:sz w:val="20"/>
              </w:rPr>
            </w:pPr>
            <w:r w:rsidRPr="00E75DB7">
              <w:rPr>
                <w:rFonts w:ascii="宋体" w:hAnsi="宋体" w:cs="宋体" w:hint="eastAsia"/>
                <w:kern w:val="0"/>
                <w:sz w:val="20"/>
              </w:rPr>
              <w:t>2g*30/盒</w:t>
            </w:r>
          </w:p>
        </w:tc>
        <w:tc>
          <w:tcPr>
            <w:tcW w:w="1857" w:type="dxa"/>
            <w:tcBorders>
              <w:righ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3.97/g</w:t>
            </w:r>
          </w:p>
        </w:tc>
        <w:tc>
          <w:tcPr>
            <w:tcW w:w="919" w:type="dxa"/>
            <w:tcBorders>
              <w:lef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500</w:t>
            </w:r>
          </w:p>
        </w:tc>
      </w:tr>
      <w:tr w:rsidR="00653CD5" w:rsidRPr="00E75DB7" w:rsidTr="00473526">
        <w:tc>
          <w:tcPr>
            <w:tcW w:w="1297" w:type="dxa"/>
            <w:vMerge w:val="restart"/>
            <w:noWrap/>
            <w:vAlign w:val="center"/>
          </w:tcPr>
          <w:p w:rsidR="00653CD5" w:rsidRPr="00E75DB7" w:rsidRDefault="00653CD5" w:rsidP="00CE1B24">
            <w:pPr>
              <w:widowControl/>
              <w:jc w:val="center"/>
              <w:textAlignment w:val="center"/>
              <w:rPr>
                <w:rFonts w:ascii="宋体" w:hAnsi="宋体" w:cs="宋体"/>
                <w:b/>
                <w:sz w:val="20"/>
              </w:rPr>
            </w:pPr>
            <w:r w:rsidRPr="00E75DB7">
              <w:rPr>
                <w:rFonts w:ascii="宋体" w:hAnsi="宋体" w:cs="宋体" w:hint="eastAsia"/>
                <w:b/>
                <w:kern w:val="0"/>
                <w:sz w:val="20"/>
              </w:rPr>
              <w:t>营养品包 4</w:t>
            </w:r>
          </w:p>
        </w:tc>
        <w:tc>
          <w:tcPr>
            <w:tcW w:w="1129" w:type="dxa"/>
            <w:noWrap/>
            <w:vAlign w:val="center"/>
          </w:tcPr>
          <w:p w:rsidR="00653CD5" w:rsidRPr="00E75DB7" w:rsidRDefault="00653CD5" w:rsidP="00CE1B24">
            <w:pPr>
              <w:widowControl/>
              <w:jc w:val="center"/>
              <w:textAlignment w:val="center"/>
              <w:rPr>
                <w:rFonts w:ascii="宋体" w:hAnsi="宋体" w:cs="宋体"/>
                <w:sz w:val="20"/>
              </w:rPr>
            </w:pPr>
            <w:r w:rsidRPr="00E75DB7">
              <w:rPr>
                <w:rFonts w:ascii="宋体" w:hAnsi="宋体" w:cs="宋体" w:hint="eastAsia"/>
                <w:kern w:val="0"/>
                <w:sz w:val="20"/>
              </w:rPr>
              <w:t>肿瘤型配方营养素</w:t>
            </w:r>
          </w:p>
        </w:tc>
        <w:tc>
          <w:tcPr>
            <w:tcW w:w="2340" w:type="dxa"/>
            <w:noWrap/>
            <w:vAlign w:val="center"/>
          </w:tcPr>
          <w:p w:rsidR="00653CD5" w:rsidRPr="00E75DB7" w:rsidRDefault="00653CD5" w:rsidP="00CE1B24">
            <w:pPr>
              <w:widowControl/>
              <w:jc w:val="center"/>
              <w:textAlignment w:val="center"/>
              <w:rPr>
                <w:rFonts w:ascii="宋体" w:hAnsi="宋体" w:cs="宋体"/>
                <w:sz w:val="20"/>
              </w:rPr>
            </w:pPr>
            <w:r w:rsidRPr="00E75DB7">
              <w:rPr>
                <w:rFonts w:ascii="宋体" w:hAnsi="宋体" w:cs="宋体" w:hint="eastAsia"/>
                <w:kern w:val="0"/>
                <w:sz w:val="20"/>
              </w:rPr>
              <w:t>适用于：肿瘤患者、围手术期间患者营养补充。</w:t>
            </w:r>
          </w:p>
        </w:tc>
        <w:tc>
          <w:tcPr>
            <w:tcW w:w="2385" w:type="dxa"/>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蛋白质供能比：19-21%，</w:t>
            </w:r>
          </w:p>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脂肪供能比51-53%，</w:t>
            </w:r>
          </w:p>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碳水化合物供能比24-26%，</w:t>
            </w:r>
          </w:p>
          <w:p w:rsidR="00653CD5" w:rsidRPr="00E75DB7" w:rsidRDefault="00653CD5" w:rsidP="00CE1B24">
            <w:pPr>
              <w:widowControl/>
              <w:jc w:val="left"/>
              <w:textAlignment w:val="center"/>
              <w:rPr>
                <w:rFonts w:ascii="宋体" w:hAnsi="宋体" w:cs="宋体"/>
                <w:sz w:val="20"/>
              </w:rPr>
            </w:pPr>
            <w:r w:rsidRPr="00E75DB7">
              <w:rPr>
                <w:rFonts w:ascii="宋体" w:hAnsi="宋体" w:cs="宋体" w:hint="eastAsia"/>
                <w:kern w:val="0"/>
                <w:sz w:val="20"/>
              </w:rPr>
              <w:t>每100g提供能量≥</w:t>
            </w:r>
            <w:r w:rsidRPr="00E75DB7">
              <w:rPr>
                <w:rFonts w:ascii="宋体" w:hAnsi="宋体" w:cs="宋体" w:hint="eastAsia"/>
                <w:kern w:val="0"/>
                <w:sz w:val="20"/>
              </w:rPr>
              <w:lastRenderedPageBreak/>
              <w:t>498kcal</w:t>
            </w:r>
          </w:p>
        </w:tc>
        <w:tc>
          <w:tcPr>
            <w:tcW w:w="1590" w:type="dxa"/>
            <w:noWrap/>
            <w:vAlign w:val="center"/>
          </w:tcPr>
          <w:p w:rsidR="00653CD5" w:rsidRPr="00E75DB7" w:rsidRDefault="00653CD5" w:rsidP="00CE1B24">
            <w:pPr>
              <w:widowControl/>
              <w:jc w:val="center"/>
              <w:textAlignment w:val="center"/>
              <w:rPr>
                <w:rFonts w:ascii="宋体" w:hAnsi="宋体" w:cs="宋体"/>
                <w:sz w:val="20"/>
              </w:rPr>
            </w:pPr>
            <w:r w:rsidRPr="00E75DB7">
              <w:rPr>
                <w:rFonts w:ascii="宋体" w:hAnsi="宋体" w:cs="宋体" w:hint="eastAsia"/>
                <w:kern w:val="0"/>
                <w:sz w:val="20"/>
              </w:rPr>
              <w:lastRenderedPageBreak/>
              <w:t>20g×12/盒</w:t>
            </w:r>
          </w:p>
        </w:tc>
        <w:tc>
          <w:tcPr>
            <w:tcW w:w="1857" w:type="dxa"/>
            <w:tcBorders>
              <w:righ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1.35/g</w:t>
            </w:r>
          </w:p>
        </w:tc>
        <w:tc>
          <w:tcPr>
            <w:tcW w:w="919" w:type="dxa"/>
            <w:tcBorders>
              <w:lef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800</w:t>
            </w:r>
          </w:p>
        </w:tc>
      </w:tr>
      <w:tr w:rsidR="00653CD5" w:rsidRPr="00E75DB7" w:rsidTr="00473526">
        <w:tc>
          <w:tcPr>
            <w:tcW w:w="1297" w:type="dxa"/>
            <w:vMerge/>
            <w:noWrap/>
            <w:vAlign w:val="center"/>
          </w:tcPr>
          <w:p w:rsidR="00653CD5" w:rsidRPr="00E75DB7" w:rsidRDefault="00653CD5" w:rsidP="00CE1B24">
            <w:pPr>
              <w:jc w:val="center"/>
              <w:rPr>
                <w:rFonts w:ascii="宋体" w:hAnsi="宋体" w:cs="宋体"/>
                <w:b/>
                <w:sz w:val="20"/>
              </w:rPr>
            </w:pPr>
          </w:p>
        </w:tc>
        <w:tc>
          <w:tcPr>
            <w:tcW w:w="1129" w:type="dxa"/>
            <w:noWrap/>
            <w:vAlign w:val="center"/>
          </w:tcPr>
          <w:p w:rsidR="00653CD5" w:rsidRPr="00E75DB7" w:rsidRDefault="00653CD5" w:rsidP="00CE1B24">
            <w:pPr>
              <w:widowControl/>
              <w:jc w:val="center"/>
              <w:textAlignment w:val="center"/>
              <w:rPr>
                <w:rFonts w:ascii="宋体" w:hAnsi="宋体" w:cs="宋体"/>
                <w:sz w:val="20"/>
              </w:rPr>
            </w:pPr>
            <w:r w:rsidRPr="00E75DB7">
              <w:rPr>
                <w:rFonts w:ascii="宋体" w:hAnsi="宋体" w:cs="宋体" w:hint="eastAsia"/>
                <w:kern w:val="0"/>
                <w:sz w:val="20"/>
              </w:rPr>
              <w:t>骨病配方营养素</w:t>
            </w:r>
          </w:p>
        </w:tc>
        <w:tc>
          <w:tcPr>
            <w:tcW w:w="2340" w:type="dxa"/>
            <w:noWrap/>
            <w:vAlign w:val="center"/>
          </w:tcPr>
          <w:p w:rsidR="00653CD5" w:rsidRPr="00E75DB7" w:rsidRDefault="00653CD5" w:rsidP="00CE1B24">
            <w:pPr>
              <w:widowControl/>
              <w:jc w:val="left"/>
              <w:textAlignment w:val="center"/>
              <w:rPr>
                <w:rFonts w:ascii="宋体" w:hAnsi="宋体" w:cs="宋体"/>
                <w:sz w:val="20"/>
              </w:rPr>
            </w:pPr>
            <w:r w:rsidRPr="00E75DB7">
              <w:rPr>
                <w:rFonts w:ascii="宋体" w:hAnsi="宋体" w:cs="宋体" w:hint="eastAsia"/>
                <w:kern w:val="0"/>
                <w:sz w:val="20"/>
              </w:rPr>
              <w:t>适用于：骨创伤患者营养补充</w:t>
            </w:r>
          </w:p>
        </w:tc>
        <w:tc>
          <w:tcPr>
            <w:tcW w:w="2385" w:type="dxa"/>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蛋白质供能比：11-14%，</w:t>
            </w:r>
          </w:p>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脂肪供能比：0%，</w:t>
            </w:r>
          </w:p>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碳水化合物供能比：82-87%，</w:t>
            </w:r>
          </w:p>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每100g提供能量≥360kcal，</w:t>
            </w:r>
          </w:p>
          <w:p w:rsidR="00653CD5" w:rsidRPr="00E75DB7" w:rsidRDefault="00653CD5" w:rsidP="00CE1B24">
            <w:pPr>
              <w:widowControl/>
              <w:jc w:val="left"/>
              <w:textAlignment w:val="center"/>
              <w:rPr>
                <w:rFonts w:ascii="宋体" w:hAnsi="宋体" w:cs="宋体"/>
                <w:sz w:val="20"/>
              </w:rPr>
            </w:pPr>
            <w:r w:rsidRPr="00E75DB7">
              <w:rPr>
                <w:rFonts w:ascii="宋体" w:hAnsi="宋体" w:cs="宋体" w:hint="eastAsia"/>
                <w:kern w:val="0"/>
                <w:sz w:val="20"/>
              </w:rPr>
              <w:t>特别添加四种胶原蛋白</w:t>
            </w:r>
          </w:p>
        </w:tc>
        <w:tc>
          <w:tcPr>
            <w:tcW w:w="1590" w:type="dxa"/>
            <w:noWrap/>
            <w:vAlign w:val="center"/>
          </w:tcPr>
          <w:p w:rsidR="00653CD5" w:rsidRPr="00E75DB7" w:rsidRDefault="00653CD5" w:rsidP="00CE1B24">
            <w:pPr>
              <w:widowControl/>
              <w:jc w:val="center"/>
              <w:textAlignment w:val="center"/>
              <w:rPr>
                <w:rFonts w:ascii="宋体" w:hAnsi="宋体" w:cs="宋体"/>
                <w:sz w:val="20"/>
              </w:rPr>
            </w:pPr>
            <w:r w:rsidRPr="00E75DB7">
              <w:rPr>
                <w:rFonts w:ascii="宋体" w:hAnsi="宋体" w:cs="宋体" w:hint="eastAsia"/>
                <w:kern w:val="0"/>
                <w:sz w:val="20"/>
              </w:rPr>
              <w:t>20g*12/盒</w:t>
            </w:r>
          </w:p>
        </w:tc>
        <w:tc>
          <w:tcPr>
            <w:tcW w:w="1857" w:type="dxa"/>
            <w:tcBorders>
              <w:righ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2.17/g</w:t>
            </w:r>
          </w:p>
        </w:tc>
        <w:tc>
          <w:tcPr>
            <w:tcW w:w="919" w:type="dxa"/>
            <w:tcBorders>
              <w:lef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800</w:t>
            </w:r>
          </w:p>
        </w:tc>
      </w:tr>
      <w:tr w:rsidR="00653CD5" w:rsidRPr="00E75DB7" w:rsidTr="00473526">
        <w:tc>
          <w:tcPr>
            <w:tcW w:w="1297" w:type="dxa"/>
            <w:vMerge/>
            <w:noWrap/>
            <w:vAlign w:val="center"/>
          </w:tcPr>
          <w:p w:rsidR="00653CD5" w:rsidRPr="00E75DB7" w:rsidRDefault="00653CD5" w:rsidP="00CE1B24">
            <w:pPr>
              <w:jc w:val="center"/>
              <w:rPr>
                <w:rFonts w:ascii="宋体" w:hAnsi="宋体" w:cs="宋体"/>
                <w:b/>
                <w:sz w:val="20"/>
              </w:rPr>
            </w:pPr>
          </w:p>
        </w:tc>
        <w:tc>
          <w:tcPr>
            <w:tcW w:w="1129" w:type="dxa"/>
            <w:noWrap/>
            <w:vAlign w:val="center"/>
          </w:tcPr>
          <w:p w:rsidR="00653CD5" w:rsidRPr="00E75DB7" w:rsidRDefault="00653CD5" w:rsidP="00CE1B24">
            <w:pPr>
              <w:widowControl/>
              <w:jc w:val="center"/>
              <w:textAlignment w:val="center"/>
              <w:rPr>
                <w:rFonts w:ascii="宋体" w:hAnsi="宋体" w:cs="宋体"/>
                <w:sz w:val="20"/>
              </w:rPr>
            </w:pPr>
            <w:r w:rsidRPr="00E75DB7">
              <w:rPr>
                <w:rFonts w:ascii="宋体" w:hAnsi="宋体" w:cs="宋体" w:hint="eastAsia"/>
                <w:kern w:val="0"/>
                <w:sz w:val="20"/>
              </w:rPr>
              <w:t>低蛋白配方型营养素</w:t>
            </w:r>
          </w:p>
        </w:tc>
        <w:tc>
          <w:tcPr>
            <w:tcW w:w="2340" w:type="dxa"/>
            <w:noWrap/>
            <w:vAlign w:val="center"/>
          </w:tcPr>
          <w:p w:rsidR="00653CD5" w:rsidRPr="00E75DB7" w:rsidRDefault="00653CD5" w:rsidP="00CE1B24">
            <w:pPr>
              <w:widowControl/>
              <w:jc w:val="left"/>
              <w:textAlignment w:val="center"/>
              <w:rPr>
                <w:rFonts w:ascii="宋体" w:hAnsi="宋体" w:cs="宋体"/>
                <w:sz w:val="20"/>
              </w:rPr>
            </w:pPr>
            <w:r w:rsidRPr="00E75DB7">
              <w:rPr>
                <w:rFonts w:ascii="宋体" w:hAnsi="宋体" w:cs="宋体" w:hint="eastAsia"/>
                <w:kern w:val="0"/>
                <w:sz w:val="20"/>
              </w:rPr>
              <w:t>适用于：慢性肾衰患者（非透析）营养摄入需求</w:t>
            </w:r>
          </w:p>
        </w:tc>
        <w:tc>
          <w:tcPr>
            <w:tcW w:w="2385" w:type="dxa"/>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蛋白质供能比：9-11%，</w:t>
            </w:r>
          </w:p>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脂肪供能比23-25%，</w:t>
            </w:r>
          </w:p>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碳水化合物供能比62-65%，</w:t>
            </w:r>
          </w:p>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每100g提供能量≥430kcal，</w:t>
            </w:r>
          </w:p>
          <w:p w:rsidR="00653CD5" w:rsidRPr="00E75DB7" w:rsidRDefault="00653CD5" w:rsidP="00CE1B24">
            <w:pPr>
              <w:widowControl/>
              <w:jc w:val="left"/>
              <w:textAlignment w:val="center"/>
              <w:rPr>
                <w:rFonts w:ascii="宋体" w:hAnsi="宋体" w:cs="宋体"/>
                <w:sz w:val="20"/>
              </w:rPr>
            </w:pPr>
            <w:r w:rsidRPr="00E75DB7">
              <w:rPr>
                <w:rFonts w:ascii="宋体" w:hAnsi="宋体" w:cs="宋体" w:hint="eastAsia"/>
                <w:kern w:val="0"/>
                <w:sz w:val="20"/>
              </w:rPr>
              <w:t>蛋白质≤10g</w:t>
            </w:r>
          </w:p>
        </w:tc>
        <w:tc>
          <w:tcPr>
            <w:tcW w:w="1590" w:type="dxa"/>
            <w:noWrap/>
            <w:vAlign w:val="center"/>
          </w:tcPr>
          <w:p w:rsidR="00653CD5" w:rsidRPr="00E75DB7" w:rsidRDefault="00653CD5" w:rsidP="00CE1B24">
            <w:pPr>
              <w:widowControl/>
              <w:jc w:val="center"/>
              <w:textAlignment w:val="center"/>
              <w:rPr>
                <w:rFonts w:ascii="宋体" w:hAnsi="宋体" w:cs="宋体"/>
                <w:sz w:val="20"/>
              </w:rPr>
            </w:pPr>
            <w:r w:rsidRPr="00E75DB7">
              <w:rPr>
                <w:rFonts w:ascii="宋体" w:hAnsi="宋体" w:cs="宋体" w:hint="eastAsia"/>
                <w:kern w:val="0"/>
                <w:sz w:val="20"/>
              </w:rPr>
              <w:t>20g×12/盒</w:t>
            </w:r>
          </w:p>
        </w:tc>
        <w:tc>
          <w:tcPr>
            <w:tcW w:w="1857" w:type="dxa"/>
            <w:tcBorders>
              <w:righ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0.67/g</w:t>
            </w:r>
          </w:p>
        </w:tc>
        <w:tc>
          <w:tcPr>
            <w:tcW w:w="919" w:type="dxa"/>
            <w:tcBorders>
              <w:lef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800</w:t>
            </w:r>
          </w:p>
        </w:tc>
      </w:tr>
      <w:tr w:rsidR="00653CD5" w:rsidRPr="00E75DB7" w:rsidTr="00473526">
        <w:tc>
          <w:tcPr>
            <w:tcW w:w="1297" w:type="dxa"/>
            <w:vMerge/>
            <w:noWrap/>
            <w:vAlign w:val="center"/>
          </w:tcPr>
          <w:p w:rsidR="00653CD5" w:rsidRPr="00E75DB7" w:rsidRDefault="00653CD5" w:rsidP="00CE1B24">
            <w:pPr>
              <w:jc w:val="center"/>
              <w:rPr>
                <w:rFonts w:ascii="宋体" w:hAnsi="宋体" w:cs="宋体"/>
                <w:b/>
                <w:sz w:val="20"/>
              </w:rPr>
            </w:pPr>
          </w:p>
        </w:tc>
        <w:tc>
          <w:tcPr>
            <w:tcW w:w="1129" w:type="dxa"/>
            <w:noWrap/>
            <w:vAlign w:val="center"/>
          </w:tcPr>
          <w:p w:rsidR="00653CD5" w:rsidRPr="00E75DB7" w:rsidRDefault="00653CD5" w:rsidP="00CE1B24">
            <w:pPr>
              <w:widowControl/>
              <w:jc w:val="center"/>
              <w:textAlignment w:val="center"/>
              <w:rPr>
                <w:rFonts w:ascii="宋体" w:hAnsi="宋体" w:cs="宋体"/>
                <w:sz w:val="20"/>
              </w:rPr>
            </w:pPr>
            <w:r w:rsidRPr="00E75DB7">
              <w:rPr>
                <w:rFonts w:ascii="宋体" w:hAnsi="宋体" w:cs="宋体" w:hint="eastAsia"/>
                <w:kern w:val="0"/>
                <w:sz w:val="20"/>
              </w:rPr>
              <w:t>多维术能饮品</w:t>
            </w:r>
          </w:p>
        </w:tc>
        <w:tc>
          <w:tcPr>
            <w:tcW w:w="2340" w:type="dxa"/>
            <w:noWrap/>
            <w:vAlign w:val="center"/>
          </w:tcPr>
          <w:p w:rsidR="00653CD5" w:rsidRPr="00E75DB7" w:rsidRDefault="00653CD5" w:rsidP="00CE1B24">
            <w:pPr>
              <w:widowControl/>
              <w:jc w:val="left"/>
              <w:textAlignment w:val="center"/>
              <w:rPr>
                <w:rFonts w:ascii="宋体" w:hAnsi="宋体" w:cs="宋体"/>
                <w:sz w:val="20"/>
              </w:rPr>
            </w:pPr>
            <w:r w:rsidRPr="00E75DB7">
              <w:rPr>
                <w:rFonts w:ascii="宋体" w:hAnsi="宋体" w:cs="宋体" w:hint="eastAsia"/>
                <w:kern w:val="0"/>
                <w:sz w:val="20"/>
              </w:rPr>
              <w:t>适用于：术前术后禁食期间能量的提供</w:t>
            </w:r>
          </w:p>
        </w:tc>
        <w:tc>
          <w:tcPr>
            <w:tcW w:w="2385" w:type="dxa"/>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每100mL提供能量≥212kj,</w:t>
            </w:r>
          </w:p>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碳水化合物含量≥14g,</w:t>
            </w:r>
          </w:p>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脂肪、蛋白质含量为0，</w:t>
            </w:r>
          </w:p>
          <w:p w:rsidR="00653CD5" w:rsidRPr="00E75DB7" w:rsidRDefault="00653CD5" w:rsidP="00CE1B24">
            <w:pPr>
              <w:widowControl/>
              <w:jc w:val="left"/>
              <w:textAlignment w:val="center"/>
              <w:rPr>
                <w:rFonts w:ascii="宋体" w:hAnsi="宋体" w:cs="宋体"/>
                <w:sz w:val="20"/>
              </w:rPr>
            </w:pPr>
            <w:r w:rsidRPr="00E75DB7">
              <w:rPr>
                <w:rFonts w:ascii="宋体" w:hAnsi="宋体" w:cs="宋体" w:hint="eastAsia"/>
                <w:kern w:val="0"/>
                <w:sz w:val="20"/>
              </w:rPr>
              <w:t>含有多种维生素。</w:t>
            </w:r>
          </w:p>
        </w:tc>
        <w:tc>
          <w:tcPr>
            <w:tcW w:w="1590" w:type="dxa"/>
            <w:noWrap/>
            <w:vAlign w:val="center"/>
          </w:tcPr>
          <w:p w:rsidR="00653CD5" w:rsidRPr="00E75DB7" w:rsidRDefault="00653CD5" w:rsidP="00CE1B24">
            <w:pPr>
              <w:widowControl/>
              <w:jc w:val="center"/>
              <w:textAlignment w:val="center"/>
              <w:rPr>
                <w:rFonts w:ascii="宋体" w:hAnsi="宋体" w:cs="宋体"/>
                <w:sz w:val="20"/>
              </w:rPr>
            </w:pPr>
            <w:r w:rsidRPr="00E75DB7">
              <w:rPr>
                <w:rFonts w:ascii="宋体" w:hAnsi="宋体" w:cs="宋体" w:hint="eastAsia"/>
                <w:kern w:val="0"/>
                <w:sz w:val="20"/>
              </w:rPr>
              <w:t>355ml/瓶</w:t>
            </w:r>
          </w:p>
        </w:tc>
        <w:tc>
          <w:tcPr>
            <w:tcW w:w="1857" w:type="dxa"/>
            <w:tcBorders>
              <w:righ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0.18/ml</w:t>
            </w:r>
          </w:p>
        </w:tc>
        <w:tc>
          <w:tcPr>
            <w:tcW w:w="919" w:type="dxa"/>
            <w:tcBorders>
              <w:lef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1000</w:t>
            </w:r>
          </w:p>
        </w:tc>
      </w:tr>
      <w:tr w:rsidR="00653CD5" w:rsidRPr="00E75DB7" w:rsidTr="00473526">
        <w:tc>
          <w:tcPr>
            <w:tcW w:w="1297" w:type="dxa"/>
            <w:vMerge/>
            <w:noWrap/>
            <w:vAlign w:val="center"/>
          </w:tcPr>
          <w:p w:rsidR="00653CD5" w:rsidRPr="00E75DB7" w:rsidRDefault="00653CD5" w:rsidP="00CE1B24">
            <w:pPr>
              <w:jc w:val="center"/>
              <w:rPr>
                <w:rFonts w:ascii="宋体" w:hAnsi="宋体" w:cs="宋体"/>
                <w:b/>
                <w:sz w:val="20"/>
              </w:rPr>
            </w:pPr>
          </w:p>
        </w:tc>
        <w:tc>
          <w:tcPr>
            <w:tcW w:w="1129" w:type="dxa"/>
            <w:noWrap/>
            <w:vAlign w:val="center"/>
          </w:tcPr>
          <w:p w:rsidR="00653CD5" w:rsidRPr="00E75DB7" w:rsidRDefault="00653CD5" w:rsidP="00CE1B24">
            <w:pPr>
              <w:widowControl/>
              <w:jc w:val="center"/>
              <w:textAlignment w:val="center"/>
              <w:rPr>
                <w:rFonts w:ascii="宋体" w:hAnsi="宋体" w:cs="宋体"/>
                <w:sz w:val="20"/>
              </w:rPr>
            </w:pPr>
            <w:r w:rsidRPr="00E75DB7">
              <w:rPr>
                <w:rFonts w:ascii="宋体" w:hAnsi="宋体" w:cs="宋体" w:hint="eastAsia"/>
                <w:kern w:val="0"/>
                <w:sz w:val="20"/>
              </w:rPr>
              <w:t>电解质（儿童）</w:t>
            </w:r>
          </w:p>
        </w:tc>
        <w:tc>
          <w:tcPr>
            <w:tcW w:w="2340" w:type="dxa"/>
            <w:noWrap/>
            <w:vAlign w:val="center"/>
          </w:tcPr>
          <w:p w:rsidR="00653CD5" w:rsidRPr="00E75DB7" w:rsidRDefault="00653CD5" w:rsidP="00CE1B24">
            <w:pPr>
              <w:widowControl/>
              <w:jc w:val="left"/>
              <w:textAlignment w:val="center"/>
              <w:rPr>
                <w:rFonts w:ascii="宋体" w:hAnsi="宋体" w:cs="宋体"/>
                <w:sz w:val="20"/>
              </w:rPr>
            </w:pPr>
            <w:r w:rsidRPr="00E75DB7">
              <w:rPr>
                <w:rFonts w:ascii="宋体" w:hAnsi="宋体" w:cs="宋体" w:hint="eastAsia"/>
                <w:kern w:val="0"/>
                <w:sz w:val="20"/>
              </w:rPr>
              <w:t>适用于：儿童发烧、腹泻、疾病后体液的丢失。</w:t>
            </w:r>
          </w:p>
        </w:tc>
        <w:tc>
          <w:tcPr>
            <w:tcW w:w="2385" w:type="dxa"/>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每100mL提供能量≥20kj,</w:t>
            </w:r>
          </w:p>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碳水化合物含量≥1.2g,</w:t>
            </w:r>
          </w:p>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脂肪、蛋白质含量为0，</w:t>
            </w:r>
          </w:p>
          <w:p w:rsidR="00653CD5" w:rsidRPr="00E75DB7" w:rsidRDefault="00653CD5" w:rsidP="00CE1B24">
            <w:pPr>
              <w:widowControl/>
              <w:jc w:val="left"/>
              <w:textAlignment w:val="center"/>
              <w:rPr>
                <w:rFonts w:ascii="宋体" w:hAnsi="宋体" w:cs="宋体"/>
                <w:sz w:val="20"/>
              </w:rPr>
            </w:pPr>
            <w:r w:rsidRPr="00E75DB7">
              <w:rPr>
                <w:rFonts w:ascii="宋体" w:hAnsi="宋体" w:cs="宋体" w:hint="eastAsia"/>
                <w:kern w:val="0"/>
                <w:sz w:val="20"/>
              </w:rPr>
              <w:t>含钠、钾、氯、镁、磷等。</w:t>
            </w:r>
          </w:p>
        </w:tc>
        <w:tc>
          <w:tcPr>
            <w:tcW w:w="1590" w:type="dxa"/>
            <w:noWrap/>
            <w:vAlign w:val="center"/>
          </w:tcPr>
          <w:p w:rsidR="00653CD5" w:rsidRPr="00E75DB7" w:rsidRDefault="00653CD5" w:rsidP="00CE1B24">
            <w:pPr>
              <w:widowControl/>
              <w:jc w:val="center"/>
              <w:textAlignment w:val="center"/>
              <w:rPr>
                <w:rFonts w:ascii="宋体" w:hAnsi="宋体" w:cs="宋体"/>
                <w:sz w:val="20"/>
              </w:rPr>
            </w:pPr>
            <w:r w:rsidRPr="00E75DB7">
              <w:rPr>
                <w:rFonts w:ascii="宋体" w:hAnsi="宋体" w:cs="宋体" w:hint="eastAsia"/>
                <w:kern w:val="0"/>
                <w:sz w:val="20"/>
              </w:rPr>
              <w:t>200ml×6瓶/盒</w:t>
            </w:r>
          </w:p>
        </w:tc>
        <w:tc>
          <w:tcPr>
            <w:tcW w:w="1857" w:type="dxa"/>
            <w:tcBorders>
              <w:righ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0.17/ml</w:t>
            </w:r>
          </w:p>
        </w:tc>
        <w:tc>
          <w:tcPr>
            <w:tcW w:w="919" w:type="dxa"/>
            <w:tcBorders>
              <w:lef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800</w:t>
            </w:r>
          </w:p>
        </w:tc>
      </w:tr>
      <w:tr w:rsidR="00653CD5" w:rsidRPr="00E75DB7" w:rsidTr="00473526">
        <w:tc>
          <w:tcPr>
            <w:tcW w:w="1297" w:type="dxa"/>
            <w:vMerge/>
            <w:noWrap/>
            <w:vAlign w:val="center"/>
          </w:tcPr>
          <w:p w:rsidR="00653CD5" w:rsidRPr="00E75DB7" w:rsidRDefault="00653CD5" w:rsidP="00CE1B24">
            <w:pPr>
              <w:widowControl/>
              <w:jc w:val="center"/>
              <w:textAlignment w:val="center"/>
              <w:rPr>
                <w:rFonts w:ascii="宋体" w:hAnsi="宋体" w:cs="宋体"/>
                <w:kern w:val="0"/>
                <w:sz w:val="20"/>
              </w:rPr>
            </w:pPr>
          </w:p>
        </w:tc>
        <w:tc>
          <w:tcPr>
            <w:tcW w:w="1129" w:type="dxa"/>
            <w:noWrap/>
            <w:vAlign w:val="center"/>
          </w:tcPr>
          <w:p w:rsidR="00653CD5" w:rsidRPr="00E75DB7" w:rsidRDefault="00653CD5" w:rsidP="00CE1B24">
            <w:pPr>
              <w:widowControl/>
              <w:jc w:val="center"/>
              <w:textAlignment w:val="center"/>
              <w:rPr>
                <w:rFonts w:ascii="宋体" w:hAnsi="宋体" w:cs="宋体"/>
                <w:kern w:val="0"/>
                <w:sz w:val="20"/>
              </w:rPr>
            </w:pPr>
            <w:r w:rsidRPr="00E75DB7">
              <w:rPr>
                <w:rFonts w:ascii="宋体" w:hAnsi="宋体" w:cs="宋体" w:hint="eastAsia"/>
                <w:kern w:val="0"/>
                <w:sz w:val="20"/>
              </w:rPr>
              <w:t>蛋白质肽粉</w:t>
            </w:r>
          </w:p>
        </w:tc>
        <w:tc>
          <w:tcPr>
            <w:tcW w:w="2340" w:type="dxa"/>
            <w:noWrap/>
            <w:vAlign w:val="center"/>
          </w:tcPr>
          <w:p w:rsidR="00653CD5" w:rsidRPr="00E75DB7" w:rsidRDefault="00653CD5" w:rsidP="00CE1B24">
            <w:pPr>
              <w:widowControl/>
              <w:jc w:val="center"/>
              <w:textAlignment w:val="center"/>
              <w:rPr>
                <w:rFonts w:ascii="宋体" w:hAnsi="宋体" w:cs="宋体"/>
                <w:kern w:val="0"/>
                <w:sz w:val="20"/>
              </w:rPr>
            </w:pPr>
            <w:r w:rsidRPr="00E75DB7">
              <w:rPr>
                <w:rFonts w:ascii="宋体" w:hAnsi="宋体" w:cs="宋体" w:hint="eastAsia"/>
                <w:kern w:val="0"/>
                <w:sz w:val="20"/>
              </w:rPr>
              <w:t>适用于：蛋白质丢失严重、低蛋白血症，肌肉衰减、免疫力下降、小肽分子 无消化残渣。</w:t>
            </w:r>
          </w:p>
        </w:tc>
        <w:tc>
          <w:tcPr>
            <w:tcW w:w="2385" w:type="dxa"/>
            <w:noWrap/>
            <w:vAlign w:val="center"/>
          </w:tcPr>
          <w:p w:rsidR="00653CD5" w:rsidRPr="00E75DB7" w:rsidRDefault="00653CD5" w:rsidP="00CE1B24">
            <w:pPr>
              <w:widowControl/>
              <w:jc w:val="center"/>
              <w:textAlignment w:val="center"/>
              <w:rPr>
                <w:rFonts w:ascii="宋体" w:hAnsi="宋体" w:cs="宋体"/>
                <w:kern w:val="0"/>
                <w:sz w:val="20"/>
              </w:rPr>
            </w:pPr>
            <w:r w:rsidRPr="00E75DB7">
              <w:rPr>
                <w:rFonts w:ascii="宋体" w:hAnsi="宋体" w:cs="宋体" w:hint="eastAsia"/>
                <w:kern w:val="0"/>
                <w:sz w:val="20"/>
              </w:rPr>
              <w:t>蛋白质分子量小于1000道尔顿，无渣配方。大豆肽粉</w:t>
            </w:r>
            <w:r w:rsidRPr="00E75DB7">
              <w:rPr>
                <w:rFonts w:ascii="宋体" w:hAnsi="宋体" w:cs="宋体"/>
                <w:kern w:val="0"/>
                <w:sz w:val="20"/>
              </w:rPr>
              <w:t>+</w:t>
            </w:r>
            <w:r w:rsidRPr="00E75DB7">
              <w:rPr>
                <w:rFonts w:ascii="宋体" w:hAnsi="宋体" w:cs="宋体" w:hint="eastAsia"/>
                <w:kern w:val="0"/>
                <w:sz w:val="20"/>
              </w:rPr>
              <w:t>玉米低聚肽粉，蛋白质含量：≧70%</w:t>
            </w:r>
          </w:p>
        </w:tc>
        <w:tc>
          <w:tcPr>
            <w:tcW w:w="1590" w:type="dxa"/>
            <w:noWrap/>
            <w:vAlign w:val="center"/>
          </w:tcPr>
          <w:p w:rsidR="00653CD5" w:rsidRPr="00E75DB7" w:rsidRDefault="00653CD5" w:rsidP="00CE1B24">
            <w:pPr>
              <w:widowControl/>
              <w:jc w:val="center"/>
              <w:textAlignment w:val="center"/>
              <w:rPr>
                <w:rFonts w:ascii="宋体" w:hAnsi="宋体" w:cs="宋体"/>
                <w:kern w:val="0"/>
                <w:sz w:val="20"/>
              </w:rPr>
            </w:pPr>
            <w:r w:rsidRPr="00E75DB7">
              <w:rPr>
                <w:rFonts w:ascii="宋体" w:hAnsi="宋体" w:cs="宋体" w:hint="eastAsia"/>
                <w:kern w:val="0"/>
                <w:sz w:val="20"/>
              </w:rPr>
              <w:t>10g×12/盒</w:t>
            </w:r>
          </w:p>
        </w:tc>
        <w:tc>
          <w:tcPr>
            <w:tcW w:w="1857" w:type="dxa"/>
            <w:tcBorders>
              <w:righ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2.97/g</w:t>
            </w:r>
          </w:p>
        </w:tc>
        <w:tc>
          <w:tcPr>
            <w:tcW w:w="919" w:type="dxa"/>
            <w:tcBorders>
              <w:lef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800</w:t>
            </w:r>
          </w:p>
        </w:tc>
      </w:tr>
      <w:tr w:rsidR="00653CD5" w:rsidRPr="00E75DB7" w:rsidTr="00473526">
        <w:tc>
          <w:tcPr>
            <w:tcW w:w="1297" w:type="dxa"/>
            <w:vMerge/>
            <w:noWrap/>
            <w:vAlign w:val="center"/>
          </w:tcPr>
          <w:p w:rsidR="00653CD5" w:rsidRPr="00E75DB7" w:rsidRDefault="00653CD5" w:rsidP="00CE1B24">
            <w:pPr>
              <w:jc w:val="center"/>
              <w:rPr>
                <w:rFonts w:ascii="宋体" w:hAnsi="宋体" w:cs="宋体"/>
                <w:b/>
                <w:sz w:val="20"/>
              </w:rPr>
            </w:pPr>
          </w:p>
        </w:tc>
        <w:tc>
          <w:tcPr>
            <w:tcW w:w="1129" w:type="dxa"/>
            <w:noWrap/>
            <w:vAlign w:val="center"/>
          </w:tcPr>
          <w:p w:rsidR="00653CD5" w:rsidRPr="00E75DB7" w:rsidRDefault="00653CD5" w:rsidP="00CE1B24">
            <w:pPr>
              <w:widowControl/>
              <w:jc w:val="center"/>
              <w:textAlignment w:val="center"/>
              <w:rPr>
                <w:rFonts w:ascii="宋体" w:hAnsi="宋体" w:cs="宋体"/>
                <w:sz w:val="20"/>
              </w:rPr>
            </w:pPr>
            <w:r w:rsidRPr="00E75DB7">
              <w:rPr>
                <w:rFonts w:ascii="宋体" w:hAnsi="宋体" w:cs="宋体" w:hint="eastAsia"/>
                <w:kern w:val="0"/>
                <w:sz w:val="20"/>
              </w:rPr>
              <w:t>复合果蔬叶酸孕妇营养补充食品</w:t>
            </w:r>
          </w:p>
        </w:tc>
        <w:tc>
          <w:tcPr>
            <w:tcW w:w="2340" w:type="dxa"/>
            <w:noWrap/>
            <w:vAlign w:val="center"/>
          </w:tcPr>
          <w:p w:rsidR="00653CD5" w:rsidRPr="00E75DB7" w:rsidRDefault="00653CD5" w:rsidP="00CE1B24">
            <w:pPr>
              <w:widowControl/>
              <w:jc w:val="left"/>
              <w:textAlignment w:val="center"/>
              <w:rPr>
                <w:rFonts w:ascii="宋体" w:hAnsi="宋体" w:cs="宋体"/>
                <w:sz w:val="20"/>
              </w:rPr>
            </w:pPr>
            <w:r w:rsidRPr="00E75DB7">
              <w:rPr>
                <w:rFonts w:ascii="宋体" w:hAnsi="宋体" w:cs="宋体" w:hint="eastAsia"/>
                <w:kern w:val="0"/>
                <w:sz w:val="20"/>
              </w:rPr>
              <w:t>补充孕妇叶酸</w:t>
            </w:r>
          </w:p>
        </w:tc>
        <w:tc>
          <w:tcPr>
            <w:tcW w:w="2385" w:type="dxa"/>
            <w:noWrap/>
            <w:vAlign w:val="center"/>
          </w:tcPr>
          <w:p w:rsidR="00653CD5" w:rsidRPr="00E75DB7" w:rsidRDefault="00653CD5" w:rsidP="00CE1B24">
            <w:pPr>
              <w:widowControl/>
              <w:jc w:val="left"/>
              <w:textAlignment w:val="center"/>
              <w:rPr>
                <w:rFonts w:ascii="宋体" w:hAnsi="宋体" w:cs="宋体"/>
                <w:sz w:val="20"/>
              </w:rPr>
            </w:pPr>
            <w:r w:rsidRPr="00E75DB7">
              <w:rPr>
                <w:rFonts w:ascii="宋体" w:hAnsi="宋体" w:cs="宋体" w:hint="eastAsia"/>
                <w:kern w:val="0"/>
                <w:sz w:val="20"/>
              </w:rPr>
              <w:t>每2克含：活性叶酸（5-甲基四氢叶酸）400ug；维生素A 550ug；维生素B6 3mg；甜菜碱 维生素B12 4ug；活性铁15mg；维生素D 7.5ug；活性铁</w:t>
            </w:r>
            <w:r w:rsidRPr="00E75DB7">
              <w:rPr>
                <w:rFonts w:ascii="宋体" w:hAnsi="宋体" w:cs="宋体" w:hint="eastAsia"/>
                <w:kern w:val="0"/>
                <w:sz w:val="20"/>
              </w:rPr>
              <w:lastRenderedPageBreak/>
              <w:t>15mg；燕窝酸、螺旋藻、浓缩乳清蛋白</w:t>
            </w:r>
          </w:p>
        </w:tc>
        <w:tc>
          <w:tcPr>
            <w:tcW w:w="1590" w:type="dxa"/>
            <w:noWrap/>
            <w:vAlign w:val="center"/>
          </w:tcPr>
          <w:p w:rsidR="00653CD5" w:rsidRPr="00E75DB7" w:rsidRDefault="00653CD5" w:rsidP="00CE1B24">
            <w:pPr>
              <w:widowControl/>
              <w:jc w:val="center"/>
              <w:textAlignment w:val="center"/>
              <w:rPr>
                <w:rFonts w:ascii="宋体" w:hAnsi="宋体" w:cs="宋体"/>
                <w:sz w:val="20"/>
              </w:rPr>
            </w:pPr>
            <w:r w:rsidRPr="00E75DB7">
              <w:rPr>
                <w:rFonts w:ascii="宋体" w:hAnsi="宋体" w:cs="宋体" w:hint="eastAsia"/>
                <w:kern w:val="0"/>
                <w:sz w:val="20"/>
              </w:rPr>
              <w:lastRenderedPageBreak/>
              <w:t>2g*30袋/盒</w:t>
            </w:r>
          </w:p>
        </w:tc>
        <w:tc>
          <w:tcPr>
            <w:tcW w:w="1857" w:type="dxa"/>
            <w:tcBorders>
              <w:righ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5.22/g</w:t>
            </w:r>
          </w:p>
        </w:tc>
        <w:tc>
          <w:tcPr>
            <w:tcW w:w="919" w:type="dxa"/>
            <w:tcBorders>
              <w:lef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800</w:t>
            </w:r>
          </w:p>
        </w:tc>
      </w:tr>
      <w:tr w:rsidR="00653CD5" w:rsidRPr="00E75DB7" w:rsidTr="00473526">
        <w:tc>
          <w:tcPr>
            <w:tcW w:w="1297" w:type="dxa"/>
            <w:vMerge/>
            <w:noWrap/>
            <w:vAlign w:val="center"/>
          </w:tcPr>
          <w:p w:rsidR="00653CD5" w:rsidRPr="00E75DB7" w:rsidRDefault="00653CD5" w:rsidP="00CE1B24">
            <w:pPr>
              <w:jc w:val="center"/>
              <w:rPr>
                <w:rFonts w:ascii="宋体" w:hAnsi="宋体" w:cs="宋体"/>
                <w:b/>
                <w:sz w:val="20"/>
              </w:rPr>
            </w:pPr>
          </w:p>
        </w:tc>
        <w:tc>
          <w:tcPr>
            <w:tcW w:w="1129" w:type="dxa"/>
            <w:noWrap/>
            <w:vAlign w:val="center"/>
          </w:tcPr>
          <w:p w:rsidR="00653CD5" w:rsidRPr="00E75DB7" w:rsidRDefault="00653CD5" w:rsidP="00CE1B24">
            <w:pPr>
              <w:widowControl/>
              <w:jc w:val="center"/>
              <w:textAlignment w:val="center"/>
              <w:rPr>
                <w:rFonts w:ascii="宋体" w:hAnsi="宋体" w:cs="宋体"/>
                <w:sz w:val="20"/>
              </w:rPr>
            </w:pPr>
            <w:r w:rsidRPr="00E75DB7">
              <w:rPr>
                <w:rFonts w:ascii="宋体" w:hAnsi="宋体" w:cs="宋体" w:hint="eastAsia"/>
                <w:kern w:val="0"/>
                <w:sz w:val="20"/>
              </w:rPr>
              <w:t>孕妇及乳母营养补充食品</w:t>
            </w:r>
          </w:p>
        </w:tc>
        <w:tc>
          <w:tcPr>
            <w:tcW w:w="2340" w:type="dxa"/>
            <w:noWrap/>
            <w:vAlign w:val="center"/>
          </w:tcPr>
          <w:p w:rsidR="00653CD5" w:rsidRPr="00E75DB7" w:rsidRDefault="00653CD5" w:rsidP="00CE1B24">
            <w:pPr>
              <w:widowControl/>
              <w:jc w:val="left"/>
              <w:textAlignment w:val="center"/>
              <w:rPr>
                <w:rFonts w:ascii="宋体" w:hAnsi="宋体" w:cs="宋体"/>
                <w:sz w:val="20"/>
              </w:rPr>
            </w:pPr>
            <w:r w:rsidRPr="00E75DB7">
              <w:rPr>
                <w:rFonts w:ascii="宋体" w:hAnsi="宋体" w:cs="宋体" w:hint="eastAsia"/>
                <w:kern w:val="0"/>
                <w:sz w:val="20"/>
              </w:rPr>
              <w:t>补充孕妇及乳母的营养食品</w:t>
            </w:r>
          </w:p>
        </w:tc>
        <w:tc>
          <w:tcPr>
            <w:tcW w:w="2385" w:type="dxa"/>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 xml:space="preserve">每10克含：活性叶酸（5-甲基四氢叶酸）300ug；天然甜菜碱220mg；维生素B6 2.2mg； </w:t>
            </w:r>
          </w:p>
          <w:p w:rsidR="00653CD5" w:rsidRPr="00E75DB7" w:rsidRDefault="00653CD5" w:rsidP="00CE1B24">
            <w:pPr>
              <w:widowControl/>
              <w:jc w:val="left"/>
              <w:textAlignment w:val="center"/>
              <w:rPr>
                <w:rFonts w:ascii="宋体" w:hAnsi="宋体" w:cs="宋体"/>
                <w:sz w:val="20"/>
              </w:rPr>
            </w:pPr>
            <w:r w:rsidRPr="00E75DB7">
              <w:rPr>
                <w:rFonts w:ascii="宋体" w:hAnsi="宋体" w:cs="宋体" w:hint="eastAsia"/>
                <w:kern w:val="0"/>
                <w:sz w:val="20"/>
              </w:rPr>
              <w:t>维生素B12 2ug；a-亚麻酸1500mg、DHA藻油微囊粉200mg、卵磷脂220mg、矿物质：钙400mg、铁15mg、锌6mg   维生素;维生素A 460ug、维生素D3 200IU、维生素E 7mg、维生素K2 40ug、维生素C 100mg、维生素B1 1.5mg、维生素B2 1.5mg、生物素 40ug、烟酸 6mg、泛酸4mg、复合果蔬粉</w:t>
            </w:r>
          </w:p>
        </w:tc>
        <w:tc>
          <w:tcPr>
            <w:tcW w:w="1590" w:type="dxa"/>
            <w:noWrap/>
            <w:vAlign w:val="center"/>
          </w:tcPr>
          <w:p w:rsidR="00653CD5" w:rsidRPr="00E75DB7" w:rsidRDefault="00653CD5" w:rsidP="00CE1B24">
            <w:pPr>
              <w:widowControl/>
              <w:jc w:val="center"/>
              <w:textAlignment w:val="center"/>
              <w:rPr>
                <w:rFonts w:ascii="宋体" w:hAnsi="宋体" w:cs="宋体"/>
                <w:sz w:val="20"/>
              </w:rPr>
            </w:pPr>
            <w:r w:rsidRPr="00E75DB7">
              <w:rPr>
                <w:rFonts w:ascii="宋体" w:hAnsi="宋体" w:cs="宋体" w:hint="eastAsia"/>
                <w:kern w:val="0"/>
                <w:sz w:val="20"/>
              </w:rPr>
              <w:t>10g*30袋/盒</w:t>
            </w:r>
          </w:p>
        </w:tc>
        <w:tc>
          <w:tcPr>
            <w:tcW w:w="1857" w:type="dxa"/>
            <w:tcBorders>
              <w:righ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1.13/g</w:t>
            </w:r>
          </w:p>
        </w:tc>
        <w:tc>
          <w:tcPr>
            <w:tcW w:w="919" w:type="dxa"/>
            <w:tcBorders>
              <w:lef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600</w:t>
            </w:r>
          </w:p>
        </w:tc>
      </w:tr>
      <w:tr w:rsidR="00653CD5" w:rsidRPr="00E75DB7" w:rsidTr="00473526">
        <w:tc>
          <w:tcPr>
            <w:tcW w:w="1297" w:type="dxa"/>
            <w:vMerge w:val="restart"/>
            <w:noWrap/>
            <w:vAlign w:val="center"/>
          </w:tcPr>
          <w:p w:rsidR="00653CD5" w:rsidRPr="00E75DB7" w:rsidRDefault="00653CD5" w:rsidP="00CE1B24">
            <w:pPr>
              <w:widowControl/>
              <w:jc w:val="center"/>
              <w:textAlignment w:val="center"/>
              <w:rPr>
                <w:rFonts w:ascii="宋体" w:hAnsi="宋体" w:cs="宋体"/>
                <w:b/>
                <w:sz w:val="20"/>
              </w:rPr>
            </w:pPr>
            <w:r w:rsidRPr="00E75DB7">
              <w:rPr>
                <w:rFonts w:ascii="宋体" w:hAnsi="宋体" w:cs="宋体" w:hint="eastAsia"/>
                <w:b/>
                <w:kern w:val="0"/>
                <w:sz w:val="20"/>
              </w:rPr>
              <w:t>营养品包 5</w:t>
            </w:r>
          </w:p>
        </w:tc>
        <w:tc>
          <w:tcPr>
            <w:tcW w:w="1129" w:type="dxa"/>
            <w:noWrap/>
            <w:vAlign w:val="center"/>
          </w:tcPr>
          <w:p w:rsidR="00653CD5" w:rsidRPr="00E75DB7" w:rsidRDefault="00653CD5" w:rsidP="00CE1B24">
            <w:pPr>
              <w:widowControl/>
              <w:jc w:val="center"/>
              <w:textAlignment w:val="center"/>
              <w:rPr>
                <w:rFonts w:ascii="宋体" w:hAnsi="宋体" w:cs="宋体"/>
                <w:sz w:val="20"/>
              </w:rPr>
            </w:pPr>
            <w:r w:rsidRPr="00E75DB7">
              <w:rPr>
                <w:rFonts w:ascii="宋体" w:hAnsi="宋体" w:cs="宋体" w:hint="eastAsia"/>
                <w:kern w:val="0"/>
                <w:sz w:val="20"/>
              </w:rPr>
              <w:t>碳水化合物能量液</w:t>
            </w:r>
          </w:p>
        </w:tc>
        <w:tc>
          <w:tcPr>
            <w:tcW w:w="2340" w:type="dxa"/>
            <w:noWrap/>
            <w:vAlign w:val="center"/>
          </w:tcPr>
          <w:p w:rsidR="00653CD5" w:rsidRPr="00E75DB7" w:rsidRDefault="00653CD5" w:rsidP="00CE1B24">
            <w:pPr>
              <w:widowControl/>
              <w:jc w:val="left"/>
              <w:textAlignment w:val="center"/>
              <w:rPr>
                <w:rFonts w:ascii="宋体" w:hAnsi="宋体" w:cs="宋体"/>
                <w:sz w:val="20"/>
              </w:rPr>
            </w:pPr>
            <w:r w:rsidRPr="00E75DB7">
              <w:rPr>
                <w:rFonts w:ascii="宋体" w:hAnsi="宋体" w:cs="宋体" w:hint="eastAsia"/>
                <w:kern w:val="0"/>
                <w:sz w:val="20"/>
              </w:rPr>
              <w:t>单糖、双糖、多糖复配，提供应激保护，平稳血糖波动，12.5%复合碳水化合物能量液，可缓解术前饥饿、口渴、紧张、焦虑，增加术前患者能量，同时也更适用于糖尿病患者手术前补充的一款能量液。</w:t>
            </w:r>
          </w:p>
        </w:tc>
        <w:tc>
          <w:tcPr>
            <w:tcW w:w="2385" w:type="dxa"/>
            <w:noWrap/>
            <w:vAlign w:val="center"/>
          </w:tcPr>
          <w:p w:rsidR="00653CD5" w:rsidRPr="00E75DB7" w:rsidRDefault="00653CD5" w:rsidP="00CE1B24">
            <w:pPr>
              <w:widowControl/>
              <w:jc w:val="left"/>
              <w:textAlignment w:val="center"/>
              <w:rPr>
                <w:rFonts w:ascii="宋体" w:hAnsi="宋体" w:cs="宋体"/>
                <w:sz w:val="20"/>
              </w:rPr>
            </w:pPr>
            <w:r w:rsidRPr="00E75DB7">
              <w:rPr>
                <w:rFonts w:ascii="宋体" w:hAnsi="宋体" w:cs="宋体" w:hint="eastAsia"/>
                <w:kern w:val="0"/>
                <w:sz w:val="20"/>
              </w:rPr>
              <w:t xml:space="preserve">1.特定碳水化合物复配比列，模拟正常餐后血糖曲线。适用于围手术期快速康复营养支持，12.5%碳水化合物含量，低GI，非静脉输注。                                                   2.添加海藻糖，提供应激保护持久供能，比其他糖类更适用于糖尿病患者                                                                              3.单糖与多糖复配，平稳血糖波动曲线，缓解术后胰岛素抵抗。添加钠钾电解质，有助于维持体液平衡。                                                                                                             4.0香精、无残渣、0防腐剂、口感细腻、0三氯蔗糖。                    </w:t>
            </w:r>
            <w:r w:rsidRPr="00E75DB7">
              <w:rPr>
                <w:rFonts w:ascii="宋体" w:hAnsi="宋体" w:cs="宋体" w:hint="eastAsia"/>
                <w:kern w:val="0"/>
                <w:sz w:val="20"/>
              </w:rPr>
              <w:lastRenderedPageBreak/>
              <w:t>5.独立小瓶，每瓶100ml</w:t>
            </w:r>
          </w:p>
        </w:tc>
        <w:tc>
          <w:tcPr>
            <w:tcW w:w="1590" w:type="dxa"/>
            <w:noWrap/>
            <w:vAlign w:val="center"/>
          </w:tcPr>
          <w:p w:rsidR="00653CD5" w:rsidRPr="00E75DB7" w:rsidRDefault="00653CD5" w:rsidP="00CE1B24">
            <w:pPr>
              <w:widowControl/>
              <w:jc w:val="center"/>
              <w:textAlignment w:val="center"/>
              <w:rPr>
                <w:rFonts w:ascii="宋体" w:hAnsi="宋体" w:cs="宋体"/>
                <w:sz w:val="20"/>
              </w:rPr>
            </w:pPr>
            <w:r w:rsidRPr="00E75DB7">
              <w:rPr>
                <w:rFonts w:ascii="宋体" w:hAnsi="宋体" w:cs="宋体" w:hint="eastAsia"/>
                <w:kern w:val="0"/>
                <w:sz w:val="20"/>
              </w:rPr>
              <w:lastRenderedPageBreak/>
              <w:t>100ml*4瓶/盒</w:t>
            </w:r>
          </w:p>
        </w:tc>
        <w:tc>
          <w:tcPr>
            <w:tcW w:w="1857" w:type="dxa"/>
            <w:tcBorders>
              <w:righ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0.50/ml</w:t>
            </w:r>
          </w:p>
        </w:tc>
        <w:tc>
          <w:tcPr>
            <w:tcW w:w="919" w:type="dxa"/>
            <w:tcBorders>
              <w:lef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800</w:t>
            </w:r>
          </w:p>
        </w:tc>
      </w:tr>
      <w:tr w:rsidR="00653CD5" w:rsidRPr="00E75DB7" w:rsidTr="00473526">
        <w:tc>
          <w:tcPr>
            <w:tcW w:w="1297" w:type="dxa"/>
            <w:vMerge/>
            <w:noWrap/>
            <w:vAlign w:val="center"/>
          </w:tcPr>
          <w:p w:rsidR="00653CD5" w:rsidRPr="00E75DB7" w:rsidRDefault="00653CD5" w:rsidP="00CE1B24">
            <w:pPr>
              <w:jc w:val="center"/>
              <w:rPr>
                <w:rFonts w:ascii="宋体" w:hAnsi="宋体" w:cs="宋体"/>
                <w:b/>
                <w:sz w:val="20"/>
              </w:rPr>
            </w:pPr>
          </w:p>
        </w:tc>
        <w:tc>
          <w:tcPr>
            <w:tcW w:w="1129" w:type="dxa"/>
            <w:noWrap/>
            <w:vAlign w:val="center"/>
          </w:tcPr>
          <w:p w:rsidR="00653CD5" w:rsidRPr="00E75DB7" w:rsidRDefault="00653CD5" w:rsidP="00CE1B24">
            <w:pPr>
              <w:widowControl/>
              <w:jc w:val="center"/>
              <w:textAlignment w:val="center"/>
              <w:rPr>
                <w:rFonts w:ascii="宋体" w:hAnsi="宋体" w:cs="宋体"/>
                <w:sz w:val="20"/>
              </w:rPr>
            </w:pPr>
            <w:r w:rsidRPr="00E75DB7">
              <w:rPr>
                <w:rFonts w:ascii="宋体" w:hAnsi="宋体" w:cs="宋体" w:hint="eastAsia"/>
                <w:kern w:val="0"/>
                <w:sz w:val="20"/>
              </w:rPr>
              <w:t>短肽全营养粉</w:t>
            </w:r>
          </w:p>
        </w:tc>
        <w:tc>
          <w:tcPr>
            <w:tcW w:w="2340" w:type="dxa"/>
            <w:noWrap/>
            <w:vAlign w:val="center"/>
          </w:tcPr>
          <w:p w:rsidR="00653CD5" w:rsidRPr="00E75DB7" w:rsidRDefault="00653CD5" w:rsidP="00CE1B24">
            <w:pPr>
              <w:widowControl/>
              <w:jc w:val="left"/>
              <w:textAlignment w:val="center"/>
              <w:rPr>
                <w:rFonts w:ascii="宋体" w:hAnsi="宋体" w:cs="宋体"/>
                <w:sz w:val="20"/>
              </w:rPr>
            </w:pPr>
            <w:r w:rsidRPr="00E75DB7">
              <w:rPr>
                <w:rFonts w:ascii="宋体" w:hAnsi="宋体" w:cs="宋体" w:hint="eastAsia"/>
                <w:kern w:val="0"/>
                <w:sz w:val="20"/>
              </w:rPr>
              <w:t>无需消化快速补充，由短肽和氨基酸组成蛋白质，低脂配方，降低脂肪泻发生，无纤维无乳糖，减轻胃肠道负担，适合胃肠道功能不全的患者使用，如炎性胃肠病，围手术期患者</w:t>
            </w:r>
          </w:p>
        </w:tc>
        <w:tc>
          <w:tcPr>
            <w:tcW w:w="2385" w:type="dxa"/>
            <w:noWrap/>
            <w:vAlign w:val="center"/>
          </w:tcPr>
          <w:p w:rsidR="00653CD5" w:rsidRPr="00E75DB7" w:rsidRDefault="00653CD5" w:rsidP="00CE1B24">
            <w:pPr>
              <w:widowControl/>
              <w:jc w:val="left"/>
              <w:textAlignment w:val="center"/>
              <w:rPr>
                <w:rFonts w:ascii="宋体" w:hAnsi="宋体" w:cs="宋体"/>
                <w:sz w:val="20"/>
              </w:rPr>
            </w:pPr>
            <w:r w:rsidRPr="00E75DB7">
              <w:rPr>
                <w:rFonts w:ascii="宋体" w:hAnsi="宋体" w:cs="宋体" w:hint="eastAsia"/>
                <w:kern w:val="0"/>
                <w:sz w:val="20"/>
              </w:rPr>
              <w:t>1.营养全面均衡，主要氮源为水解蛋白，能量≥1600KJ/100g，蛋白质产热比15%-20%，脂肪产热比≤30%，碳水化合物产热比60%-80%，低脂低纤维，无乳糖，无需消化直接吸收。适用于肠道功能不全，术前准备和术后营养支持。                                                                            2.短肽原料经过特殊脱苦处理，口感好。                                                                                       3.含有谷氨酰胺，保护肠粘膜屏障功能，提高免疫力。                    4.独立小袋，每袋45克</w:t>
            </w:r>
          </w:p>
        </w:tc>
        <w:tc>
          <w:tcPr>
            <w:tcW w:w="1590" w:type="dxa"/>
            <w:noWrap/>
            <w:vAlign w:val="center"/>
          </w:tcPr>
          <w:p w:rsidR="00653CD5" w:rsidRPr="00E75DB7" w:rsidRDefault="00653CD5" w:rsidP="00CE1B24">
            <w:pPr>
              <w:widowControl/>
              <w:jc w:val="center"/>
              <w:textAlignment w:val="center"/>
              <w:rPr>
                <w:rFonts w:ascii="宋体" w:hAnsi="宋体" w:cs="宋体"/>
                <w:sz w:val="20"/>
              </w:rPr>
            </w:pPr>
            <w:r w:rsidRPr="00E75DB7">
              <w:rPr>
                <w:rFonts w:ascii="宋体" w:hAnsi="宋体" w:cs="宋体" w:hint="eastAsia"/>
                <w:kern w:val="0"/>
                <w:sz w:val="20"/>
              </w:rPr>
              <w:t>45g*8袋/盒</w:t>
            </w:r>
          </w:p>
        </w:tc>
        <w:tc>
          <w:tcPr>
            <w:tcW w:w="1857" w:type="dxa"/>
            <w:tcBorders>
              <w:righ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1.10/g</w:t>
            </w:r>
          </w:p>
        </w:tc>
        <w:tc>
          <w:tcPr>
            <w:tcW w:w="919" w:type="dxa"/>
            <w:tcBorders>
              <w:lef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800</w:t>
            </w:r>
          </w:p>
        </w:tc>
      </w:tr>
      <w:tr w:rsidR="00653CD5" w:rsidRPr="00E75DB7" w:rsidTr="00473526">
        <w:tc>
          <w:tcPr>
            <w:tcW w:w="1297" w:type="dxa"/>
            <w:vMerge/>
            <w:noWrap/>
            <w:vAlign w:val="center"/>
          </w:tcPr>
          <w:p w:rsidR="00653CD5" w:rsidRPr="00E75DB7" w:rsidRDefault="00653CD5" w:rsidP="00CE1B24">
            <w:pPr>
              <w:jc w:val="center"/>
              <w:rPr>
                <w:rFonts w:ascii="宋体" w:hAnsi="宋体" w:cs="宋体"/>
                <w:b/>
                <w:sz w:val="20"/>
              </w:rPr>
            </w:pPr>
          </w:p>
        </w:tc>
        <w:tc>
          <w:tcPr>
            <w:tcW w:w="1129" w:type="dxa"/>
            <w:noWrap/>
            <w:vAlign w:val="center"/>
          </w:tcPr>
          <w:p w:rsidR="00653CD5" w:rsidRPr="00E75DB7" w:rsidRDefault="00653CD5" w:rsidP="00CE1B24">
            <w:pPr>
              <w:widowControl/>
              <w:jc w:val="center"/>
              <w:textAlignment w:val="center"/>
              <w:rPr>
                <w:rFonts w:ascii="宋体" w:hAnsi="宋体" w:cs="宋体"/>
                <w:sz w:val="20"/>
              </w:rPr>
            </w:pPr>
            <w:r w:rsidRPr="00E75DB7">
              <w:rPr>
                <w:rFonts w:ascii="宋体" w:hAnsi="宋体" w:cs="宋体" w:hint="eastAsia"/>
                <w:kern w:val="0"/>
                <w:sz w:val="20"/>
              </w:rPr>
              <w:t>整蛋白全营养型（液体水剂）</w:t>
            </w:r>
          </w:p>
        </w:tc>
        <w:tc>
          <w:tcPr>
            <w:tcW w:w="2340" w:type="dxa"/>
            <w:noWrap/>
            <w:vAlign w:val="center"/>
          </w:tcPr>
          <w:p w:rsidR="00653CD5" w:rsidRPr="00E75DB7" w:rsidRDefault="00653CD5" w:rsidP="00CE1B24">
            <w:pPr>
              <w:widowControl/>
              <w:jc w:val="left"/>
              <w:textAlignment w:val="center"/>
              <w:rPr>
                <w:rFonts w:ascii="宋体" w:hAnsi="宋体" w:cs="宋体"/>
                <w:sz w:val="20"/>
              </w:rPr>
            </w:pPr>
            <w:r w:rsidRPr="00E75DB7">
              <w:rPr>
                <w:rFonts w:ascii="宋体" w:hAnsi="宋体" w:cs="宋体" w:hint="eastAsia"/>
                <w:kern w:val="0"/>
                <w:sz w:val="20"/>
              </w:rPr>
              <w:t>含优质蛋白，无膳食纤维，含多种抗氧化营养素，适用于营养摄入障碍的患者、手术前后、肿瘤放化疗、吞咽困难及食道梗阻，炎症性肠病以及需要管饲的患者应用</w:t>
            </w:r>
          </w:p>
        </w:tc>
        <w:tc>
          <w:tcPr>
            <w:tcW w:w="2385" w:type="dxa"/>
            <w:noWrap/>
            <w:vAlign w:val="center"/>
          </w:tcPr>
          <w:p w:rsidR="00653CD5" w:rsidRPr="00E75DB7" w:rsidRDefault="00653CD5" w:rsidP="00CE1B24">
            <w:pPr>
              <w:widowControl/>
              <w:jc w:val="left"/>
              <w:textAlignment w:val="center"/>
              <w:rPr>
                <w:rFonts w:ascii="宋体" w:hAnsi="宋体" w:cs="宋体"/>
                <w:sz w:val="20"/>
              </w:rPr>
            </w:pPr>
            <w:r w:rsidRPr="00E75DB7">
              <w:rPr>
                <w:rFonts w:ascii="宋体" w:hAnsi="宋体" w:cs="宋体" w:hint="eastAsia"/>
                <w:kern w:val="0"/>
                <w:sz w:val="20"/>
              </w:rPr>
              <w:t>1.适用于胃肠功能正常但存在营养风险的患者。技术要求：可作为患者唯一营养摄入来源，优质动植物双蛋白来源，蛋白质产热比15%-20%，脂肪产热比20%-35%，碳水化合物产热比50%-60%，总能量≥400KJ/100ml。                                                     2.采用大豆分离蛋白和酪蛋白复配，利于患者蛋白质吸收。                                    3.无膳食纤维，减少胃肠道残渣，适合低渣饮食及术前肠道准备人群。                                                           4.独立小瓶，每瓶250ml</w:t>
            </w:r>
          </w:p>
        </w:tc>
        <w:tc>
          <w:tcPr>
            <w:tcW w:w="1590" w:type="dxa"/>
            <w:noWrap/>
            <w:vAlign w:val="center"/>
          </w:tcPr>
          <w:p w:rsidR="00653CD5" w:rsidRPr="00E75DB7" w:rsidRDefault="00653CD5" w:rsidP="00CE1B24">
            <w:pPr>
              <w:widowControl/>
              <w:jc w:val="center"/>
              <w:textAlignment w:val="center"/>
              <w:rPr>
                <w:rFonts w:ascii="宋体" w:hAnsi="宋体" w:cs="宋体"/>
                <w:sz w:val="20"/>
              </w:rPr>
            </w:pPr>
            <w:r w:rsidRPr="00E75DB7">
              <w:rPr>
                <w:rFonts w:ascii="宋体" w:hAnsi="宋体" w:cs="宋体" w:hint="eastAsia"/>
                <w:kern w:val="0"/>
                <w:sz w:val="20"/>
              </w:rPr>
              <w:t>250ml/瓶</w:t>
            </w:r>
          </w:p>
        </w:tc>
        <w:tc>
          <w:tcPr>
            <w:tcW w:w="1857" w:type="dxa"/>
            <w:tcBorders>
              <w:righ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0.39/ml</w:t>
            </w:r>
          </w:p>
        </w:tc>
        <w:tc>
          <w:tcPr>
            <w:tcW w:w="919" w:type="dxa"/>
            <w:tcBorders>
              <w:lef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300</w:t>
            </w:r>
          </w:p>
        </w:tc>
      </w:tr>
      <w:tr w:rsidR="00653CD5" w:rsidRPr="00E75DB7" w:rsidTr="00473526">
        <w:tc>
          <w:tcPr>
            <w:tcW w:w="1297" w:type="dxa"/>
            <w:vMerge/>
            <w:noWrap/>
            <w:vAlign w:val="center"/>
          </w:tcPr>
          <w:p w:rsidR="00653CD5" w:rsidRPr="00E75DB7" w:rsidRDefault="00653CD5" w:rsidP="00CE1B24">
            <w:pPr>
              <w:jc w:val="center"/>
              <w:rPr>
                <w:rFonts w:ascii="宋体" w:hAnsi="宋体" w:cs="宋体"/>
                <w:b/>
                <w:sz w:val="20"/>
              </w:rPr>
            </w:pPr>
          </w:p>
        </w:tc>
        <w:tc>
          <w:tcPr>
            <w:tcW w:w="1129" w:type="dxa"/>
            <w:noWrap/>
            <w:vAlign w:val="center"/>
          </w:tcPr>
          <w:p w:rsidR="00653CD5" w:rsidRPr="00E75DB7" w:rsidRDefault="00653CD5" w:rsidP="00CE1B24">
            <w:pPr>
              <w:widowControl/>
              <w:jc w:val="center"/>
              <w:textAlignment w:val="center"/>
              <w:rPr>
                <w:rFonts w:ascii="宋体" w:hAnsi="宋体" w:cs="宋体"/>
                <w:sz w:val="20"/>
              </w:rPr>
            </w:pPr>
            <w:r w:rsidRPr="00E75DB7">
              <w:rPr>
                <w:rFonts w:ascii="宋体" w:hAnsi="宋体" w:cs="宋体" w:hint="eastAsia"/>
                <w:kern w:val="0"/>
                <w:sz w:val="20"/>
              </w:rPr>
              <w:t>低GI糖尿病配方型</w:t>
            </w:r>
            <w:r w:rsidRPr="00E75DB7">
              <w:rPr>
                <w:rFonts w:ascii="宋体" w:hAnsi="宋体" w:cs="宋体" w:hint="eastAsia"/>
                <w:kern w:val="0"/>
                <w:sz w:val="20"/>
              </w:rPr>
              <w:lastRenderedPageBreak/>
              <w:t>营养粉</w:t>
            </w:r>
          </w:p>
        </w:tc>
        <w:tc>
          <w:tcPr>
            <w:tcW w:w="2340" w:type="dxa"/>
            <w:noWrap/>
            <w:vAlign w:val="center"/>
          </w:tcPr>
          <w:p w:rsidR="00653CD5" w:rsidRPr="00E75DB7" w:rsidRDefault="00653CD5" w:rsidP="00CE1B24">
            <w:pPr>
              <w:widowControl/>
              <w:jc w:val="left"/>
              <w:textAlignment w:val="center"/>
              <w:rPr>
                <w:rFonts w:ascii="宋体" w:hAnsi="宋体" w:cs="宋体"/>
                <w:sz w:val="20"/>
              </w:rPr>
            </w:pPr>
            <w:r w:rsidRPr="00E75DB7">
              <w:rPr>
                <w:rFonts w:ascii="宋体" w:hAnsi="宋体" w:cs="宋体" w:hint="eastAsia"/>
                <w:kern w:val="0"/>
                <w:sz w:val="20"/>
              </w:rPr>
              <w:lastRenderedPageBreak/>
              <w:t>特殊碳水化合物低GI组合，缓慢释放能量，维持</w:t>
            </w:r>
            <w:r w:rsidRPr="00E75DB7">
              <w:rPr>
                <w:rFonts w:ascii="宋体" w:hAnsi="宋体" w:cs="宋体" w:hint="eastAsia"/>
                <w:kern w:val="0"/>
                <w:sz w:val="20"/>
              </w:rPr>
              <w:lastRenderedPageBreak/>
              <w:t>血糖平稳，优质复配高蛋白，富含膳食纤维，有助于维持正常肠道功能，糖尿病人群专用配方。</w:t>
            </w:r>
          </w:p>
        </w:tc>
        <w:tc>
          <w:tcPr>
            <w:tcW w:w="2385" w:type="dxa"/>
            <w:noWrap/>
            <w:vAlign w:val="center"/>
          </w:tcPr>
          <w:p w:rsidR="00653CD5" w:rsidRPr="00E75DB7" w:rsidRDefault="00653CD5" w:rsidP="00CE1B24">
            <w:pPr>
              <w:widowControl/>
              <w:jc w:val="left"/>
              <w:textAlignment w:val="center"/>
              <w:rPr>
                <w:rFonts w:ascii="宋体" w:hAnsi="宋体" w:cs="宋体"/>
                <w:sz w:val="20"/>
              </w:rPr>
            </w:pPr>
            <w:r w:rsidRPr="00E75DB7">
              <w:rPr>
                <w:rFonts w:ascii="宋体" w:hAnsi="宋体" w:cs="宋体" w:hint="eastAsia"/>
                <w:kern w:val="0"/>
                <w:sz w:val="20"/>
              </w:rPr>
              <w:lastRenderedPageBreak/>
              <w:t>1.技术要求：产品GI值≤40，总能量≥</w:t>
            </w:r>
            <w:r w:rsidRPr="00E75DB7">
              <w:rPr>
                <w:rFonts w:ascii="宋体" w:hAnsi="宋体" w:cs="宋体" w:hint="eastAsia"/>
                <w:kern w:val="0"/>
                <w:sz w:val="20"/>
              </w:rPr>
              <w:lastRenderedPageBreak/>
              <w:t>1700KJ/100g，蛋白质产热比15%-25%，脂肪产热比20%-35%，碳水化合物产热比45%-55%。                                                                       2.高膳食纤维，每100g含膳食纤维6g，有助于维持正常的肠道功能。                                                                              3.独立小袋，每袋45克</w:t>
            </w:r>
          </w:p>
        </w:tc>
        <w:tc>
          <w:tcPr>
            <w:tcW w:w="1590" w:type="dxa"/>
            <w:noWrap/>
            <w:vAlign w:val="center"/>
          </w:tcPr>
          <w:p w:rsidR="00653CD5" w:rsidRPr="00E75DB7" w:rsidRDefault="00653CD5" w:rsidP="00CE1B24">
            <w:pPr>
              <w:widowControl/>
              <w:jc w:val="center"/>
              <w:textAlignment w:val="center"/>
              <w:rPr>
                <w:rFonts w:ascii="宋体" w:hAnsi="宋体" w:cs="宋体"/>
                <w:sz w:val="20"/>
              </w:rPr>
            </w:pPr>
            <w:r w:rsidRPr="00E75DB7">
              <w:rPr>
                <w:rFonts w:ascii="宋体" w:hAnsi="宋体" w:cs="宋体" w:hint="eastAsia"/>
                <w:kern w:val="0"/>
                <w:sz w:val="20"/>
              </w:rPr>
              <w:lastRenderedPageBreak/>
              <w:t>45g*10袋/盒</w:t>
            </w:r>
          </w:p>
        </w:tc>
        <w:tc>
          <w:tcPr>
            <w:tcW w:w="1857" w:type="dxa"/>
            <w:tcBorders>
              <w:righ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0.80/g</w:t>
            </w:r>
          </w:p>
        </w:tc>
        <w:tc>
          <w:tcPr>
            <w:tcW w:w="919" w:type="dxa"/>
            <w:tcBorders>
              <w:lef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600</w:t>
            </w:r>
          </w:p>
        </w:tc>
      </w:tr>
      <w:tr w:rsidR="00653CD5" w:rsidRPr="00E75DB7" w:rsidTr="00473526">
        <w:tc>
          <w:tcPr>
            <w:tcW w:w="1297" w:type="dxa"/>
            <w:vMerge/>
            <w:noWrap/>
            <w:vAlign w:val="center"/>
          </w:tcPr>
          <w:p w:rsidR="00653CD5" w:rsidRPr="00E75DB7" w:rsidRDefault="00653CD5" w:rsidP="00CE1B24">
            <w:pPr>
              <w:jc w:val="center"/>
              <w:rPr>
                <w:rFonts w:ascii="宋体" w:hAnsi="宋体" w:cs="宋体"/>
                <w:b/>
                <w:sz w:val="20"/>
              </w:rPr>
            </w:pPr>
          </w:p>
        </w:tc>
        <w:tc>
          <w:tcPr>
            <w:tcW w:w="1129" w:type="dxa"/>
            <w:noWrap/>
            <w:vAlign w:val="center"/>
          </w:tcPr>
          <w:p w:rsidR="00653CD5" w:rsidRPr="00E75DB7" w:rsidRDefault="00653CD5" w:rsidP="00CE1B24">
            <w:pPr>
              <w:widowControl/>
              <w:jc w:val="center"/>
              <w:textAlignment w:val="center"/>
              <w:rPr>
                <w:rFonts w:ascii="宋体" w:hAnsi="宋体" w:cs="宋体"/>
                <w:sz w:val="20"/>
              </w:rPr>
            </w:pPr>
            <w:r w:rsidRPr="00E75DB7">
              <w:rPr>
                <w:rFonts w:ascii="宋体" w:hAnsi="宋体" w:cs="宋体" w:hint="eastAsia"/>
                <w:kern w:val="0"/>
                <w:sz w:val="20"/>
              </w:rPr>
              <w:t>高蛋白配方型营养粉</w:t>
            </w:r>
          </w:p>
        </w:tc>
        <w:tc>
          <w:tcPr>
            <w:tcW w:w="2340" w:type="dxa"/>
            <w:noWrap/>
            <w:vAlign w:val="center"/>
          </w:tcPr>
          <w:p w:rsidR="00653CD5" w:rsidRPr="00E75DB7" w:rsidRDefault="00653CD5" w:rsidP="00CE1B24">
            <w:pPr>
              <w:widowControl/>
              <w:jc w:val="left"/>
              <w:textAlignment w:val="center"/>
              <w:rPr>
                <w:rFonts w:ascii="宋体" w:hAnsi="宋体" w:cs="宋体"/>
                <w:sz w:val="20"/>
              </w:rPr>
            </w:pPr>
            <w:r w:rsidRPr="00E75DB7">
              <w:rPr>
                <w:rFonts w:ascii="宋体" w:hAnsi="宋体" w:cs="宋体" w:hint="eastAsia"/>
                <w:kern w:val="0"/>
                <w:sz w:val="20"/>
              </w:rPr>
              <w:t>适用于创伤、感染、手术及其他应激状态需要高蛋白饮食的人群作为单一营养来源或营养补充，满足低蛋白血症患者、烧伤患者以及颅脑疾病患者营养及代谢需求</w:t>
            </w:r>
          </w:p>
        </w:tc>
        <w:tc>
          <w:tcPr>
            <w:tcW w:w="2385" w:type="dxa"/>
            <w:noWrap/>
            <w:vAlign w:val="center"/>
          </w:tcPr>
          <w:p w:rsidR="00653CD5" w:rsidRPr="00E75DB7" w:rsidRDefault="00653CD5" w:rsidP="00CE1B24">
            <w:pPr>
              <w:widowControl/>
              <w:jc w:val="left"/>
              <w:textAlignment w:val="center"/>
              <w:rPr>
                <w:rFonts w:ascii="宋体" w:hAnsi="宋体" w:cs="宋体"/>
                <w:sz w:val="20"/>
              </w:rPr>
            </w:pPr>
            <w:r w:rsidRPr="00E75DB7">
              <w:rPr>
                <w:rFonts w:ascii="宋体" w:hAnsi="宋体" w:cs="宋体" w:hint="eastAsia"/>
                <w:kern w:val="0"/>
                <w:sz w:val="20"/>
              </w:rPr>
              <w:t>适合创伤、感染、手术及其他应激状态需要高蛋白饮食的人群作为单一营养来源或营养补充。产品要求含有膳食纤维，总能量≥1700KJ/100g，蛋白质产热比20%-30%，脂肪产热比20%-30%，碳水化合物产热比45%-60%。优质动植物双蛋白来源，含有多种抗氧化营养素。                                                          独立小袋，每袋45克</w:t>
            </w:r>
          </w:p>
        </w:tc>
        <w:tc>
          <w:tcPr>
            <w:tcW w:w="1590" w:type="dxa"/>
            <w:noWrap/>
            <w:vAlign w:val="center"/>
          </w:tcPr>
          <w:p w:rsidR="00653CD5" w:rsidRPr="00E75DB7" w:rsidRDefault="00653CD5" w:rsidP="00CE1B24">
            <w:pPr>
              <w:widowControl/>
              <w:jc w:val="center"/>
              <w:textAlignment w:val="center"/>
              <w:rPr>
                <w:rFonts w:ascii="宋体" w:hAnsi="宋体" w:cs="宋体"/>
                <w:sz w:val="20"/>
              </w:rPr>
            </w:pPr>
            <w:r w:rsidRPr="00E75DB7">
              <w:rPr>
                <w:rFonts w:ascii="宋体" w:hAnsi="宋体" w:cs="宋体" w:hint="eastAsia"/>
                <w:kern w:val="0"/>
                <w:sz w:val="20"/>
              </w:rPr>
              <w:t>45g*10袋/盒</w:t>
            </w:r>
          </w:p>
        </w:tc>
        <w:tc>
          <w:tcPr>
            <w:tcW w:w="1857" w:type="dxa"/>
            <w:tcBorders>
              <w:righ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0.68/g</w:t>
            </w:r>
          </w:p>
        </w:tc>
        <w:tc>
          <w:tcPr>
            <w:tcW w:w="919" w:type="dxa"/>
            <w:tcBorders>
              <w:lef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900</w:t>
            </w:r>
          </w:p>
        </w:tc>
      </w:tr>
      <w:tr w:rsidR="00653CD5" w:rsidRPr="00E75DB7" w:rsidTr="00473526">
        <w:tc>
          <w:tcPr>
            <w:tcW w:w="1297" w:type="dxa"/>
            <w:vMerge/>
            <w:noWrap/>
            <w:vAlign w:val="center"/>
          </w:tcPr>
          <w:p w:rsidR="00653CD5" w:rsidRPr="00E75DB7" w:rsidRDefault="00653CD5" w:rsidP="00CE1B24">
            <w:pPr>
              <w:jc w:val="center"/>
              <w:rPr>
                <w:rFonts w:ascii="宋体" w:hAnsi="宋体" w:cs="宋体"/>
                <w:b/>
                <w:sz w:val="20"/>
              </w:rPr>
            </w:pPr>
          </w:p>
        </w:tc>
        <w:tc>
          <w:tcPr>
            <w:tcW w:w="1129" w:type="dxa"/>
            <w:noWrap/>
            <w:vAlign w:val="center"/>
          </w:tcPr>
          <w:p w:rsidR="00653CD5" w:rsidRPr="00E75DB7" w:rsidRDefault="00653CD5" w:rsidP="00CE1B24">
            <w:pPr>
              <w:widowControl/>
              <w:jc w:val="center"/>
              <w:textAlignment w:val="center"/>
              <w:rPr>
                <w:rFonts w:ascii="宋体" w:hAnsi="宋体" w:cs="宋体"/>
                <w:sz w:val="20"/>
              </w:rPr>
            </w:pPr>
            <w:r w:rsidRPr="00E75DB7">
              <w:rPr>
                <w:rFonts w:ascii="宋体" w:hAnsi="宋体" w:cs="宋体" w:hint="eastAsia"/>
                <w:kern w:val="0"/>
                <w:sz w:val="20"/>
              </w:rPr>
              <w:t>高能配方型营养粉</w:t>
            </w:r>
          </w:p>
        </w:tc>
        <w:tc>
          <w:tcPr>
            <w:tcW w:w="2340" w:type="dxa"/>
            <w:noWrap/>
            <w:vAlign w:val="center"/>
          </w:tcPr>
          <w:p w:rsidR="00653CD5" w:rsidRPr="00E75DB7" w:rsidRDefault="00653CD5" w:rsidP="00CE1B24">
            <w:pPr>
              <w:widowControl/>
              <w:jc w:val="left"/>
              <w:textAlignment w:val="center"/>
              <w:rPr>
                <w:rFonts w:ascii="宋体" w:hAnsi="宋体" w:cs="宋体"/>
                <w:sz w:val="20"/>
              </w:rPr>
            </w:pPr>
            <w:r w:rsidRPr="00E75DB7">
              <w:rPr>
                <w:rFonts w:ascii="宋体" w:hAnsi="宋体" w:cs="宋体" w:hint="eastAsia"/>
                <w:kern w:val="0"/>
                <w:sz w:val="20"/>
              </w:rPr>
              <w:t>高能高蛋白低糖配方，科学配比人体必需脂肪酸，富含抗氧化维生素E、C，符合并适用于肿瘤患者和呼吸系统疾病患者的营养需求。</w:t>
            </w:r>
          </w:p>
        </w:tc>
        <w:tc>
          <w:tcPr>
            <w:tcW w:w="2385" w:type="dxa"/>
            <w:noWrap/>
            <w:vAlign w:val="center"/>
          </w:tcPr>
          <w:p w:rsidR="00653CD5" w:rsidRPr="00E75DB7" w:rsidRDefault="00653CD5" w:rsidP="00CE1B24">
            <w:pPr>
              <w:widowControl/>
              <w:jc w:val="left"/>
              <w:textAlignment w:val="center"/>
              <w:rPr>
                <w:rFonts w:ascii="宋体" w:hAnsi="宋体" w:cs="宋体"/>
                <w:sz w:val="20"/>
              </w:rPr>
            </w:pPr>
            <w:r w:rsidRPr="00E75DB7">
              <w:rPr>
                <w:rFonts w:ascii="宋体" w:hAnsi="宋体" w:cs="宋体" w:hint="eastAsia"/>
                <w:kern w:val="0"/>
                <w:sz w:val="20"/>
              </w:rPr>
              <w:t>1.适合需要高脂肪、高蛋白、高能量饮食的肿瘤患者饮食替代或营养补充                                                                                                                                                         2.高脂低糖配方，不含乳糖。总能量≥2000KJ/100g，蛋白质产热比15%-25%，脂肪产热比45%-60%，碳水化合物产热比25%-35%，优质蛋白来源，动植物复配                                                                                                                                                                                  3.科学配比人体必须脂肪酸，不饱和脂肪酸含量≥17%，反式脂肪酸含量0.                                                        4.独立小袋，每袋45克</w:t>
            </w:r>
          </w:p>
        </w:tc>
        <w:tc>
          <w:tcPr>
            <w:tcW w:w="1590" w:type="dxa"/>
            <w:noWrap/>
            <w:vAlign w:val="center"/>
          </w:tcPr>
          <w:p w:rsidR="00653CD5" w:rsidRPr="00E75DB7" w:rsidRDefault="00653CD5" w:rsidP="00CE1B24">
            <w:pPr>
              <w:widowControl/>
              <w:jc w:val="center"/>
              <w:textAlignment w:val="center"/>
              <w:rPr>
                <w:rFonts w:ascii="宋体" w:hAnsi="宋体" w:cs="宋体"/>
                <w:sz w:val="20"/>
              </w:rPr>
            </w:pPr>
            <w:r w:rsidRPr="00E75DB7">
              <w:rPr>
                <w:rFonts w:ascii="宋体" w:hAnsi="宋体" w:cs="宋体" w:hint="eastAsia"/>
                <w:kern w:val="0"/>
                <w:sz w:val="20"/>
              </w:rPr>
              <w:t>45g*8袋/盒</w:t>
            </w:r>
          </w:p>
        </w:tc>
        <w:tc>
          <w:tcPr>
            <w:tcW w:w="1857" w:type="dxa"/>
            <w:tcBorders>
              <w:righ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1.36/g</w:t>
            </w:r>
          </w:p>
        </w:tc>
        <w:tc>
          <w:tcPr>
            <w:tcW w:w="919" w:type="dxa"/>
            <w:tcBorders>
              <w:lef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800</w:t>
            </w:r>
          </w:p>
        </w:tc>
      </w:tr>
      <w:tr w:rsidR="00653CD5" w:rsidRPr="00E75DB7" w:rsidTr="00473526">
        <w:tc>
          <w:tcPr>
            <w:tcW w:w="1297" w:type="dxa"/>
            <w:vMerge w:val="restart"/>
            <w:noWrap/>
            <w:vAlign w:val="center"/>
          </w:tcPr>
          <w:p w:rsidR="00653CD5" w:rsidRPr="00E75DB7" w:rsidRDefault="00653CD5" w:rsidP="00CE1B24">
            <w:pPr>
              <w:widowControl/>
              <w:jc w:val="center"/>
              <w:textAlignment w:val="center"/>
              <w:rPr>
                <w:rFonts w:ascii="宋体" w:hAnsi="宋体" w:cs="宋体"/>
                <w:b/>
                <w:sz w:val="20"/>
              </w:rPr>
            </w:pPr>
            <w:r w:rsidRPr="00E75DB7">
              <w:rPr>
                <w:rFonts w:ascii="宋体" w:hAnsi="宋体" w:cs="宋体" w:hint="eastAsia"/>
                <w:b/>
                <w:kern w:val="0"/>
                <w:sz w:val="20"/>
              </w:rPr>
              <w:lastRenderedPageBreak/>
              <w:t>营养品包6</w:t>
            </w:r>
          </w:p>
        </w:tc>
        <w:tc>
          <w:tcPr>
            <w:tcW w:w="1129" w:type="dxa"/>
            <w:noWrap/>
            <w:vAlign w:val="center"/>
          </w:tcPr>
          <w:p w:rsidR="00653CD5" w:rsidRPr="00E75DB7" w:rsidRDefault="00653CD5" w:rsidP="00CE1B24">
            <w:pPr>
              <w:widowControl/>
              <w:jc w:val="center"/>
              <w:textAlignment w:val="center"/>
              <w:rPr>
                <w:rFonts w:ascii="宋体" w:hAnsi="宋体" w:cs="宋体"/>
                <w:sz w:val="20"/>
              </w:rPr>
            </w:pPr>
            <w:r w:rsidRPr="00E75DB7">
              <w:rPr>
                <w:rFonts w:ascii="宋体" w:hAnsi="宋体" w:cs="宋体" w:hint="eastAsia"/>
                <w:kern w:val="0"/>
                <w:sz w:val="20"/>
              </w:rPr>
              <w:t>肠功能修复型</w:t>
            </w:r>
          </w:p>
        </w:tc>
        <w:tc>
          <w:tcPr>
            <w:tcW w:w="2340" w:type="dxa"/>
            <w:noWrap/>
            <w:vAlign w:val="center"/>
          </w:tcPr>
          <w:p w:rsidR="00653CD5" w:rsidRPr="00E75DB7" w:rsidRDefault="00653CD5" w:rsidP="00CE1B24">
            <w:pPr>
              <w:widowControl/>
              <w:jc w:val="left"/>
              <w:textAlignment w:val="center"/>
              <w:rPr>
                <w:rFonts w:ascii="宋体" w:hAnsi="宋体" w:cs="宋体"/>
                <w:sz w:val="20"/>
              </w:rPr>
            </w:pPr>
            <w:r w:rsidRPr="00E75DB7">
              <w:rPr>
                <w:rFonts w:ascii="宋体" w:hAnsi="宋体" w:cs="宋体" w:hint="eastAsia"/>
                <w:kern w:val="0"/>
                <w:sz w:val="20"/>
              </w:rPr>
              <w:t>肠道屏障功能障碍患者</w:t>
            </w:r>
          </w:p>
        </w:tc>
        <w:tc>
          <w:tcPr>
            <w:tcW w:w="2385" w:type="dxa"/>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供能比：蛋白质20%-25%，脂肪：0%，碳水化合物≥50%；</w:t>
            </w:r>
          </w:p>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营养成分（100g）:膳食纤维≥30g,能量≧300kcal；</w:t>
            </w:r>
          </w:p>
          <w:p w:rsidR="00653CD5" w:rsidRPr="00E75DB7" w:rsidRDefault="00653CD5" w:rsidP="00CE1B24">
            <w:pPr>
              <w:widowControl/>
              <w:jc w:val="left"/>
              <w:textAlignment w:val="center"/>
              <w:rPr>
                <w:rFonts w:ascii="宋体" w:hAnsi="宋体" w:cs="宋体"/>
                <w:sz w:val="20"/>
              </w:rPr>
            </w:pPr>
            <w:r w:rsidRPr="00E75DB7">
              <w:rPr>
                <w:rFonts w:ascii="宋体" w:hAnsi="宋体" w:cs="宋体" w:hint="eastAsia"/>
                <w:kern w:val="0"/>
                <w:sz w:val="20"/>
              </w:rPr>
              <w:t>含小麦低聚肽等营养素。</w:t>
            </w:r>
          </w:p>
        </w:tc>
        <w:tc>
          <w:tcPr>
            <w:tcW w:w="1590" w:type="dxa"/>
            <w:noWrap/>
            <w:vAlign w:val="center"/>
          </w:tcPr>
          <w:p w:rsidR="00653CD5" w:rsidRPr="00E75DB7" w:rsidRDefault="00653CD5" w:rsidP="00CE1B24">
            <w:pPr>
              <w:widowControl/>
              <w:jc w:val="center"/>
              <w:textAlignment w:val="center"/>
              <w:rPr>
                <w:rFonts w:ascii="宋体" w:hAnsi="宋体" w:cs="宋体"/>
                <w:sz w:val="20"/>
              </w:rPr>
            </w:pPr>
            <w:r w:rsidRPr="00E75DB7">
              <w:rPr>
                <w:rFonts w:ascii="宋体" w:hAnsi="宋体" w:cs="宋体" w:hint="eastAsia"/>
                <w:kern w:val="0"/>
                <w:sz w:val="20"/>
              </w:rPr>
              <w:t>20g*9/盒</w:t>
            </w:r>
          </w:p>
        </w:tc>
        <w:tc>
          <w:tcPr>
            <w:tcW w:w="1857" w:type="dxa"/>
            <w:tcBorders>
              <w:righ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0.96/g</w:t>
            </w:r>
          </w:p>
        </w:tc>
        <w:tc>
          <w:tcPr>
            <w:tcW w:w="919" w:type="dxa"/>
            <w:tcBorders>
              <w:lef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500</w:t>
            </w:r>
          </w:p>
        </w:tc>
      </w:tr>
      <w:tr w:rsidR="00653CD5" w:rsidRPr="00E75DB7" w:rsidTr="00473526">
        <w:tc>
          <w:tcPr>
            <w:tcW w:w="1297" w:type="dxa"/>
            <w:vMerge/>
            <w:noWrap/>
            <w:vAlign w:val="center"/>
          </w:tcPr>
          <w:p w:rsidR="00653CD5" w:rsidRPr="00E75DB7" w:rsidRDefault="00653CD5" w:rsidP="00CE1B24">
            <w:pPr>
              <w:jc w:val="center"/>
              <w:rPr>
                <w:rFonts w:ascii="宋体" w:hAnsi="宋体" w:cs="宋体"/>
                <w:b/>
                <w:sz w:val="20"/>
              </w:rPr>
            </w:pPr>
          </w:p>
        </w:tc>
        <w:tc>
          <w:tcPr>
            <w:tcW w:w="1129" w:type="dxa"/>
            <w:noWrap/>
            <w:vAlign w:val="center"/>
          </w:tcPr>
          <w:p w:rsidR="00653CD5" w:rsidRPr="00E75DB7" w:rsidRDefault="00653CD5" w:rsidP="00CE1B24">
            <w:pPr>
              <w:widowControl/>
              <w:jc w:val="center"/>
              <w:textAlignment w:val="center"/>
              <w:rPr>
                <w:rFonts w:ascii="宋体" w:hAnsi="宋体" w:cs="宋体"/>
                <w:sz w:val="20"/>
              </w:rPr>
            </w:pPr>
            <w:r w:rsidRPr="00E75DB7">
              <w:rPr>
                <w:rFonts w:ascii="宋体" w:hAnsi="宋体" w:cs="宋体" w:hint="eastAsia"/>
                <w:kern w:val="0"/>
                <w:sz w:val="20"/>
              </w:rPr>
              <w:t>低能量型营养粉</w:t>
            </w:r>
          </w:p>
        </w:tc>
        <w:tc>
          <w:tcPr>
            <w:tcW w:w="2340" w:type="dxa"/>
            <w:noWrap/>
            <w:vAlign w:val="center"/>
          </w:tcPr>
          <w:p w:rsidR="00653CD5" w:rsidRPr="00E75DB7" w:rsidRDefault="00653CD5" w:rsidP="00CE1B24">
            <w:pPr>
              <w:widowControl/>
              <w:jc w:val="left"/>
              <w:textAlignment w:val="center"/>
              <w:rPr>
                <w:rFonts w:ascii="宋体" w:hAnsi="宋体" w:cs="宋体"/>
                <w:sz w:val="20"/>
              </w:rPr>
            </w:pPr>
            <w:r w:rsidRPr="00E75DB7">
              <w:rPr>
                <w:rFonts w:ascii="宋体" w:hAnsi="宋体" w:cs="宋体" w:hint="eastAsia"/>
                <w:kern w:val="0"/>
                <w:sz w:val="20"/>
              </w:rPr>
              <w:t>限制能量摄入代餐</w:t>
            </w:r>
          </w:p>
        </w:tc>
        <w:tc>
          <w:tcPr>
            <w:tcW w:w="2385" w:type="dxa"/>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供能比：蛋白质40%-50%，脂肪≦15%，碳水化合物30%-40%；</w:t>
            </w:r>
          </w:p>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营养成分（100g）:蛋白质≧30g，膳食纤维≧15g，能量≦370kcal；</w:t>
            </w:r>
          </w:p>
          <w:p w:rsidR="00653CD5" w:rsidRPr="00E75DB7" w:rsidRDefault="00653CD5" w:rsidP="00CE1B24">
            <w:pPr>
              <w:widowControl/>
              <w:jc w:val="left"/>
              <w:textAlignment w:val="center"/>
              <w:rPr>
                <w:rFonts w:ascii="宋体" w:hAnsi="宋体" w:cs="宋体"/>
                <w:sz w:val="20"/>
              </w:rPr>
            </w:pPr>
            <w:r w:rsidRPr="00E75DB7">
              <w:rPr>
                <w:rFonts w:ascii="宋体" w:hAnsi="宋体" w:cs="宋体" w:hint="eastAsia"/>
                <w:kern w:val="0"/>
                <w:sz w:val="20"/>
              </w:rPr>
              <w:t>含共轭亚油酸/左旋肉碱等促进脂肪分解成分。</w:t>
            </w:r>
          </w:p>
        </w:tc>
        <w:tc>
          <w:tcPr>
            <w:tcW w:w="1590" w:type="dxa"/>
            <w:noWrap/>
            <w:vAlign w:val="center"/>
          </w:tcPr>
          <w:p w:rsidR="00653CD5" w:rsidRPr="00E75DB7" w:rsidRDefault="00653CD5" w:rsidP="00CE1B24">
            <w:pPr>
              <w:widowControl/>
              <w:jc w:val="center"/>
              <w:textAlignment w:val="center"/>
              <w:rPr>
                <w:rFonts w:ascii="宋体" w:hAnsi="宋体" w:cs="宋体"/>
                <w:sz w:val="20"/>
              </w:rPr>
            </w:pPr>
            <w:r w:rsidRPr="00E75DB7">
              <w:rPr>
                <w:rFonts w:ascii="宋体" w:hAnsi="宋体" w:cs="宋体" w:hint="eastAsia"/>
                <w:kern w:val="0"/>
                <w:sz w:val="20"/>
              </w:rPr>
              <w:t>27g*6/盒</w:t>
            </w:r>
          </w:p>
        </w:tc>
        <w:tc>
          <w:tcPr>
            <w:tcW w:w="1857" w:type="dxa"/>
            <w:tcBorders>
              <w:righ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1.6/g</w:t>
            </w:r>
          </w:p>
        </w:tc>
        <w:tc>
          <w:tcPr>
            <w:tcW w:w="919" w:type="dxa"/>
            <w:tcBorders>
              <w:lef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500</w:t>
            </w:r>
          </w:p>
        </w:tc>
      </w:tr>
      <w:tr w:rsidR="00653CD5" w:rsidRPr="00E75DB7" w:rsidTr="00473526">
        <w:tc>
          <w:tcPr>
            <w:tcW w:w="1297" w:type="dxa"/>
            <w:vMerge w:val="restart"/>
            <w:noWrap/>
            <w:vAlign w:val="center"/>
          </w:tcPr>
          <w:p w:rsidR="00653CD5" w:rsidRPr="00E75DB7" w:rsidRDefault="00653CD5" w:rsidP="00CE1B24">
            <w:pPr>
              <w:widowControl/>
              <w:jc w:val="center"/>
              <w:textAlignment w:val="center"/>
              <w:rPr>
                <w:rFonts w:ascii="宋体" w:hAnsi="宋体" w:cs="宋体"/>
                <w:b/>
                <w:sz w:val="20"/>
              </w:rPr>
            </w:pPr>
            <w:r w:rsidRPr="00E75DB7">
              <w:rPr>
                <w:rFonts w:ascii="宋体" w:hAnsi="宋体" w:cs="宋体" w:hint="eastAsia"/>
                <w:b/>
                <w:kern w:val="0"/>
                <w:sz w:val="20"/>
              </w:rPr>
              <w:t>营养品包7</w:t>
            </w:r>
          </w:p>
        </w:tc>
        <w:tc>
          <w:tcPr>
            <w:tcW w:w="1129" w:type="dxa"/>
            <w:noWrap/>
            <w:vAlign w:val="center"/>
          </w:tcPr>
          <w:p w:rsidR="00653CD5" w:rsidRPr="00E75DB7" w:rsidRDefault="00653CD5" w:rsidP="00CE1B24">
            <w:pPr>
              <w:widowControl/>
              <w:jc w:val="center"/>
              <w:textAlignment w:val="center"/>
              <w:rPr>
                <w:rFonts w:ascii="宋体" w:hAnsi="宋体" w:cs="宋体"/>
                <w:sz w:val="20"/>
              </w:rPr>
            </w:pPr>
            <w:r w:rsidRPr="00E75DB7">
              <w:rPr>
                <w:rFonts w:ascii="宋体" w:hAnsi="宋体" w:cs="宋体" w:hint="eastAsia"/>
                <w:kern w:val="0"/>
                <w:sz w:val="20"/>
              </w:rPr>
              <w:t>米粉组件</w:t>
            </w:r>
          </w:p>
        </w:tc>
        <w:tc>
          <w:tcPr>
            <w:tcW w:w="2340" w:type="dxa"/>
            <w:noWrap/>
            <w:vAlign w:val="center"/>
          </w:tcPr>
          <w:p w:rsidR="00653CD5" w:rsidRPr="00E75DB7" w:rsidRDefault="00653CD5" w:rsidP="00CE1B24">
            <w:pPr>
              <w:widowControl/>
              <w:jc w:val="left"/>
              <w:textAlignment w:val="center"/>
              <w:rPr>
                <w:rFonts w:ascii="宋体" w:hAnsi="宋体" w:cs="宋体"/>
                <w:sz w:val="20"/>
              </w:rPr>
            </w:pPr>
            <w:r w:rsidRPr="00E75DB7">
              <w:rPr>
                <w:rFonts w:ascii="宋体" w:hAnsi="宋体" w:cs="宋体" w:hint="eastAsia"/>
                <w:kern w:val="0"/>
                <w:sz w:val="20"/>
              </w:rPr>
              <w:t>喂养前期对脂肪蛋白质不耐受患者</w:t>
            </w:r>
          </w:p>
        </w:tc>
        <w:tc>
          <w:tcPr>
            <w:tcW w:w="2385" w:type="dxa"/>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主要成分：米粉+乳清蛋白粉</w:t>
            </w:r>
          </w:p>
          <w:p w:rsidR="00653CD5" w:rsidRPr="00E75DB7" w:rsidRDefault="00653CD5" w:rsidP="00CE1B24">
            <w:pPr>
              <w:widowControl/>
              <w:jc w:val="left"/>
              <w:textAlignment w:val="center"/>
              <w:rPr>
                <w:rFonts w:ascii="宋体" w:hAnsi="宋体" w:cs="宋体"/>
                <w:sz w:val="20"/>
              </w:rPr>
            </w:pPr>
            <w:r w:rsidRPr="00E75DB7">
              <w:rPr>
                <w:rFonts w:ascii="宋体" w:hAnsi="宋体" w:cs="宋体" w:hint="eastAsia"/>
                <w:kern w:val="0"/>
                <w:sz w:val="20"/>
              </w:rPr>
              <w:t>营养成分（100g）:蛋白质≤5g，脂肪含量0g。</w:t>
            </w:r>
          </w:p>
        </w:tc>
        <w:tc>
          <w:tcPr>
            <w:tcW w:w="1590" w:type="dxa"/>
            <w:noWrap/>
            <w:vAlign w:val="center"/>
          </w:tcPr>
          <w:p w:rsidR="00653CD5" w:rsidRPr="00E75DB7" w:rsidRDefault="00653CD5" w:rsidP="00CE1B24">
            <w:pPr>
              <w:widowControl/>
              <w:jc w:val="center"/>
              <w:textAlignment w:val="center"/>
              <w:rPr>
                <w:rFonts w:ascii="宋体" w:hAnsi="宋体" w:cs="宋体"/>
                <w:sz w:val="20"/>
              </w:rPr>
            </w:pPr>
            <w:r w:rsidRPr="00E75DB7">
              <w:rPr>
                <w:rFonts w:ascii="宋体" w:hAnsi="宋体" w:cs="宋体" w:hint="eastAsia"/>
                <w:kern w:val="0"/>
                <w:sz w:val="20"/>
              </w:rPr>
              <w:t>20g*20/袋</w:t>
            </w:r>
          </w:p>
        </w:tc>
        <w:tc>
          <w:tcPr>
            <w:tcW w:w="1857" w:type="dxa"/>
            <w:tcBorders>
              <w:righ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0.2/g</w:t>
            </w:r>
          </w:p>
        </w:tc>
        <w:tc>
          <w:tcPr>
            <w:tcW w:w="919" w:type="dxa"/>
            <w:tcBorders>
              <w:lef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500</w:t>
            </w:r>
          </w:p>
        </w:tc>
      </w:tr>
      <w:tr w:rsidR="00653CD5" w:rsidRPr="00E75DB7" w:rsidTr="00473526">
        <w:tc>
          <w:tcPr>
            <w:tcW w:w="1297" w:type="dxa"/>
            <w:vMerge/>
            <w:noWrap/>
            <w:vAlign w:val="center"/>
          </w:tcPr>
          <w:p w:rsidR="00653CD5" w:rsidRPr="00E75DB7" w:rsidRDefault="00653CD5" w:rsidP="00CE1B24">
            <w:pPr>
              <w:jc w:val="center"/>
              <w:rPr>
                <w:rFonts w:ascii="宋体" w:hAnsi="宋体" w:cs="宋体"/>
                <w:b/>
                <w:sz w:val="20"/>
              </w:rPr>
            </w:pPr>
          </w:p>
        </w:tc>
        <w:tc>
          <w:tcPr>
            <w:tcW w:w="1129" w:type="dxa"/>
            <w:noWrap/>
            <w:vAlign w:val="center"/>
          </w:tcPr>
          <w:p w:rsidR="00653CD5" w:rsidRPr="00E75DB7" w:rsidRDefault="00653CD5" w:rsidP="00CE1B24">
            <w:pPr>
              <w:widowControl/>
              <w:jc w:val="center"/>
              <w:textAlignment w:val="center"/>
              <w:rPr>
                <w:rFonts w:ascii="宋体" w:hAnsi="宋体" w:cs="宋体"/>
                <w:sz w:val="20"/>
              </w:rPr>
            </w:pPr>
            <w:r w:rsidRPr="00E75DB7">
              <w:rPr>
                <w:rFonts w:ascii="宋体" w:hAnsi="宋体" w:cs="宋体" w:hint="eastAsia"/>
                <w:kern w:val="0"/>
                <w:sz w:val="20"/>
              </w:rPr>
              <w:t>鱼油组件</w:t>
            </w:r>
          </w:p>
        </w:tc>
        <w:tc>
          <w:tcPr>
            <w:tcW w:w="2340" w:type="dxa"/>
            <w:noWrap/>
            <w:vAlign w:val="center"/>
          </w:tcPr>
          <w:p w:rsidR="00653CD5" w:rsidRPr="00E75DB7" w:rsidRDefault="00653CD5" w:rsidP="00CE1B24">
            <w:pPr>
              <w:widowControl/>
              <w:jc w:val="left"/>
              <w:textAlignment w:val="center"/>
              <w:rPr>
                <w:rFonts w:ascii="宋体" w:hAnsi="宋体" w:cs="宋体"/>
                <w:sz w:val="20"/>
              </w:rPr>
            </w:pPr>
            <w:r w:rsidRPr="00E75DB7">
              <w:rPr>
                <w:rFonts w:ascii="宋体" w:hAnsi="宋体" w:cs="宋体" w:hint="eastAsia"/>
                <w:kern w:val="0"/>
                <w:sz w:val="20"/>
              </w:rPr>
              <w:t>手术患者，肿瘤放疗期</w:t>
            </w:r>
          </w:p>
        </w:tc>
        <w:tc>
          <w:tcPr>
            <w:tcW w:w="2385" w:type="dxa"/>
            <w:noWrap/>
            <w:vAlign w:val="center"/>
          </w:tcPr>
          <w:p w:rsidR="00653CD5" w:rsidRPr="00E75DB7" w:rsidRDefault="00653CD5" w:rsidP="00CE1B24">
            <w:pPr>
              <w:widowControl/>
              <w:jc w:val="left"/>
              <w:textAlignment w:val="center"/>
              <w:rPr>
                <w:rFonts w:ascii="宋体" w:hAnsi="宋体" w:cs="宋体"/>
                <w:sz w:val="20"/>
              </w:rPr>
            </w:pPr>
            <w:r w:rsidRPr="00E75DB7">
              <w:rPr>
                <w:rFonts w:ascii="宋体" w:hAnsi="宋体" w:cs="宋体" w:hint="eastAsia"/>
                <w:kern w:val="0"/>
                <w:sz w:val="20"/>
              </w:rPr>
              <w:t>DHA:EPA:MCT=1：1：1</w:t>
            </w:r>
          </w:p>
        </w:tc>
        <w:tc>
          <w:tcPr>
            <w:tcW w:w="1590" w:type="dxa"/>
            <w:noWrap/>
            <w:vAlign w:val="center"/>
          </w:tcPr>
          <w:p w:rsidR="00653CD5" w:rsidRPr="00E75DB7" w:rsidRDefault="00653CD5" w:rsidP="00CE1B24">
            <w:pPr>
              <w:widowControl/>
              <w:jc w:val="center"/>
              <w:textAlignment w:val="center"/>
              <w:rPr>
                <w:rFonts w:ascii="宋体" w:hAnsi="宋体" w:cs="宋体"/>
                <w:sz w:val="20"/>
              </w:rPr>
            </w:pPr>
            <w:r w:rsidRPr="00E75DB7">
              <w:rPr>
                <w:rFonts w:ascii="宋体" w:hAnsi="宋体" w:cs="宋体" w:hint="eastAsia"/>
                <w:kern w:val="0"/>
                <w:sz w:val="20"/>
              </w:rPr>
              <w:t>200ml/盒</w:t>
            </w:r>
          </w:p>
        </w:tc>
        <w:tc>
          <w:tcPr>
            <w:tcW w:w="1857" w:type="dxa"/>
            <w:tcBorders>
              <w:righ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1/ml</w:t>
            </w:r>
          </w:p>
        </w:tc>
        <w:tc>
          <w:tcPr>
            <w:tcW w:w="919" w:type="dxa"/>
            <w:tcBorders>
              <w:lef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200</w:t>
            </w:r>
          </w:p>
        </w:tc>
      </w:tr>
      <w:tr w:rsidR="00653CD5" w:rsidRPr="00E75DB7" w:rsidTr="00473526">
        <w:tc>
          <w:tcPr>
            <w:tcW w:w="1297" w:type="dxa"/>
            <w:vMerge/>
            <w:noWrap/>
            <w:vAlign w:val="center"/>
          </w:tcPr>
          <w:p w:rsidR="00653CD5" w:rsidRPr="00E75DB7" w:rsidRDefault="00653CD5" w:rsidP="00CE1B24">
            <w:pPr>
              <w:jc w:val="center"/>
              <w:rPr>
                <w:rFonts w:ascii="宋体" w:hAnsi="宋体" w:cs="宋体"/>
                <w:b/>
                <w:sz w:val="20"/>
              </w:rPr>
            </w:pPr>
          </w:p>
        </w:tc>
        <w:tc>
          <w:tcPr>
            <w:tcW w:w="1129" w:type="dxa"/>
            <w:noWrap/>
            <w:vAlign w:val="center"/>
          </w:tcPr>
          <w:p w:rsidR="00653CD5" w:rsidRPr="00E75DB7" w:rsidRDefault="00653CD5" w:rsidP="00CE1B24">
            <w:pPr>
              <w:widowControl/>
              <w:jc w:val="center"/>
              <w:textAlignment w:val="center"/>
              <w:rPr>
                <w:rFonts w:ascii="宋体" w:hAnsi="宋体" w:cs="宋体"/>
                <w:sz w:val="20"/>
              </w:rPr>
            </w:pPr>
            <w:r w:rsidRPr="00E75DB7">
              <w:rPr>
                <w:rFonts w:ascii="宋体" w:hAnsi="宋体" w:cs="宋体" w:hint="eastAsia"/>
                <w:kern w:val="0"/>
                <w:sz w:val="20"/>
              </w:rPr>
              <w:t>铁组件</w:t>
            </w:r>
          </w:p>
        </w:tc>
        <w:tc>
          <w:tcPr>
            <w:tcW w:w="2340" w:type="dxa"/>
            <w:noWrap/>
            <w:vAlign w:val="center"/>
          </w:tcPr>
          <w:p w:rsidR="00653CD5" w:rsidRPr="00E75DB7" w:rsidRDefault="00653CD5" w:rsidP="00CE1B24">
            <w:pPr>
              <w:widowControl/>
              <w:jc w:val="left"/>
              <w:textAlignment w:val="center"/>
              <w:rPr>
                <w:rFonts w:ascii="宋体" w:hAnsi="宋体" w:cs="宋体"/>
                <w:sz w:val="20"/>
              </w:rPr>
            </w:pPr>
            <w:r w:rsidRPr="00E75DB7">
              <w:rPr>
                <w:rFonts w:ascii="宋体" w:hAnsi="宋体" w:cs="宋体" w:hint="eastAsia"/>
                <w:kern w:val="0"/>
                <w:sz w:val="20"/>
              </w:rPr>
              <w:t>铁缺乏人群</w:t>
            </w:r>
          </w:p>
        </w:tc>
        <w:tc>
          <w:tcPr>
            <w:tcW w:w="2385" w:type="dxa"/>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主要成分：Fe≥20mg/100g。</w:t>
            </w:r>
          </w:p>
          <w:p w:rsidR="00653CD5" w:rsidRPr="00E75DB7" w:rsidRDefault="00653CD5" w:rsidP="00CE1B24">
            <w:pPr>
              <w:widowControl/>
              <w:jc w:val="left"/>
              <w:textAlignment w:val="center"/>
              <w:rPr>
                <w:rFonts w:ascii="宋体" w:hAnsi="宋体" w:cs="宋体"/>
                <w:sz w:val="20"/>
              </w:rPr>
            </w:pPr>
            <w:r w:rsidRPr="00E75DB7">
              <w:rPr>
                <w:rFonts w:ascii="宋体" w:hAnsi="宋体" w:cs="宋体" w:hint="eastAsia"/>
                <w:kern w:val="0"/>
                <w:sz w:val="20"/>
              </w:rPr>
              <w:t>口感佳，无铁锈味。</w:t>
            </w:r>
          </w:p>
        </w:tc>
        <w:tc>
          <w:tcPr>
            <w:tcW w:w="1590" w:type="dxa"/>
            <w:noWrap/>
            <w:vAlign w:val="center"/>
          </w:tcPr>
          <w:p w:rsidR="00653CD5" w:rsidRPr="00E75DB7" w:rsidRDefault="00653CD5" w:rsidP="00CE1B24">
            <w:pPr>
              <w:widowControl/>
              <w:jc w:val="center"/>
              <w:textAlignment w:val="center"/>
              <w:rPr>
                <w:rFonts w:ascii="宋体" w:hAnsi="宋体" w:cs="宋体"/>
                <w:sz w:val="20"/>
              </w:rPr>
            </w:pPr>
            <w:r w:rsidRPr="00E75DB7">
              <w:rPr>
                <w:rFonts w:ascii="宋体" w:hAnsi="宋体" w:cs="宋体" w:hint="eastAsia"/>
                <w:kern w:val="0"/>
                <w:sz w:val="20"/>
              </w:rPr>
              <w:t>5g*15/盒</w:t>
            </w:r>
          </w:p>
        </w:tc>
        <w:tc>
          <w:tcPr>
            <w:tcW w:w="1857" w:type="dxa"/>
            <w:tcBorders>
              <w:righ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1.11/g</w:t>
            </w:r>
          </w:p>
        </w:tc>
        <w:tc>
          <w:tcPr>
            <w:tcW w:w="919" w:type="dxa"/>
            <w:tcBorders>
              <w:lef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200</w:t>
            </w:r>
          </w:p>
        </w:tc>
      </w:tr>
      <w:tr w:rsidR="00653CD5" w:rsidRPr="00E75DB7" w:rsidTr="00473526">
        <w:tc>
          <w:tcPr>
            <w:tcW w:w="1297" w:type="dxa"/>
            <w:vMerge/>
            <w:noWrap/>
            <w:vAlign w:val="center"/>
          </w:tcPr>
          <w:p w:rsidR="00653CD5" w:rsidRPr="00E75DB7" w:rsidRDefault="00653CD5" w:rsidP="00CE1B24">
            <w:pPr>
              <w:jc w:val="center"/>
              <w:rPr>
                <w:rFonts w:ascii="宋体" w:hAnsi="宋体" w:cs="宋体"/>
                <w:b/>
                <w:sz w:val="20"/>
              </w:rPr>
            </w:pPr>
          </w:p>
        </w:tc>
        <w:tc>
          <w:tcPr>
            <w:tcW w:w="1129" w:type="dxa"/>
            <w:noWrap/>
            <w:vAlign w:val="center"/>
          </w:tcPr>
          <w:p w:rsidR="00653CD5" w:rsidRPr="00E75DB7" w:rsidRDefault="00653CD5" w:rsidP="00CE1B24">
            <w:pPr>
              <w:widowControl/>
              <w:jc w:val="center"/>
              <w:textAlignment w:val="center"/>
              <w:rPr>
                <w:rFonts w:ascii="宋体" w:hAnsi="宋体" w:cs="宋体"/>
                <w:sz w:val="20"/>
              </w:rPr>
            </w:pPr>
            <w:r w:rsidRPr="00E75DB7">
              <w:rPr>
                <w:rFonts w:ascii="宋体" w:hAnsi="宋体" w:cs="宋体" w:hint="eastAsia"/>
                <w:kern w:val="0"/>
                <w:sz w:val="20"/>
              </w:rPr>
              <w:t>乳钙组件</w:t>
            </w:r>
          </w:p>
        </w:tc>
        <w:tc>
          <w:tcPr>
            <w:tcW w:w="2340" w:type="dxa"/>
            <w:noWrap/>
            <w:vAlign w:val="center"/>
          </w:tcPr>
          <w:p w:rsidR="00653CD5" w:rsidRPr="00E75DB7" w:rsidRDefault="00653CD5" w:rsidP="00CE1B24">
            <w:pPr>
              <w:widowControl/>
              <w:jc w:val="left"/>
              <w:textAlignment w:val="center"/>
              <w:rPr>
                <w:rFonts w:ascii="宋体" w:hAnsi="宋体" w:cs="宋体"/>
                <w:sz w:val="20"/>
              </w:rPr>
            </w:pPr>
            <w:r w:rsidRPr="00E75DB7">
              <w:rPr>
                <w:rFonts w:ascii="宋体" w:hAnsi="宋体" w:cs="宋体" w:hint="eastAsia"/>
                <w:kern w:val="0"/>
                <w:sz w:val="20"/>
              </w:rPr>
              <w:t>钙缺乏人群</w:t>
            </w:r>
          </w:p>
        </w:tc>
        <w:tc>
          <w:tcPr>
            <w:tcW w:w="2385" w:type="dxa"/>
            <w:noWrap/>
            <w:vAlign w:val="center"/>
          </w:tcPr>
          <w:p w:rsidR="00653CD5" w:rsidRPr="00E75DB7" w:rsidRDefault="00653CD5" w:rsidP="00CE1B24">
            <w:pPr>
              <w:widowControl/>
              <w:jc w:val="left"/>
              <w:textAlignment w:val="center"/>
              <w:rPr>
                <w:rFonts w:ascii="宋体" w:hAnsi="宋体" w:cs="宋体"/>
                <w:sz w:val="20"/>
              </w:rPr>
            </w:pPr>
            <w:r w:rsidRPr="00E75DB7">
              <w:rPr>
                <w:rFonts w:ascii="宋体" w:hAnsi="宋体" w:cs="宋体" w:hint="eastAsia"/>
                <w:kern w:val="0"/>
                <w:sz w:val="20"/>
              </w:rPr>
              <w:t>钙含量≥5g/100g</w:t>
            </w:r>
          </w:p>
        </w:tc>
        <w:tc>
          <w:tcPr>
            <w:tcW w:w="1590" w:type="dxa"/>
            <w:noWrap/>
            <w:vAlign w:val="center"/>
          </w:tcPr>
          <w:p w:rsidR="00653CD5" w:rsidRPr="00E75DB7" w:rsidRDefault="00653CD5" w:rsidP="00CE1B24">
            <w:pPr>
              <w:widowControl/>
              <w:jc w:val="center"/>
              <w:textAlignment w:val="center"/>
              <w:rPr>
                <w:rFonts w:ascii="宋体" w:hAnsi="宋体" w:cs="宋体"/>
                <w:sz w:val="20"/>
              </w:rPr>
            </w:pPr>
            <w:r w:rsidRPr="00E75DB7">
              <w:rPr>
                <w:rFonts w:ascii="宋体" w:hAnsi="宋体" w:cs="宋体" w:hint="eastAsia"/>
                <w:kern w:val="0"/>
                <w:sz w:val="20"/>
              </w:rPr>
              <w:t>5g*20袋</w:t>
            </w:r>
          </w:p>
        </w:tc>
        <w:tc>
          <w:tcPr>
            <w:tcW w:w="1857" w:type="dxa"/>
            <w:tcBorders>
              <w:righ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1.19/g</w:t>
            </w:r>
          </w:p>
        </w:tc>
        <w:tc>
          <w:tcPr>
            <w:tcW w:w="919" w:type="dxa"/>
            <w:tcBorders>
              <w:lef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200</w:t>
            </w:r>
          </w:p>
        </w:tc>
      </w:tr>
      <w:tr w:rsidR="00653CD5" w:rsidRPr="00E75DB7" w:rsidTr="00473526">
        <w:tc>
          <w:tcPr>
            <w:tcW w:w="1297" w:type="dxa"/>
            <w:vMerge/>
            <w:noWrap/>
            <w:vAlign w:val="center"/>
          </w:tcPr>
          <w:p w:rsidR="00653CD5" w:rsidRPr="00E75DB7" w:rsidRDefault="00653CD5" w:rsidP="00CE1B24">
            <w:pPr>
              <w:jc w:val="center"/>
              <w:rPr>
                <w:rFonts w:ascii="宋体" w:hAnsi="宋体" w:cs="宋体"/>
                <w:b/>
                <w:sz w:val="20"/>
              </w:rPr>
            </w:pPr>
          </w:p>
        </w:tc>
        <w:tc>
          <w:tcPr>
            <w:tcW w:w="1129" w:type="dxa"/>
            <w:noWrap/>
            <w:vAlign w:val="center"/>
          </w:tcPr>
          <w:p w:rsidR="00653CD5" w:rsidRPr="00E75DB7" w:rsidRDefault="00653CD5" w:rsidP="00CE1B24">
            <w:pPr>
              <w:widowControl/>
              <w:jc w:val="center"/>
              <w:textAlignment w:val="center"/>
              <w:rPr>
                <w:rFonts w:ascii="宋体" w:hAnsi="宋体" w:cs="宋体"/>
                <w:sz w:val="20"/>
              </w:rPr>
            </w:pPr>
            <w:r w:rsidRPr="00E75DB7">
              <w:rPr>
                <w:rFonts w:ascii="宋体" w:hAnsi="宋体" w:cs="宋体" w:hint="eastAsia"/>
                <w:kern w:val="0"/>
                <w:sz w:val="20"/>
              </w:rPr>
              <w:t>复合菌粉</w:t>
            </w:r>
          </w:p>
        </w:tc>
        <w:tc>
          <w:tcPr>
            <w:tcW w:w="2340" w:type="dxa"/>
            <w:noWrap/>
            <w:vAlign w:val="center"/>
          </w:tcPr>
          <w:p w:rsidR="00653CD5" w:rsidRPr="00E75DB7" w:rsidRDefault="00653CD5" w:rsidP="00CE1B24">
            <w:pPr>
              <w:widowControl/>
              <w:jc w:val="left"/>
              <w:textAlignment w:val="center"/>
              <w:rPr>
                <w:rFonts w:ascii="宋体" w:hAnsi="宋体" w:cs="宋体"/>
                <w:sz w:val="20"/>
              </w:rPr>
            </w:pPr>
            <w:r w:rsidRPr="00E75DB7">
              <w:rPr>
                <w:rFonts w:ascii="宋体" w:hAnsi="宋体" w:cs="宋体" w:hint="eastAsia"/>
                <w:kern w:val="0"/>
                <w:sz w:val="20"/>
              </w:rPr>
              <w:t>高尿草酸患者</w:t>
            </w:r>
          </w:p>
        </w:tc>
        <w:tc>
          <w:tcPr>
            <w:tcW w:w="2385" w:type="dxa"/>
            <w:noWrap/>
            <w:vAlign w:val="center"/>
          </w:tcPr>
          <w:p w:rsidR="00653CD5" w:rsidRPr="00E75DB7" w:rsidRDefault="00653CD5" w:rsidP="00CE1B24">
            <w:pPr>
              <w:widowControl/>
              <w:jc w:val="left"/>
              <w:textAlignment w:val="center"/>
              <w:rPr>
                <w:rFonts w:ascii="宋体" w:hAnsi="宋体" w:cs="宋体"/>
                <w:sz w:val="20"/>
              </w:rPr>
            </w:pPr>
            <w:r w:rsidRPr="00E75DB7">
              <w:rPr>
                <w:rFonts w:ascii="宋体" w:hAnsi="宋体" w:cs="宋体" w:hint="eastAsia"/>
                <w:kern w:val="0"/>
                <w:sz w:val="20"/>
              </w:rPr>
              <w:t>食用菌粉。包括茯苓粉、香菇粉、茶树菇粉、猴头菇粉；柠檬酸钾、硫酸镁等。核心成分草酸降解酶。</w:t>
            </w:r>
          </w:p>
        </w:tc>
        <w:tc>
          <w:tcPr>
            <w:tcW w:w="1590" w:type="dxa"/>
            <w:noWrap/>
            <w:vAlign w:val="center"/>
          </w:tcPr>
          <w:p w:rsidR="00653CD5" w:rsidRPr="00E75DB7" w:rsidRDefault="00653CD5" w:rsidP="00CE1B24">
            <w:pPr>
              <w:widowControl/>
              <w:jc w:val="center"/>
              <w:textAlignment w:val="center"/>
              <w:rPr>
                <w:rFonts w:ascii="宋体" w:hAnsi="宋体" w:cs="宋体"/>
                <w:sz w:val="20"/>
              </w:rPr>
            </w:pPr>
            <w:r w:rsidRPr="00E75DB7">
              <w:rPr>
                <w:rFonts w:ascii="宋体" w:hAnsi="宋体" w:cs="宋体" w:hint="eastAsia"/>
                <w:kern w:val="0"/>
                <w:sz w:val="20"/>
              </w:rPr>
              <w:t>5g*20/盒</w:t>
            </w:r>
          </w:p>
        </w:tc>
        <w:tc>
          <w:tcPr>
            <w:tcW w:w="1857" w:type="dxa"/>
            <w:tcBorders>
              <w:righ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3.6/g</w:t>
            </w:r>
          </w:p>
        </w:tc>
        <w:tc>
          <w:tcPr>
            <w:tcW w:w="919" w:type="dxa"/>
            <w:tcBorders>
              <w:lef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200</w:t>
            </w:r>
          </w:p>
        </w:tc>
      </w:tr>
      <w:tr w:rsidR="00653CD5" w:rsidRPr="00E75DB7" w:rsidTr="00473526">
        <w:tc>
          <w:tcPr>
            <w:tcW w:w="1297" w:type="dxa"/>
            <w:vMerge/>
            <w:noWrap/>
            <w:vAlign w:val="center"/>
          </w:tcPr>
          <w:p w:rsidR="00653CD5" w:rsidRPr="00E75DB7" w:rsidRDefault="00653CD5" w:rsidP="00CE1B24">
            <w:pPr>
              <w:jc w:val="center"/>
              <w:rPr>
                <w:rFonts w:ascii="宋体" w:hAnsi="宋体" w:cs="宋体"/>
                <w:b/>
                <w:sz w:val="20"/>
              </w:rPr>
            </w:pPr>
          </w:p>
        </w:tc>
        <w:tc>
          <w:tcPr>
            <w:tcW w:w="1129" w:type="dxa"/>
            <w:noWrap/>
            <w:vAlign w:val="center"/>
          </w:tcPr>
          <w:p w:rsidR="00653CD5" w:rsidRPr="00E75DB7" w:rsidRDefault="00653CD5" w:rsidP="00CE1B24">
            <w:pPr>
              <w:widowControl/>
              <w:jc w:val="center"/>
              <w:textAlignment w:val="center"/>
              <w:rPr>
                <w:rFonts w:ascii="宋体" w:hAnsi="宋体" w:cs="宋体"/>
                <w:sz w:val="20"/>
              </w:rPr>
            </w:pPr>
            <w:r w:rsidRPr="00E75DB7">
              <w:rPr>
                <w:rFonts w:ascii="宋体" w:hAnsi="宋体" w:cs="宋体" w:hint="eastAsia"/>
                <w:kern w:val="0"/>
                <w:sz w:val="20"/>
              </w:rPr>
              <w:t>乳糖酶</w:t>
            </w:r>
          </w:p>
        </w:tc>
        <w:tc>
          <w:tcPr>
            <w:tcW w:w="2340" w:type="dxa"/>
            <w:noWrap/>
            <w:vAlign w:val="center"/>
          </w:tcPr>
          <w:p w:rsidR="00653CD5" w:rsidRPr="00E75DB7" w:rsidRDefault="00653CD5" w:rsidP="00CE1B24">
            <w:pPr>
              <w:widowControl/>
              <w:jc w:val="left"/>
              <w:textAlignment w:val="center"/>
              <w:rPr>
                <w:rFonts w:ascii="宋体" w:hAnsi="宋体" w:cs="宋体"/>
                <w:sz w:val="20"/>
              </w:rPr>
            </w:pPr>
            <w:r w:rsidRPr="00E75DB7">
              <w:rPr>
                <w:rFonts w:ascii="宋体" w:hAnsi="宋体" w:cs="宋体" w:hint="eastAsia"/>
                <w:kern w:val="0"/>
                <w:sz w:val="20"/>
              </w:rPr>
              <w:t>乳糖不耐受患者</w:t>
            </w:r>
          </w:p>
        </w:tc>
        <w:tc>
          <w:tcPr>
            <w:tcW w:w="2385" w:type="dxa"/>
            <w:noWrap/>
            <w:vAlign w:val="center"/>
          </w:tcPr>
          <w:p w:rsidR="00653CD5" w:rsidRPr="00E75DB7" w:rsidRDefault="00653CD5" w:rsidP="00CE1B24">
            <w:pPr>
              <w:widowControl/>
              <w:jc w:val="left"/>
              <w:textAlignment w:val="center"/>
              <w:rPr>
                <w:rFonts w:ascii="宋体" w:hAnsi="宋体" w:cs="宋体"/>
                <w:sz w:val="20"/>
              </w:rPr>
            </w:pPr>
            <w:r w:rsidRPr="00E75DB7">
              <w:rPr>
                <w:rFonts w:ascii="宋体" w:hAnsi="宋体" w:cs="宋体" w:hint="eastAsia"/>
                <w:kern w:val="0"/>
                <w:sz w:val="20"/>
              </w:rPr>
              <w:t>主要成分：乳糖酶</w:t>
            </w:r>
          </w:p>
        </w:tc>
        <w:tc>
          <w:tcPr>
            <w:tcW w:w="1590" w:type="dxa"/>
            <w:noWrap/>
            <w:vAlign w:val="center"/>
          </w:tcPr>
          <w:p w:rsidR="00653CD5" w:rsidRPr="00E75DB7" w:rsidRDefault="00653CD5" w:rsidP="00CE1B24">
            <w:pPr>
              <w:widowControl/>
              <w:jc w:val="center"/>
              <w:textAlignment w:val="center"/>
              <w:rPr>
                <w:rFonts w:ascii="宋体" w:hAnsi="宋体" w:cs="宋体"/>
                <w:sz w:val="20"/>
              </w:rPr>
            </w:pPr>
            <w:r w:rsidRPr="00E75DB7">
              <w:rPr>
                <w:rFonts w:ascii="宋体" w:hAnsi="宋体" w:cs="宋体" w:hint="eastAsia"/>
                <w:kern w:val="0"/>
                <w:sz w:val="20"/>
              </w:rPr>
              <w:t>2g*10袋/盒</w:t>
            </w:r>
          </w:p>
        </w:tc>
        <w:tc>
          <w:tcPr>
            <w:tcW w:w="1857" w:type="dxa"/>
            <w:tcBorders>
              <w:righ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3.97/g</w:t>
            </w:r>
          </w:p>
        </w:tc>
        <w:tc>
          <w:tcPr>
            <w:tcW w:w="919" w:type="dxa"/>
            <w:tcBorders>
              <w:lef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200</w:t>
            </w:r>
          </w:p>
        </w:tc>
      </w:tr>
      <w:tr w:rsidR="00653CD5" w:rsidRPr="00E75DB7" w:rsidTr="00473526">
        <w:tc>
          <w:tcPr>
            <w:tcW w:w="1297" w:type="dxa"/>
            <w:vMerge/>
            <w:noWrap/>
            <w:vAlign w:val="center"/>
          </w:tcPr>
          <w:p w:rsidR="00653CD5" w:rsidRPr="00E75DB7" w:rsidRDefault="00653CD5" w:rsidP="00CE1B24">
            <w:pPr>
              <w:jc w:val="center"/>
              <w:rPr>
                <w:rFonts w:ascii="宋体" w:hAnsi="宋体" w:cs="宋体"/>
                <w:b/>
                <w:sz w:val="20"/>
              </w:rPr>
            </w:pPr>
          </w:p>
        </w:tc>
        <w:tc>
          <w:tcPr>
            <w:tcW w:w="1129" w:type="dxa"/>
            <w:noWrap/>
            <w:vAlign w:val="center"/>
          </w:tcPr>
          <w:p w:rsidR="00653CD5" w:rsidRPr="00E75DB7" w:rsidRDefault="00653CD5" w:rsidP="00CE1B24">
            <w:pPr>
              <w:widowControl/>
              <w:jc w:val="center"/>
              <w:textAlignment w:val="center"/>
              <w:rPr>
                <w:rFonts w:ascii="宋体" w:hAnsi="宋体" w:cs="宋体"/>
                <w:sz w:val="20"/>
              </w:rPr>
            </w:pPr>
            <w:r w:rsidRPr="00E75DB7">
              <w:rPr>
                <w:rFonts w:ascii="宋体" w:hAnsi="宋体" w:cs="宋体" w:hint="eastAsia"/>
                <w:kern w:val="0"/>
                <w:sz w:val="20"/>
              </w:rPr>
              <w:t>牛初乳</w:t>
            </w:r>
          </w:p>
        </w:tc>
        <w:tc>
          <w:tcPr>
            <w:tcW w:w="2340" w:type="dxa"/>
            <w:noWrap/>
            <w:vAlign w:val="center"/>
          </w:tcPr>
          <w:p w:rsidR="00653CD5" w:rsidRPr="00E75DB7" w:rsidRDefault="00653CD5" w:rsidP="00CE1B24">
            <w:pPr>
              <w:widowControl/>
              <w:jc w:val="left"/>
              <w:textAlignment w:val="center"/>
              <w:rPr>
                <w:rFonts w:ascii="宋体" w:hAnsi="宋体" w:cs="宋体"/>
                <w:sz w:val="20"/>
              </w:rPr>
            </w:pPr>
            <w:r w:rsidRPr="00E75DB7">
              <w:rPr>
                <w:rFonts w:ascii="宋体" w:hAnsi="宋体" w:cs="宋体" w:hint="eastAsia"/>
                <w:kern w:val="0"/>
                <w:sz w:val="20"/>
              </w:rPr>
              <w:t>免疫力低下患者</w:t>
            </w:r>
          </w:p>
        </w:tc>
        <w:tc>
          <w:tcPr>
            <w:tcW w:w="2385" w:type="dxa"/>
            <w:noWrap/>
            <w:vAlign w:val="center"/>
          </w:tcPr>
          <w:p w:rsidR="00653CD5" w:rsidRPr="00E75DB7" w:rsidRDefault="00653CD5" w:rsidP="00CE1B24">
            <w:pPr>
              <w:widowControl/>
              <w:jc w:val="left"/>
              <w:textAlignment w:val="center"/>
              <w:rPr>
                <w:rFonts w:ascii="宋体" w:hAnsi="宋体" w:cs="宋体"/>
                <w:sz w:val="20"/>
              </w:rPr>
            </w:pPr>
            <w:r w:rsidRPr="00E75DB7">
              <w:rPr>
                <w:rFonts w:ascii="宋体" w:hAnsi="宋体" w:cs="宋体" w:hint="eastAsia"/>
                <w:kern w:val="0"/>
                <w:sz w:val="20"/>
              </w:rPr>
              <w:t>主要成分：牛初乳，IGG含量≥20%</w:t>
            </w:r>
          </w:p>
        </w:tc>
        <w:tc>
          <w:tcPr>
            <w:tcW w:w="1590" w:type="dxa"/>
            <w:noWrap/>
            <w:vAlign w:val="center"/>
          </w:tcPr>
          <w:p w:rsidR="00653CD5" w:rsidRPr="00E75DB7" w:rsidRDefault="00653CD5" w:rsidP="00CE1B24">
            <w:pPr>
              <w:widowControl/>
              <w:jc w:val="center"/>
              <w:textAlignment w:val="center"/>
              <w:rPr>
                <w:rFonts w:ascii="宋体" w:hAnsi="宋体" w:cs="宋体"/>
                <w:sz w:val="20"/>
              </w:rPr>
            </w:pPr>
            <w:r w:rsidRPr="00E75DB7">
              <w:rPr>
                <w:rFonts w:ascii="宋体" w:hAnsi="宋体" w:cs="宋体" w:hint="eastAsia"/>
                <w:kern w:val="0"/>
                <w:sz w:val="20"/>
              </w:rPr>
              <w:t>1g*60/罐</w:t>
            </w:r>
          </w:p>
        </w:tc>
        <w:tc>
          <w:tcPr>
            <w:tcW w:w="1857" w:type="dxa"/>
            <w:tcBorders>
              <w:righ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7.18/g</w:t>
            </w:r>
          </w:p>
        </w:tc>
        <w:tc>
          <w:tcPr>
            <w:tcW w:w="919" w:type="dxa"/>
            <w:tcBorders>
              <w:lef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1000</w:t>
            </w:r>
          </w:p>
        </w:tc>
      </w:tr>
      <w:tr w:rsidR="00653CD5" w:rsidRPr="00E75DB7" w:rsidTr="00473526">
        <w:tc>
          <w:tcPr>
            <w:tcW w:w="1297" w:type="dxa"/>
            <w:vMerge w:val="restart"/>
            <w:noWrap/>
            <w:vAlign w:val="center"/>
          </w:tcPr>
          <w:p w:rsidR="00653CD5" w:rsidRPr="00E75DB7" w:rsidRDefault="00653CD5" w:rsidP="00CE1B24">
            <w:pPr>
              <w:widowControl/>
              <w:jc w:val="center"/>
              <w:textAlignment w:val="center"/>
              <w:rPr>
                <w:rFonts w:ascii="宋体" w:hAnsi="宋体" w:cs="宋体"/>
                <w:b/>
                <w:sz w:val="20"/>
              </w:rPr>
            </w:pPr>
            <w:r w:rsidRPr="00E75DB7">
              <w:rPr>
                <w:rFonts w:ascii="宋体" w:hAnsi="宋体" w:cs="宋体" w:hint="eastAsia"/>
                <w:b/>
                <w:kern w:val="0"/>
                <w:sz w:val="20"/>
              </w:rPr>
              <w:t>营养品包8</w:t>
            </w:r>
          </w:p>
        </w:tc>
        <w:tc>
          <w:tcPr>
            <w:tcW w:w="1129" w:type="dxa"/>
            <w:noWrap/>
            <w:vAlign w:val="center"/>
          </w:tcPr>
          <w:p w:rsidR="00653CD5" w:rsidRPr="00E75DB7" w:rsidRDefault="00653CD5" w:rsidP="00CE1B24">
            <w:pPr>
              <w:widowControl/>
              <w:jc w:val="center"/>
              <w:textAlignment w:val="center"/>
              <w:rPr>
                <w:rFonts w:ascii="宋体" w:hAnsi="宋体" w:cs="宋体"/>
                <w:sz w:val="20"/>
              </w:rPr>
            </w:pPr>
            <w:r w:rsidRPr="00E75DB7">
              <w:rPr>
                <w:rFonts w:ascii="宋体" w:hAnsi="宋体" w:cs="宋体" w:hint="eastAsia"/>
                <w:kern w:val="0"/>
                <w:sz w:val="20"/>
              </w:rPr>
              <w:t>预消化型配方食品</w:t>
            </w:r>
          </w:p>
        </w:tc>
        <w:tc>
          <w:tcPr>
            <w:tcW w:w="2340" w:type="dxa"/>
            <w:noWrap/>
            <w:vAlign w:val="center"/>
          </w:tcPr>
          <w:p w:rsidR="00653CD5" w:rsidRPr="00E75DB7" w:rsidRDefault="00653CD5" w:rsidP="00CE1B24">
            <w:pPr>
              <w:widowControl/>
              <w:jc w:val="left"/>
              <w:textAlignment w:val="center"/>
              <w:rPr>
                <w:rFonts w:ascii="宋体" w:hAnsi="宋体" w:cs="宋体"/>
                <w:sz w:val="20"/>
              </w:rPr>
            </w:pPr>
            <w:r w:rsidRPr="00E75DB7">
              <w:rPr>
                <w:rFonts w:ascii="宋体" w:hAnsi="宋体" w:cs="宋体" w:hint="eastAsia"/>
                <w:kern w:val="0"/>
                <w:sz w:val="20"/>
              </w:rPr>
              <w:t>胃肠功能有损伤，不能摄取足量常规食物以满足机体营养需求的患者：1.</w:t>
            </w:r>
            <w:r w:rsidRPr="00E75DB7">
              <w:rPr>
                <w:rFonts w:ascii="宋体" w:hAnsi="宋体" w:cs="宋体" w:hint="eastAsia"/>
                <w:kern w:val="0"/>
                <w:sz w:val="20"/>
              </w:rPr>
              <w:lastRenderedPageBreak/>
              <w:t>代谢性肠胃功能障碍2.危重疾病3.营养不良病人的手术前喂养4.肠道术前准备</w:t>
            </w:r>
          </w:p>
        </w:tc>
        <w:tc>
          <w:tcPr>
            <w:tcW w:w="2385" w:type="dxa"/>
            <w:noWrap/>
            <w:vAlign w:val="center"/>
          </w:tcPr>
          <w:p w:rsidR="00653CD5" w:rsidRPr="00E75DB7" w:rsidRDefault="00653CD5" w:rsidP="00CE1B24">
            <w:pPr>
              <w:widowControl/>
              <w:jc w:val="left"/>
              <w:textAlignment w:val="center"/>
              <w:rPr>
                <w:rFonts w:ascii="宋体" w:hAnsi="宋体" w:cs="宋体"/>
                <w:sz w:val="20"/>
              </w:rPr>
            </w:pPr>
            <w:r w:rsidRPr="00E75DB7">
              <w:rPr>
                <w:rFonts w:ascii="宋体" w:hAnsi="宋体" w:cs="宋体" w:hint="eastAsia"/>
                <w:kern w:val="0"/>
                <w:sz w:val="20"/>
              </w:rPr>
              <w:lastRenderedPageBreak/>
              <w:t>每100g：能量：≥395kcal、蛋白质：15-18g、脂肪：2-4g、碳</w:t>
            </w:r>
            <w:r w:rsidRPr="00E75DB7">
              <w:rPr>
                <w:rFonts w:ascii="宋体" w:hAnsi="宋体" w:cs="宋体" w:hint="eastAsia"/>
                <w:kern w:val="0"/>
                <w:sz w:val="20"/>
              </w:rPr>
              <w:lastRenderedPageBreak/>
              <w:t>水化合物：72-75g</w:t>
            </w:r>
          </w:p>
        </w:tc>
        <w:tc>
          <w:tcPr>
            <w:tcW w:w="1590" w:type="dxa"/>
            <w:noWrap/>
            <w:vAlign w:val="center"/>
          </w:tcPr>
          <w:p w:rsidR="00653CD5" w:rsidRPr="00E75DB7" w:rsidRDefault="00653CD5" w:rsidP="00CE1B24">
            <w:pPr>
              <w:widowControl/>
              <w:jc w:val="center"/>
              <w:textAlignment w:val="center"/>
              <w:rPr>
                <w:rFonts w:ascii="宋体" w:hAnsi="宋体" w:cs="宋体"/>
                <w:sz w:val="20"/>
              </w:rPr>
            </w:pPr>
            <w:r w:rsidRPr="00E75DB7">
              <w:rPr>
                <w:rFonts w:ascii="宋体" w:hAnsi="宋体" w:cs="宋体" w:hint="eastAsia"/>
                <w:kern w:val="0"/>
                <w:sz w:val="20"/>
              </w:rPr>
              <w:lastRenderedPageBreak/>
              <w:t>20g／袋</w:t>
            </w:r>
          </w:p>
        </w:tc>
        <w:tc>
          <w:tcPr>
            <w:tcW w:w="1857" w:type="dxa"/>
            <w:tcBorders>
              <w:righ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0.5/g</w:t>
            </w:r>
          </w:p>
        </w:tc>
        <w:tc>
          <w:tcPr>
            <w:tcW w:w="919" w:type="dxa"/>
            <w:tcBorders>
              <w:lef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600</w:t>
            </w:r>
          </w:p>
        </w:tc>
      </w:tr>
      <w:tr w:rsidR="00653CD5" w:rsidRPr="00E75DB7" w:rsidTr="00473526">
        <w:tc>
          <w:tcPr>
            <w:tcW w:w="1297" w:type="dxa"/>
            <w:vMerge/>
            <w:noWrap/>
            <w:vAlign w:val="center"/>
          </w:tcPr>
          <w:p w:rsidR="00653CD5" w:rsidRPr="00E75DB7" w:rsidRDefault="00653CD5" w:rsidP="00CE1B24">
            <w:pPr>
              <w:jc w:val="center"/>
              <w:rPr>
                <w:rFonts w:ascii="宋体" w:hAnsi="宋体" w:cs="宋体"/>
                <w:b/>
                <w:sz w:val="20"/>
              </w:rPr>
            </w:pPr>
          </w:p>
        </w:tc>
        <w:tc>
          <w:tcPr>
            <w:tcW w:w="1129" w:type="dxa"/>
            <w:noWrap/>
            <w:vAlign w:val="center"/>
          </w:tcPr>
          <w:p w:rsidR="00653CD5" w:rsidRPr="00E75DB7" w:rsidRDefault="00653CD5" w:rsidP="00CE1B24">
            <w:pPr>
              <w:widowControl/>
              <w:jc w:val="center"/>
              <w:textAlignment w:val="center"/>
              <w:rPr>
                <w:rFonts w:ascii="宋体" w:hAnsi="宋体" w:cs="宋体"/>
                <w:sz w:val="20"/>
              </w:rPr>
            </w:pPr>
            <w:r w:rsidRPr="00E75DB7">
              <w:rPr>
                <w:rFonts w:ascii="宋体" w:hAnsi="宋体" w:cs="宋体" w:hint="eastAsia"/>
                <w:kern w:val="0"/>
                <w:sz w:val="20"/>
              </w:rPr>
              <w:t>糖尿病预调理食品</w:t>
            </w:r>
          </w:p>
        </w:tc>
        <w:tc>
          <w:tcPr>
            <w:tcW w:w="2340" w:type="dxa"/>
            <w:noWrap/>
            <w:vAlign w:val="center"/>
          </w:tcPr>
          <w:p w:rsidR="00653CD5" w:rsidRPr="00E75DB7" w:rsidRDefault="00653CD5" w:rsidP="00CE1B24">
            <w:pPr>
              <w:widowControl/>
              <w:jc w:val="left"/>
              <w:textAlignment w:val="center"/>
              <w:rPr>
                <w:rFonts w:ascii="宋体" w:hAnsi="宋体" w:cs="宋体"/>
                <w:sz w:val="20"/>
              </w:rPr>
            </w:pPr>
            <w:r w:rsidRPr="00E75DB7">
              <w:rPr>
                <w:rFonts w:ascii="宋体" w:hAnsi="宋体" w:cs="宋体" w:hint="eastAsia"/>
                <w:kern w:val="0"/>
                <w:sz w:val="20"/>
              </w:rPr>
              <w:t>Ⅱ型糖尿病病人2.其他血糖偏高者</w:t>
            </w:r>
          </w:p>
        </w:tc>
        <w:tc>
          <w:tcPr>
            <w:tcW w:w="2385" w:type="dxa"/>
            <w:noWrap/>
            <w:vAlign w:val="center"/>
          </w:tcPr>
          <w:p w:rsidR="00653CD5" w:rsidRPr="00E75DB7" w:rsidRDefault="00653CD5" w:rsidP="00CE1B24">
            <w:pPr>
              <w:widowControl/>
              <w:jc w:val="left"/>
              <w:textAlignment w:val="center"/>
              <w:rPr>
                <w:rFonts w:ascii="宋体" w:hAnsi="宋体" w:cs="宋体"/>
                <w:sz w:val="20"/>
              </w:rPr>
            </w:pPr>
            <w:r w:rsidRPr="00E75DB7">
              <w:rPr>
                <w:rFonts w:ascii="宋体" w:hAnsi="宋体" w:cs="宋体" w:hint="eastAsia"/>
                <w:kern w:val="0"/>
                <w:sz w:val="20"/>
              </w:rPr>
              <w:t>每100g：能量：≤380kcal、蛋白质：15-20g、脂肪：8-10.5g、碳水化合物：48-52g、膳食纤维：5-8g</w:t>
            </w:r>
          </w:p>
        </w:tc>
        <w:tc>
          <w:tcPr>
            <w:tcW w:w="1590" w:type="dxa"/>
            <w:noWrap/>
            <w:vAlign w:val="center"/>
          </w:tcPr>
          <w:p w:rsidR="00653CD5" w:rsidRPr="00E75DB7" w:rsidRDefault="00653CD5" w:rsidP="00CE1B24">
            <w:pPr>
              <w:widowControl/>
              <w:jc w:val="center"/>
              <w:textAlignment w:val="center"/>
              <w:rPr>
                <w:rFonts w:ascii="宋体" w:hAnsi="宋体" w:cs="宋体"/>
                <w:sz w:val="20"/>
              </w:rPr>
            </w:pPr>
            <w:r w:rsidRPr="00E75DB7">
              <w:rPr>
                <w:rFonts w:ascii="宋体" w:hAnsi="宋体" w:cs="宋体" w:hint="eastAsia"/>
                <w:kern w:val="0"/>
                <w:sz w:val="20"/>
              </w:rPr>
              <w:t>50g／包</w:t>
            </w:r>
          </w:p>
        </w:tc>
        <w:tc>
          <w:tcPr>
            <w:tcW w:w="1857" w:type="dxa"/>
            <w:tcBorders>
              <w:righ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0.28/g</w:t>
            </w:r>
          </w:p>
        </w:tc>
        <w:tc>
          <w:tcPr>
            <w:tcW w:w="919" w:type="dxa"/>
            <w:tcBorders>
              <w:lef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650</w:t>
            </w:r>
          </w:p>
        </w:tc>
      </w:tr>
      <w:tr w:rsidR="00653CD5" w:rsidRPr="00E75DB7" w:rsidTr="00473526">
        <w:tc>
          <w:tcPr>
            <w:tcW w:w="1297" w:type="dxa"/>
            <w:vMerge/>
            <w:noWrap/>
            <w:vAlign w:val="center"/>
          </w:tcPr>
          <w:p w:rsidR="00653CD5" w:rsidRPr="00E75DB7" w:rsidRDefault="00653CD5" w:rsidP="00CE1B24">
            <w:pPr>
              <w:jc w:val="center"/>
              <w:rPr>
                <w:rFonts w:ascii="宋体" w:hAnsi="宋体" w:cs="宋体"/>
                <w:b/>
                <w:sz w:val="20"/>
              </w:rPr>
            </w:pPr>
          </w:p>
        </w:tc>
        <w:tc>
          <w:tcPr>
            <w:tcW w:w="1129" w:type="dxa"/>
            <w:noWrap/>
            <w:vAlign w:val="center"/>
          </w:tcPr>
          <w:p w:rsidR="00653CD5" w:rsidRPr="00E75DB7" w:rsidRDefault="00653CD5" w:rsidP="00CE1B24">
            <w:pPr>
              <w:widowControl/>
              <w:jc w:val="center"/>
              <w:textAlignment w:val="center"/>
              <w:rPr>
                <w:rFonts w:ascii="宋体" w:hAnsi="宋体" w:cs="宋体"/>
                <w:sz w:val="20"/>
              </w:rPr>
            </w:pPr>
            <w:r w:rsidRPr="00E75DB7">
              <w:rPr>
                <w:rFonts w:ascii="宋体" w:hAnsi="宋体" w:cs="宋体" w:hint="eastAsia"/>
                <w:kern w:val="0"/>
                <w:sz w:val="20"/>
              </w:rPr>
              <w:t>体重管理配方食品</w:t>
            </w:r>
          </w:p>
        </w:tc>
        <w:tc>
          <w:tcPr>
            <w:tcW w:w="2340" w:type="dxa"/>
            <w:noWrap/>
            <w:vAlign w:val="center"/>
          </w:tcPr>
          <w:p w:rsidR="00653CD5" w:rsidRPr="00E75DB7" w:rsidRDefault="00653CD5" w:rsidP="00CE1B24">
            <w:pPr>
              <w:widowControl/>
              <w:jc w:val="left"/>
              <w:textAlignment w:val="center"/>
              <w:rPr>
                <w:rFonts w:ascii="宋体" w:hAnsi="宋体" w:cs="宋体"/>
                <w:sz w:val="20"/>
              </w:rPr>
            </w:pPr>
            <w:r w:rsidRPr="00E75DB7">
              <w:rPr>
                <w:rFonts w:ascii="宋体" w:hAnsi="宋体" w:cs="宋体" w:hint="eastAsia"/>
                <w:kern w:val="0"/>
                <w:sz w:val="20"/>
              </w:rPr>
              <w:t>提高基础代谢,增加人体自身能量的消耗；有效维持体重平衡</w:t>
            </w:r>
          </w:p>
        </w:tc>
        <w:tc>
          <w:tcPr>
            <w:tcW w:w="2385" w:type="dxa"/>
            <w:noWrap/>
            <w:vAlign w:val="center"/>
          </w:tcPr>
          <w:p w:rsidR="00653CD5" w:rsidRPr="00E75DB7" w:rsidRDefault="00653CD5" w:rsidP="00CE1B24">
            <w:pPr>
              <w:widowControl/>
              <w:jc w:val="left"/>
              <w:textAlignment w:val="center"/>
              <w:rPr>
                <w:rFonts w:ascii="宋体" w:hAnsi="宋体" w:cs="宋体"/>
                <w:sz w:val="20"/>
              </w:rPr>
            </w:pPr>
            <w:r w:rsidRPr="00E75DB7">
              <w:rPr>
                <w:rFonts w:ascii="宋体" w:hAnsi="宋体" w:cs="宋体" w:hint="eastAsia"/>
                <w:kern w:val="0"/>
                <w:sz w:val="20"/>
              </w:rPr>
              <w:t>每100g：能量：≥360kcal、蛋白质：30-33g、脂肪：8-10g、碳水化合物：30-35g、膳食纤维：13-16g</w:t>
            </w:r>
          </w:p>
        </w:tc>
        <w:tc>
          <w:tcPr>
            <w:tcW w:w="1590" w:type="dxa"/>
            <w:noWrap/>
            <w:vAlign w:val="center"/>
          </w:tcPr>
          <w:p w:rsidR="00653CD5" w:rsidRPr="00E75DB7" w:rsidRDefault="00653CD5" w:rsidP="00CE1B24">
            <w:pPr>
              <w:widowControl/>
              <w:jc w:val="center"/>
              <w:textAlignment w:val="center"/>
              <w:rPr>
                <w:rFonts w:ascii="宋体" w:hAnsi="宋体" w:cs="宋体"/>
                <w:sz w:val="20"/>
              </w:rPr>
            </w:pPr>
            <w:r w:rsidRPr="00E75DB7">
              <w:rPr>
                <w:rFonts w:ascii="宋体" w:hAnsi="宋体" w:cs="宋体" w:hint="eastAsia"/>
                <w:kern w:val="0"/>
                <w:sz w:val="20"/>
              </w:rPr>
              <w:t>46g／袋</w:t>
            </w:r>
          </w:p>
        </w:tc>
        <w:tc>
          <w:tcPr>
            <w:tcW w:w="1857" w:type="dxa"/>
            <w:tcBorders>
              <w:righ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0.7/g</w:t>
            </w:r>
          </w:p>
        </w:tc>
        <w:tc>
          <w:tcPr>
            <w:tcW w:w="919" w:type="dxa"/>
            <w:tcBorders>
              <w:lef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500</w:t>
            </w:r>
          </w:p>
        </w:tc>
      </w:tr>
      <w:tr w:rsidR="00653CD5" w:rsidRPr="00E75DB7" w:rsidTr="00473526">
        <w:tc>
          <w:tcPr>
            <w:tcW w:w="1297" w:type="dxa"/>
            <w:vMerge/>
            <w:noWrap/>
            <w:vAlign w:val="center"/>
          </w:tcPr>
          <w:p w:rsidR="00653CD5" w:rsidRPr="00E75DB7" w:rsidRDefault="00653CD5" w:rsidP="00CE1B24">
            <w:pPr>
              <w:jc w:val="center"/>
              <w:rPr>
                <w:rFonts w:ascii="宋体" w:hAnsi="宋体" w:cs="宋体"/>
                <w:b/>
                <w:sz w:val="20"/>
              </w:rPr>
            </w:pPr>
          </w:p>
        </w:tc>
        <w:tc>
          <w:tcPr>
            <w:tcW w:w="1129" w:type="dxa"/>
            <w:noWrap/>
            <w:vAlign w:val="center"/>
          </w:tcPr>
          <w:p w:rsidR="00653CD5" w:rsidRPr="00E75DB7" w:rsidRDefault="00653CD5" w:rsidP="00CE1B24">
            <w:pPr>
              <w:widowControl/>
              <w:jc w:val="center"/>
              <w:textAlignment w:val="center"/>
              <w:rPr>
                <w:rFonts w:ascii="宋体" w:hAnsi="宋体" w:cs="宋体"/>
                <w:sz w:val="20"/>
              </w:rPr>
            </w:pPr>
            <w:r w:rsidRPr="00E75DB7">
              <w:rPr>
                <w:rFonts w:ascii="宋体" w:hAnsi="宋体" w:cs="宋体" w:hint="eastAsia"/>
                <w:kern w:val="0"/>
                <w:sz w:val="20"/>
              </w:rPr>
              <w:t>益生元多菌调理食品</w:t>
            </w:r>
          </w:p>
        </w:tc>
        <w:tc>
          <w:tcPr>
            <w:tcW w:w="2340" w:type="dxa"/>
            <w:noWrap/>
            <w:vAlign w:val="center"/>
          </w:tcPr>
          <w:p w:rsidR="00653CD5" w:rsidRPr="00E75DB7" w:rsidRDefault="00653CD5" w:rsidP="00CE1B24">
            <w:pPr>
              <w:widowControl/>
              <w:jc w:val="left"/>
              <w:textAlignment w:val="center"/>
              <w:rPr>
                <w:rFonts w:ascii="宋体" w:hAnsi="宋体" w:cs="宋体"/>
                <w:sz w:val="20"/>
              </w:rPr>
            </w:pPr>
            <w:r w:rsidRPr="00E75DB7">
              <w:rPr>
                <w:rFonts w:ascii="宋体" w:hAnsi="宋体" w:cs="宋体" w:hint="eastAsia"/>
                <w:kern w:val="0"/>
                <w:sz w:val="20"/>
              </w:rPr>
              <w:t>改善肠道菌群</w:t>
            </w:r>
          </w:p>
        </w:tc>
        <w:tc>
          <w:tcPr>
            <w:tcW w:w="2385" w:type="dxa"/>
            <w:noWrap/>
            <w:vAlign w:val="center"/>
          </w:tcPr>
          <w:p w:rsidR="00653CD5" w:rsidRPr="00E75DB7" w:rsidRDefault="00653CD5" w:rsidP="00CE1B24">
            <w:pPr>
              <w:widowControl/>
              <w:jc w:val="left"/>
              <w:textAlignment w:val="center"/>
              <w:rPr>
                <w:rFonts w:ascii="宋体" w:hAnsi="宋体" w:cs="宋体"/>
                <w:sz w:val="20"/>
              </w:rPr>
            </w:pPr>
            <w:r w:rsidRPr="00E75DB7">
              <w:rPr>
                <w:rFonts w:ascii="宋体" w:hAnsi="宋体" w:cs="宋体" w:hint="eastAsia"/>
                <w:kern w:val="0"/>
                <w:sz w:val="20"/>
              </w:rPr>
              <w:t>每100g：能量：≥385kcal、蛋白质：0-2g、脂肪：0g、碳水化合物：≥90.0g、钠：≥120mg、含七种益生菌、含两种益生元、活菌添加量≥1*10^10  （每2g/条）</w:t>
            </w:r>
          </w:p>
        </w:tc>
        <w:tc>
          <w:tcPr>
            <w:tcW w:w="1590" w:type="dxa"/>
            <w:noWrap/>
            <w:vAlign w:val="center"/>
          </w:tcPr>
          <w:p w:rsidR="00653CD5" w:rsidRPr="00E75DB7" w:rsidRDefault="00653CD5" w:rsidP="00CE1B24">
            <w:pPr>
              <w:widowControl/>
              <w:jc w:val="center"/>
              <w:textAlignment w:val="center"/>
              <w:rPr>
                <w:rFonts w:ascii="宋体" w:hAnsi="宋体" w:cs="宋体"/>
                <w:sz w:val="20"/>
              </w:rPr>
            </w:pPr>
            <w:r w:rsidRPr="00E75DB7">
              <w:rPr>
                <w:rFonts w:ascii="宋体" w:hAnsi="宋体" w:cs="宋体" w:hint="eastAsia"/>
                <w:kern w:val="0"/>
                <w:sz w:val="20"/>
              </w:rPr>
              <w:t>2g／条</w:t>
            </w:r>
          </w:p>
        </w:tc>
        <w:tc>
          <w:tcPr>
            <w:tcW w:w="1857" w:type="dxa"/>
            <w:tcBorders>
              <w:righ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3.5/g</w:t>
            </w:r>
          </w:p>
        </w:tc>
        <w:tc>
          <w:tcPr>
            <w:tcW w:w="919" w:type="dxa"/>
            <w:tcBorders>
              <w:lef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600</w:t>
            </w:r>
          </w:p>
        </w:tc>
      </w:tr>
      <w:tr w:rsidR="00653CD5" w:rsidRPr="00E75DB7" w:rsidTr="00473526">
        <w:tc>
          <w:tcPr>
            <w:tcW w:w="1297" w:type="dxa"/>
            <w:vMerge/>
            <w:noWrap/>
            <w:vAlign w:val="center"/>
          </w:tcPr>
          <w:p w:rsidR="00653CD5" w:rsidRPr="00E75DB7" w:rsidRDefault="00653CD5" w:rsidP="00CE1B24">
            <w:pPr>
              <w:jc w:val="center"/>
              <w:rPr>
                <w:rFonts w:ascii="宋体" w:hAnsi="宋体" w:cs="宋体"/>
                <w:b/>
                <w:sz w:val="20"/>
              </w:rPr>
            </w:pPr>
          </w:p>
        </w:tc>
        <w:tc>
          <w:tcPr>
            <w:tcW w:w="1129" w:type="dxa"/>
            <w:noWrap/>
            <w:vAlign w:val="center"/>
          </w:tcPr>
          <w:p w:rsidR="00653CD5" w:rsidRPr="00E75DB7" w:rsidRDefault="00653CD5" w:rsidP="00CE1B24">
            <w:pPr>
              <w:widowControl/>
              <w:jc w:val="center"/>
              <w:textAlignment w:val="center"/>
              <w:rPr>
                <w:rFonts w:ascii="宋体" w:hAnsi="宋体" w:cs="宋体"/>
                <w:sz w:val="20"/>
              </w:rPr>
            </w:pPr>
            <w:r w:rsidRPr="00E75DB7">
              <w:rPr>
                <w:rFonts w:ascii="宋体" w:hAnsi="宋体" w:cs="宋体" w:hint="eastAsia"/>
                <w:kern w:val="0"/>
                <w:sz w:val="20"/>
              </w:rPr>
              <w:t>肠道膳食纤维调理食品</w:t>
            </w:r>
          </w:p>
        </w:tc>
        <w:tc>
          <w:tcPr>
            <w:tcW w:w="2340" w:type="dxa"/>
            <w:noWrap/>
            <w:vAlign w:val="center"/>
          </w:tcPr>
          <w:p w:rsidR="00653CD5" w:rsidRPr="00E75DB7" w:rsidRDefault="00653CD5" w:rsidP="00CE1B24">
            <w:pPr>
              <w:widowControl/>
              <w:jc w:val="left"/>
              <w:textAlignment w:val="center"/>
              <w:rPr>
                <w:rFonts w:ascii="宋体" w:hAnsi="宋体" w:cs="宋体"/>
                <w:sz w:val="20"/>
              </w:rPr>
            </w:pPr>
            <w:r w:rsidRPr="00E75DB7">
              <w:rPr>
                <w:rFonts w:ascii="宋体" w:hAnsi="宋体" w:cs="宋体" w:hint="eastAsia"/>
                <w:kern w:val="0"/>
                <w:sz w:val="20"/>
              </w:rPr>
              <w:t>预防便秘；改善肠道菌群</w:t>
            </w:r>
          </w:p>
        </w:tc>
        <w:tc>
          <w:tcPr>
            <w:tcW w:w="2385" w:type="dxa"/>
            <w:noWrap/>
            <w:vAlign w:val="center"/>
          </w:tcPr>
          <w:p w:rsidR="00653CD5" w:rsidRPr="00E75DB7" w:rsidRDefault="00653CD5" w:rsidP="00CE1B24">
            <w:pPr>
              <w:widowControl/>
              <w:jc w:val="left"/>
              <w:textAlignment w:val="center"/>
              <w:rPr>
                <w:rFonts w:ascii="宋体" w:hAnsi="宋体" w:cs="宋体"/>
                <w:sz w:val="20"/>
              </w:rPr>
            </w:pPr>
            <w:r w:rsidRPr="00E75DB7">
              <w:rPr>
                <w:rFonts w:ascii="宋体" w:hAnsi="宋体" w:cs="宋体" w:hint="eastAsia"/>
                <w:kern w:val="0"/>
                <w:sz w:val="20"/>
              </w:rPr>
              <w:t>每100g：能量：≥190kcal、蛋白质：0g、脂肪：0g、碳水化合物：≤0.6g、膳食纤维：≥95g</w:t>
            </w:r>
          </w:p>
        </w:tc>
        <w:tc>
          <w:tcPr>
            <w:tcW w:w="1590" w:type="dxa"/>
            <w:noWrap/>
            <w:vAlign w:val="center"/>
          </w:tcPr>
          <w:p w:rsidR="00653CD5" w:rsidRPr="00E75DB7" w:rsidRDefault="00653CD5" w:rsidP="00CE1B24">
            <w:pPr>
              <w:widowControl/>
              <w:jc w:val="center"/>
              <w:textAlignment w:val="center"/>
              <w:rPr>
                <w:rFonts w:ascii="宋体" w:hAnsi="宋体" w:cs="宋体"/>
                <w:sz w:val="20"/>
              </w:rPr>
            </w:pPr>
            <w:r w:rsidRPr="00E75DB7">
              <w:rPr>
                <w:rFonts w:ascii="宋体" w:hAnsi="宋体" w:cs="宋体" w:hint="eastAsia"/>
                <w:kern w:val="0"/>
                <w:sz w:val="20"/>
              </w:rPr>
              <w:t>5g／条</w:t>
            </w:r>
          </w:p>
        </w:tc>
        <w:tc>
          <w:tcPr>
            <w:tcW w:w="1857" w:type="dxa"/>
            <w:tcBorders>
              <w:righ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0.6/g</w:t>
            </w:r>
          </w:p>
        </w:tc>
        <w:tc>
          <w:tcPr>
            <w:tcW w:w="919" w:type="dxa"/>
            <w:tcBorders>
              <w:lef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650</w:t>
            </w:r>
          </w:p>
        </w:tc>
      </w:tr>
      <w:tr w:rsidR="00653CD5" w:rsidRPr="00E75DB7" w:rsidTr="00473526">
        <w:tc>
          <w:tcPr>
            <w:tcW w:w="1297" w:type="dxa"/>
            <w:vMerge/>
            <w:noWrap/>
            <w:vAlign w:val="center"/>
          </w:tcPr>
          <w:p w:rsidR="00653CD5" w:rsidRPr="00E75DB7" w:rsidRDefault="00653CD5" w:rsidP="00CE1B24">
            <w:pPr>
              <w:jc w:val="center"/>
              <w:rPr>
                <w:rFonts w:ascii="宋体" w:hAnsi="宋体" w:cs="宋体"/>
                <w:b/>
                <w:sz w:val="20"/>
              </w:rPr>
            </w:pPr>
          </w:p>
        </w:tc>
        <w:tc>
          <w:tcPr>
            <w:tcW w:w="1129" w:type="dxa"/>
            <w:noWrap/>
            <w:vAlign w:val="center"/>
          </w:tcPr>
          <w:p w:rsidR="00653CD5" w:rsidRPr="00E75DB7" w:rsidRDefault="00653CD5" w:rsidP="00CE1B24">
            <w:pPr>
              <w:widowControl/>
              <w:jc w:val="center"/>
              <w:textAlignment w:val="center"/>
              <w:rPr>
                <w:rFonts w:ascii="宋体" w:hAnsi="宋体" w:cs="宋体"/>
                <w:sz w:val="20"/>
              </w:rPr>
            </w:pPr>
            <w:r w:rsidRPr="00E75DB7">
              <w:rPr>
                <w:rFonts w:ascii="宋体" w:hAnsi="宋体" w:cs="宋体" w:hint="eastAsia"/>
                <w:kern w:val="0"/>
                <w:sz w:val="20"/>
              </w:rPr>
              <w:t>多元基础焕能调理食品</w:t>
            </w:r>
          </w:p>
        </w:tc>
        <w:tc>
          <w:tcPr>
            <w:tcW w:w="2340" w:type="dxa"/>
            <w:noWrap/>
            <w:vAlign w:val="center"/>
          </w:tcPr>
          <w:p w:rsidR="00653CD5" w:rsidRPr="00E75DB7" w:rsidRDefault="00653CD5" w:rsidP="00CE1B24">
            <w:pPr>
              <w:widowControl/>
              <w:jc w:val="left"/>
              <w:textAlignment w:val="center"/>
              <w:rPr>
                <w:rFonts w:ascii="宋体" w:hAnsi="宋体" w:cs="宋体"/>
                <w:sz w:val="20"/>
              </w:rPr>
            </w:pPr>
            <w:r w:rsidRPr="00E75DB7">
              <w:rPr>
                <w:rFonts w:ascii="宋体" w:hAnsi="宋体" w:cs="宋体" w:hint="eastAsia"/>
                <w:kern w:val="0"/>
                <w:sz w:val="20"/>
              </w:rPr>
              <w:t>1.体弱、食欲不振的亚健康人群以及老年人的营养均衡补充2.慢性疾病患者3.急性创伤患者4.咀嚼、消化功能障碍的患者5.危重、癌症及手术患者</w:t>
            </w:r>
          </w:p>
        </w:tc>
        <w:tc>
          <w:tcPr>
            <w:tcW w:w="2385" w:type="dxa"/>
            <w:noWrap/>
            <w:vAlign w:val="center"/>
          </w:tcPr>
          <w:p w:rsidR="00653CD5" w:rsidRPr="00E75DB7" w:rsidRDefault="00653CD5" w:rsidP="00CE1B24">
            <w:pPr>
              <w:widowControl/>
              <w:jc w:val="left"/>
              <w:textAlignment w:val="center"/>
              <w:rPr>
                <w:rFonts w:ascii="宋体" w:hAnsi="宋体" w:cs="宋体"/>
                <w:sz w:val="20"/>
              </w:rPr>
            </w:pPr>
            <w:r w:rsidRPr="00E75DB7">
              <w:rPr>
                <w:rFonts w:ascii="宋体" w:hAnsi="宋体" w:cs="宋体" w:hint="eastAsia"/>
                <w:kern w:val="0"/>
                <w:sz w:val="20"/>
              </w:rPr>
              <w:t>每100g：能量：≥400kcal、蛋白质：15-18g、脂肪：10-15g、碳水化合物：55-60g</w:t>
            </w:r>
          </w:p>
        </w:tc>
        <w:tc>
          <w:tcPr>
            <w:tcW w:w="1590" w:type="dxa"/>
            <w:noWrap/>
            <w:vAlign w:val="center"/>
          </w:tcPr>
          <w:p w:rsidR="00653CD5" w:rsidRPr="00E75DB7" w:rsidRDefault="00653CD5" w:rsidP="00CE1B24">
            <w:pPr>
              <w:widowControl/>
              <w:jc w:val="center"/>
              <w:textAlignment w:val="center"/>
              <w:rPr>
                <w:rFonts w:ascii="宋体" w:hAnsi="宋体" w:cs="宋体"/>
                <w:sz w:val="20"/>
              </w:rPr>
            </w:pPr>
            <w:r w:rsidRPr="00E75DB7">
              <w:rPr>
                <w:rFonts w:ascii="宋体" w:hAnsi="宋体" w:cs="宋体" w:hint="eastAsia"/>
                <w:kern w:val="0"/>
                <w:sz w:val="20"/>
              </w:rPr>
              <w:t>50g／包</w:t>
            </w:r>
          </w:p>
        </w:tc>
        <w:tc>
          <w:tcPr>
            <w:tcW w:w="1857" w:type="dxa"/>
            <w:tcBorders>
              <w:righ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0.12/g</w:t>
            </w:r>
          </w:p>
        </w:tc>
        <w:tc>
          <w:tcPr>
            <w:tcW w:w="919" w:type="dxa"/>
            <w:tcBorders>
              <w:lef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600</w:t>
            </w:r>
          </w:p>
        </w:tc>
      </w:tr>
      <w:tr w:rsidR="00653CD5" w:rsidRPr="00E75DB7" w:rsidTr="00473526">
        <w:tc>
          <w:tcPr>
            <w:tcW w:w="1297" w:type="dxa"/>
            <w:vMerge/>
            <w:noWrap/>
            <w:vAlign w:val="center"/>
          </w:tcPr>
          <w:p w:rsidR="00653CD5" w:rsidRPr="00E75DB7" w:rsidRDefault="00653CD5" w:rsidP="00CE1B24">
            <w:pPr>
              <w:jc w:val="center"/>
              <w:rPr>
                <w:rFonts w:ascii="宋体" w:hAnsi="宋体" w:cs="宋体"/>
                <w:b/>
                <w:sz w:val="20"/>
              </w:rPr>
            </w:pPr>
          </w:p>
        </w:tc>
        <w:tc>
          <w:tcPr>
            <w:tcW w:w="1129" w:type="dxa"/>
            <w:noWrap/>
            <w:vAlign w:val="center"/>
          </w:tcPr>
          <w:p w:rsidR="00653CD5" w:rsidRPr="00E75DB7" w:rsidRDefault="00653CD5" w:rsidP="00CE1B24">
            <w:pPr>
              <w:widowControl/>
              <w:jc w:val="center"/>
              <w:textAlignment w:val="center"/>
              <w:rPr>
                <w:rFonts w:ascii="宋体" w:hAnsi="宋体" w:cs="宋体"/>
                <w:sz w:val="20"/>
              </w:rPr>
            </w:pPr>
            <w:r w:rsidRPr="00E75DB7">
              <w:rPr>
                <w:rFonts w:ascii="宋体" w:hAnsi="宋体" w:cs="宋体" w:hint="eastAsia"/>
                <w:kern w:val="0"/>
                <w:sz w:val="20"/>
              </w:rPr>
              <w:t>水溶性维生素</w:t>
            </w:r>
          </w:p>
        </w:tc>
        <w:tc>
          <w:tcPr>
            <w:tcW w:w="2340" w:type="dxa"/>
            <w:noWrap/>
            <w:vAlign w:val="center"/>
          </w:tcPr>
          <w:p w:rsidR="00653CD5" w:rsidRPr="00E75DB7" w:rsidRDefault="00653CD5" w:rsidP="00CE1B24">
            <w:pPr>
              <w:widowControl/>
              <w:jc w:val="left"/>
              <w:textAlignment w:val="center"/>
              <w:rPr>
                <w:rFonts w:ascii="宋体" w:hAnsi="宋体" w:cs="宋体"/>
                <w:sz w:val="20"/>
              </w:rPr>
            </w:pPr>
            <w:r w:rsidRPr="00E75DB7">
              <w:rPr>
                <w:rFonts w:ascii="宋体" w:hAnsi="宋体" w:cs="宋体" w:hint="eastAsia"/>
                <w:kern w:val="0"/>
                <w:sz w:val="20"/>
              </w:rPr>
              <w:t>改善水溶性维生素缺乏症，常用于营养强化，如贫血。</w:t>
            </w:r>
          </w:p>
        </w:tc>
        <w:tc>
          <w:tcPr>
            <w:tcW w:w="2385" w:type="dxa"/>
            <w:noWrap/>
            <w:vAlign w:val="center"/>
          </w:tcPr>
          <w:p w:rsidR="00653CD5" w:rsidRPr="00E75DB7" w:rsidRDefault="00653CD5" w:rsidP="00CE1B24">
            <w:pPr>
              <w:widowControl/>
              <w:jc w:val="left"/>
              <w:textAlignment w:val="center"/>
              <w:rPr>
                <w:rFonts w:ascii="宋体" w:hAnsi="宋体" w:cs="宋体"/>
                <w:sz w:val="20"/>
              </w:rPr>
            </w:pPr>
            <w:r w:rsidRPr="00E75DB7">
              <w:rPr>
                <w:rFonts w:ascii="宋体" w:hAnsi="宋体" w:cs="宋体" w:hint="eastAsia"/>
                <w:kern w:val="0"/>
                <w:sz w:val="20"/>
              </w:rPr>
              <w:t>维生素B1：1-2mg、维生素B2：1-2mg、维生素B6：1-2mg、维生素B12：2-3</w:t>
            </w:r>
            <w:r w:rsidRPr="00E75DB7">
              <w:rPr>
                <w:rFonts w:ascii="宋体" w:hAnsi="宋体" w:cs="宋体" w:hint="eastAsia"/>
                <w:kern w:val="0"/>
                <w:sz w:val="20"/>
              </w:rPr>
              <w:lastRenderedPageBreak/>
              <w:t>μg、维生素C：≥120mg、泛酸：≥5mg、烟酸：≤15mg、叶酸：≥400μ</w:t>
            </w:r>
          </w:p>
        </w:tc>
        <w:tc>
          <w:tcPr>
            <w:tcW w:w="1590" w:type="dxa"/>
            <w:noWrap/>
            <w:vAlign w:val="center"/>
          </w:tcPr>
          <w:p w:rsidR="00653CD5" w:rsidRPr="00E75DB7" w:rsidRDefault="00653CD5" w:rsidP="00CE1B24">
            <w:pPr>
              <w:widowControl/>
              <w:jc w:val="center"/>
              <w:textAlignment w:val="center"/>
              <w:rPr>
                <w:rFonts w:ascii="宋体" w:hAnsi="宋体" w:cs="宋体"/>
                <w:sz w:val="20"/>
              </w:rPr>
            </w:pPr>
            <w:r w:rsidRPr="00E75DB7">
              <w:rPr>
                <w:rFonts w:ascii="宋体" w:hAnsi="宋体" w:cs="宋体" w:hint="eastAsia"/>
                <w:kern w:val="0"/>
                <w:sz w:val="20"/>
              </w:rPr>
              <w:lastRenderedPageBreak/>
              <w:t>3g／支</w:t>
            </w:r>
          </w:p>
        </w:tc>
        <w:tc>
          <w:tcPr>
            <w:tcW w:w="1857" w:type="dxa"/>
            <w:tcBorders>
              <w:righ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0.9/g</w:t>
            </w:r>
          </w:p>
        </w:tc>
        <w:tc>
          <w:tcPr>
            <w:tcW w:w="919" w:type="dxa"/>
            <w:tcBorders>
              <w:lef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700</w:t>
            </w:r>
          </w:p>
        </w:tc>
      </w:tr>
      <w:tr w:rsidR="00653CD5" w:rsidRPr="00E75DB7" w:rsidTr="00473526">
        <w:tc>
          <w:tcPr>
            <w:tcW w:w="1297" w:type="dxa"/>
            <w:vMerge w:val="restart"/>
            <w:noWrap/>
            <w:vAlign w:val="center"/>
          </w:tcPr>
          <w:p w:rsidR="00653CD5" w:rsidRPr="00E75DB7" w:rsidRDefault="00653CD5" w:rsidP="00CE1B24">
            <w:pPr>
              <w:widowControl/>
              <w:jc w:val="center"/>
              <w:textAlignment w:val="center"/>
              <w:rPr>
                <w:rFonts w:ascii="宋体" w:hAnsi="宋体" w:cs="宋体"/>
                <w:b/>
                <w:sz w:val="20"/>
              </w:rPr>
            </w:pPr>
            <w:r w:rsidRPr="00E75DB7">
              <w:rPr>
                <w:rFonts w:ascii="宋体" w:hAnsi="宋体" w:cs="宋体" w:hint="eastAsia"/>
                <w:b/>
                <w:kern w:val="0"/>
                <w:sz w:val="20"/>
              </w:rPr>
              <w:lastRenderedPageBreak/>
              <w:t>营养品包9</w:t>
            </w:r>
          </w:p>
        </w:tc>
        <w:tc>
          <w:tcPr>
            <w:tcW w:w="1129" w:type="dxa"/>
            <w:noWrap/>
            <w:vAlign w:val="center"/>
          </w:tcPr>
          <w:p w:rsidR="00653CD5" w:rsidRPr="00E75DB7" w:rsidRDefault="00653CD5" w:rsidP="00CE1B24">
            <w:pPr>
              <w:widowControl/>
              <w:jc w:val="center"/>
              <w:textAlignment w:val="center"/>
              <w:rPr>
                <w:rFonts w:ascii="宋体" w:hAnsi="宋体" w:cs="宋体"/>
                <w:sz w:val="20"/>
              </w:rPr>
            </w:pPr>
            <w:r w:rsidRPr="00E75DB7">
              <w:rPr>
                <w:rFonts w:ascii="宋体" w:hAnsi="宋体" w:cs="宋体" w:hint="eastAsia"/>
                <w:kern w:val="0"/>
                <w:sz w:val="20"/>
              </w:rPr>
              <w:t>女性复合蛋白营养包</w:t>
            </w:r>
          </w:p>
        </w:tc>
        <w:tc>
          <w:tcPr>
            <w:tcW w:w="2340" w:type="dxa"/>
            <w:noWrap/>
            <w:vAlign w:val="center"/>
          </w:tcPr>
          <w:p w:rsidR="00653CD5" w:rsidRPr="00E75DB7" w:rsidRDefault="00653CD5" w:rsidP="00CE1B24">
            <w:pPr>
              <w:widowControl/>
              <w:jc w:val="left"/>
              <w:textAlignment w:val="center"/>
              <w:rPr>
                <w:rFonts w:ascii="宋体" w:hAnsi="宋体" w:cs="宋体"/>
                <w:sz w:val="20"/>
              </w:rPr>
            </w:pPr>
            <w:r w:rsidRPr="00E75DB7">
              <w:rPr>
                <w:rFonts w:ascii="宋体" w:hAnsi="宋体" w:cs="宋体" w:hint="eastAsia"/>
                <w:kern w:val="0"/>
                <w:sz w:val="20"/>
              </w:rPr>
              <w:t>辅助促进卵泡发育，调节生殖内分泌。</w:t>
            </w:r>
          </w:p>
        </w:tc>
        <w:tc>
          <w:tcPr>
            <w:tcW w:w="2385" w:type="dxa"/>
            <w:noWrap/>
            <w:vAlign w:val="center"/>
          </w:tcPr>
          <w:p w:rsidR="00653CD5" w:rsidRPr="00E75DB7" w:rsidRDefault="00653CD5" w:rsidP="00CE1B24">
            <w:pPr>
              <w:widowControl/>
              <w:jc w:val="left"/>
              <w:textAlignment w:val="center"/>
              <w:rPr>
                <w:rFonts w:ascii="宋体" w:hAnsi="宋体" w:cs="宋体"/>
                <w:sz w:val="20"/>
              </w:rPr>
            </w:pPr>
            <w:r w:rsidRPr="00E75DB7">
              <w:rPr>
                <w:rFonts w:ascii="宋体" w:hAnsi="宋体" w:cs="宋体" w:hint="eastAsia"/>
                <w:kern w:val="0"/>
                <w:sz w:val="20"/>
              </w:rPr>
              <w:t>每100g不低于:能量300kcal,蛋白质10g，叶酸380ug，左旋肉碱1g，含多种维生素</w:t>
            </w:r>
          </w:p>
        </w:tc>
        <w:tc>
          <w:tcPr>
            <w:tcW w:w="1590" w:type="dxa"/>
            <w:noWrap/>
            <w:vAlign w:val="center"/>
          </w:tcPr>
          <w:p w:rsidR="00653CD5" w:rsidRPr="00E75DB7" w:rsidRDefault="00653CD5" w:rsidP="00CE1B24">
            <w:pPr>
              <w:widowControl/>
              <w:jc w:val="center"/>
              <w:textAlignment w:val="center"/>
              <w:rPr>
                <w:rFonts w:ascii="宋体" w:hAnsi="宋体" w:cs="宋体"/>
                <w:sz w:val="20"/>
              </w:rPr>
            </w:pPr>
            <w:r w:rsidRPr="00E75DB7">
              <w:rPr>
                <w:rFonts w:ascii="宋体" w:hAnsi="宋体" w:cs="宋体" w:hint="eastAsia"/>
                <w:kern w:val="0"/>
                <w:sz w:val="20"/>
              </w:rPr>
              <w:t>10g/袋*24袋</w:t>
            </w:r>
          </w:p>
        </w:tc>
        <w:tc>
          <w:tcPr>
            <w:tcW w:w="1857" w:type="dxa"/>
            <w:tcBorders>
              <w:righ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3.16元/g</w:t>
            </w:r>
          </w:p>
        </w:tc>
        <w:tc>
          <w:tcPr>
            <w:tcW w:w="919" w:type="dxa"/>
            <w:tcBorders>
              <w:lef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500</w:t>
            </w:r>
          </w:p>
        </w:tc>
      </w:tr>
      <w:tr w:rsidR="00653CD5" w:rsidRPr="00E75DB7" w:rsidTr="00473526">
        <w:tc>
          <w:tcPr>
            <w:tcW w:w="1297" w:type="dxa"/>
            <w:vMerge/>
            <w:noWrap/>
            <w:vAlign w:val="center"/>
          </w:tcPr>
          <w:p w:rsidR="00653CD5" w:rsidRPr="00E75DB7" w:rsidRDefault="00653CD5" w:rsidP="00CE1B24">
            <w:pPr>
              <w:jc w:val="center"/>
              <w:rPr>
                <w:rFonts w:ascii="宋体" w:hAnsi="宋体" w:cs="宋体"/>
                <w:b/>
                <w:sz w:val="20"/>
              </w:rPr>
            </w:pPr>
          </w:p>
        </w:tc>
        <w:tc>
          <w:tcPr>
            <w:tcW w:w="1129" w:type="dxa"/>
            <w:noWrap/>
            <w:vAlign w:val="center"/>
          </w:tcPr>
          <w:p w:rsidR="00653CD5" w:rsidRPr="00E75DB7" w:rsidRDefault="00653CD5" w:rsidP="00CE1B24">
            <w:pPr>
              <w:widowControl/>
              <w:jc w:val="center"/>
              <w:textAlignment w:val="center"/>
              <w:rPr>
                <w:rFonts w:ascii="宋体" w:hAnsi="宋体" w:cs="宋体"/>
                <w:sz w:val="20"/>
              </w:rPr>
            </w:pPr>
            <w:r w:rsidRPr="00E75DB7">
              <w:rPr>
                <w:rFonts w:ascii="宋体" w:hAnsi="宋体" w:cs="宋体" w:hint="eastAsia"/>
                <w:kern w:val="0"/>
                <w:sz w:val="20"/>
              </w:rPr>
              <w:t>女性专用蛋白固体饮料</w:t>
            </w:r>
          </w:p>
        </w:tc>
        <w:tc>
          <w:tcPr>
            <w:tcW w:w="2340" w:type="dxa"/>
            <w:noWrap/>
            <w:vAlign w:val="center"/>
          </w:tcPr>
          <w:p w:rsidR="00653CD5" w:rsidRPr="00E75DB7" w:rsidRDefault="00653CD5" w:rsidP="00CE1B24">
            <w:pPr>
              <w:widowControl/>
              <w:jc w:val="left"/>
              <w:textAlignment w:val="center"/>
              <w:rPr>
                <w:rFonts w:ascii="宋体" w:hAnsi="宋体" w:cs="宋体"/>
                <w:sz w:val="20"/>
              </w:rPr>
            </w:pPr>
            <w:r w:rsidRPr="00E75DB7">
              <w:rPr>
                <w:rFonts w:ascii="宋体" w:hAnsi="宋体" w:cs="宋体" w:hint="eastAsia"/>
                <w:kern w:val="0"/>
                <w:sz w:val="20"/>
              </w:rPr>
              <w:t>辅助促进卵泡发育，提高卵泡破裂率，调节生殖内分泌。</w:t>
            </w:r>
          </w:p>
        </w:tc>
        <w:tc>
          <w:tcPr>
            <w:tcW w:w="2385" w:type="dxa"/>
            <w:noWrap/>
            <w:vAlign w:val="center"/>
          </w:tcPr>
          <w:p w:rsidR="00653CD5" w:rsidRPr="00E75DB7" w:rsidRDefault="00653CD5" w:rsidP="00CE1B24">
            <w:pPr>
              <w:widowControl/>
              <w:jc w:val="left"/>
              <w:textAlignment w:val="center"/>
              <w:rPr>
                <w:rFonts w:ascii="宋体" w:hAnsi="宋体" w:cs="宋体"/>
                <w:sz w:val="20"/>
              </w:rPr>
            </w:pPr>
            <w:r w:rsidRPr="00E75DB7">
              <w:rPr>
                <w:rFonts w:ascii="宋体" w:hAnsi="宋体" w:cs="宋体" w:hint="eastAsia"/>
                <w:kern w:val="0"/>
                <w:sz w:val="20"/>
              </w:rPr>
              <w:t>每100g不低于:能量390kcal,蛋白质8g，叶酸380ug，左旋肉碱1g，含多种维生素</w:t>
            </w:r>
          </w:p>
        </w:tc>
        <w:tc>
          <w:tcPr>
            <w:tcW w:w="1590" w:type="dxa"/>
            <w:noWrap/>
            <w:vAlign w:val="center"/>
          </w:tcPr>
          <w:p w:rsidR="00653CD5" w:rsidRPr="00E75DB7" w:rsidRDefault="00653CD5" w:rsidP="00CE1B24">
            <w:pPr>
              <w:widowControl/>
              <w:jc w:val="center"/>
              <w:textAlignment w:val="center"/>
              <w:rPr>
                <w:rFonts w:ascii="宋体" w:hAnsi="宋体" w:cs="宋体"/>
                <w:sz w:val="20"/>
              </w:rPr>
            </w:pPr>
            <w:r w:rsidRPr="00E75DB7">
              <w:rPr>
                <w:rFonts w:ascii="宋体" w:hAnsi="宋体" w:cs="宋体" w:hint="eastAsia"/>
                <w:kern w:val="0"/>
                <w:sz w:val="20"/>
              </w:rPr>
              <w:t>10g/袋*15袋</w:t>
            </w:r>
          </w:p>
        </w:tc>
        <w:tc>
          <w:tcPr>
            <w:tcW w:w="1857" w:type="dxa"/>
            <w:tcBorders>
              <w:righ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1.89元/g</w:t>
            </w:r>
          </w:p>
        </w:tc>
        <w:tc>
          <w:tcPr>
            <w:tcW w:w="919" w:type="dxa"/>
            <w:tcBorders>
              <w:lef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500</w:t>
            </w:r>
          </w:p>
        </w:tc>
      </w:tr>
      <w:tr w:rsidR="00653CD5" w:rsidRPr="00E75DB7" w:rsidTr="00473526">
        <w:tc>
          <w:tcPr>
            <w:tcW w:w="1297" w:type="dxa"/>
            <w:vMerge/>
            <w:noWrap/>
            <w:vAlign w:val="center"/>
          </w:tcPr>
          <w:p w:rsidR="00653CD5" w:rsidRPr="00E75DB7" w:rsidRDefault="00653CD5" w:rsidP="00CE1B24">
            <w:pPr>
              <w:jc w:val="center"/>
              <w:rPr>
                <w:rFonts w:ascii="宋体" w:hAnsi="宋体" w:cs="宋体"/>
                <w:b/>
                <w:sz w:val="20"/>
              </w:rPr>
            </w:pPr>
          </w:p>
        </w:tc>
        <w:tc>
          <w:tcPr>
            <w:tcW w:w="1129" w:type="dxa"/>
            <w:noWrap/>
            <w:vAlign w:val="center"/>
          </w:tcPr>
          <w:p w:rsidR="00653CD5" w:rsidRPr="00E75DB7" w:rsidRDefault="00653CD5" w:rsidP="00CE1B24">
            <w:pPr>
              <w:widowControl/>
              <w:jc w:val="center"/>
              <w:textAlignment w:val="center"/>
              <w:rPr>
                <w:rFonts w:ascii="宋体" w:hAnsi="宋体" w:cs="宋体"/>
                <w:sz w:val="20"/>
              </w:rPr>
            </w:pPr>
            <w:r w:rsidRPr="00E75DB7">
              <w:rPr>
                <w:rFonts w:ascii="宋体" w:hAnsi="宋体" w:cs="宋体" w:hint="eastAsia"/>
                <w:kern w:val="0"/>
                <w:sz w:val="20"/>
              </w:rPr>
              <w:t>酵母β葡聚糖复合营养素</w:t>
            </w:r>
          </w:p>
        </w:tc>
        <w:tc>
          <w:tcPr>
            <w:tcW w:w="2340" w:type="dxa"/>
            <w:noWrap/>
            <w:vAlign w:val="center"/>
          </w:tcPr>
          <w:p w:rsidR="00653CD5" w:rsidRPr="00E75DB7" w:rsidRDefault="00653CD5" w:rsidP="00CE1B24">
            <w:pPr>
              <w:widowControl/>
              <w:jc w:val="left"/>
              <w:textAlignment w:val="center"/>
              <w:rPr>
                <w:rFonts w:ascii="宋体" w:hAnsi="宋体" w:cs="宋体"/>
                <w:sz w:val="20"/>
              </w:rPr>
            </w:pPr>
            <w:r w:rsidRPr="00E75DB7">
              <w:rPr>
                <w:rFonts w:ascii="宋体" w:hAnsi="宋体" w:cs="宋体" w:hint="eastAsia"/>
                <w:kern w:val="0"/>
                <w:sz w:val="20"/>
              </w:rPr>
              <w:t>提高机体免疫力，增加抗体水平，预防hpv感染。</w:t>
            </w:r>
          </w:p>
        </w:tc>
        <w:tc>
          <w:tcPr>
            <w:tcW w:w="2385" w:type="dxa"/>
            <w:noWrap/>
            <w:vAlign w:val="center"/>
          </w:tcPr>
          <w:p w:rsidR="00653CD5" w:rsidRPr="00E75DB7" w:rsidRDefault="00653CD5" w:rsidP="00CE1B24">
            <w:pPr>
              <w:widowControl/>
              <w:jc w:val="left"/>
              <w:textAlignment w:val="center"/>
              <w:rPr>
                <w:rFonts w:ascii="宋体" w:hAnsi="宋体" w:cs="宋体"/>
                <w:sz w:val="20"/>
              </w:rPr>
            </w:pPr>
            <w:r w:rsidRPr="00E75DB7">
              <w:rPr>
                <w:rFonts w:ascii="宋体" w:hAnsi="宋体" w:cs="宋体" w:hint="eastAsia"/>
                <w:kern w:val="0"/>
                <w:sz w:val="20"/>
              </w:rPr>
              <w:t>每100g不低于：能量350kcal，蛋白质10g，脂肪0g，酵母β葡聚糖200mg</w:t>
            </w:r>
          </w:p>
        </w:tc>
        <w:tc>
          <w:tcPr>
            <w:tcW w:w="1590" w:type="dxa"/>
            <w:noWrap/>
            <w:vAlign w:val="center"/>
          </w:tcPr>
          <w:p w:rsidR="00653CD5" w:rsidRPr="00E75DB7" w:rsidRDefault="00653CD5" w:rsidP="00CE1B24">
            <w:pPr>
              <w:widowControl/>
              <w:jc w:val="center"/>
              <w:textAlignment w:val="center"/>
              <w:rPr>
                <w:rFonts w:ascii="宋体" w:hAnsi="宋体" w:cs="宋体"/>
                <w:sz w:val="20"/>
              </w:rPr>
            </w:pPr>
            <w:r w:rsidRPr="00E75DB7">
              <w:rPr>
                <w:rFonts w:ascii="宋体" w:hAnsi="宋体" w:cs="宋体" w:hint="eastAsia"/>
                <w:kern w:val="0"/>
                <w:sz w:val="20"/>
              </w:rPr>
              <w:t>2g/袋*15袋</w:t>
            </w:r>
          </w:p>
        </w:tc>
        <w:tc>
          <w:tcPr>
            <w:tcW w:w="1857" w:type="dxa"/>
            <w:tcBorders>
              <w:righ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5.32元/g</w:t>
            </w:r>
          </w:p>
        </w:tc>
        <w:tc>
          <w:tcPr>
            <w:tcW w:w="919" w:type="dxa"/>
            <w:tcBorders>
              <w:lef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500</w:t>
            </w:r>
          </w:p>
        </w:tc>
      </w:tr>
      <w:tr w:rsidR="00653CD5" w:rsidRPr="00E75DB7" w:rsidTr="00473526">
        <w:tc>
          <w:tcPr>
            <w:tcW w:w="1297" w:type="dxa"/>
            <w:vMerge/>
            <w:noWrap/>
            <w:vAlign w:val="center"/>
          </w:tcPr>
          <w:p w:rsidR="00653CD5" w:rsidRPr="00E75DB7" w:rsidRDefault="00653CD5" w:rsidP="00CE1B24">
            <w:pPr>
              <w:jc w:val="center"/>
              <w:rPr>
                <w:rFonts w:ascii="宋体" w:hAnsi="宋体" w:cs="宋体"/>
                <w:b/>
                <w:sz w:val="20"/>
              </w:rPr>
            </w:pPr>
          </w:p>
        </w:tc>
        <w:tc>
          <w:tcPr>
            <w:tcW w:w="1129" w:type="dxa"/>
            <w:noWrap/>
            <w:vAlign w:val="center"/>
          </w:tcPr>
          <w:p w:rsidR="00653CD5" w:rsidRPr="00E75DB7" w:rsidRDefault="00653CD5" w:rsidP="00CE1B24">
            <w:pPr>
              <w:widowControl/>
              <w:jc w:val="center"/>
              <w:textAlignment w:val="center"/>
              <w:rPr>
                <w:rFonts w:ascii="宋体" w:hAnsi="宋体" w:cs="宋体"/>
                <w:sz w:val="20"/>
              </w:rPr>
            </w:pPr>
            <w:r w:rsidRPr="00E75DB7">
              <w:rPr>
                <w:rFonts w:ascii="宋体" w:hAnsi="宋体" w:cs="宋体" w:hint="eastAsia"/>
                <w:kern w:val="0"/>
                <w:sz w:val="20"/>
              </w:rPr>
              <w:t>男性专用蛋白</w:t>
            </w:r>
          </w:p>
        </w:tc>
        <w:tc>
          <w:tcPr>
            <w:tcW w:w="2340" w:type="dxa"/>
            <w:noWrap/>
            <w:vAlign w:val="center"/>
          </w:tcPr>
          <w:p w:rsidR="00653CD5" w:rsidRPr="00E75DB7" w:rsidRDefault="00653CD5" w:rsidP="00CE1B24">
            <w:pPr>
              <w:widowControl/>
              <w:jc w:val="left"/>
              <w:textAlignment w:val="center"/>
              <w:rPr>
                <w:rFonts w:ascii="宋体" w:hAnsi="宋体" w:cs="宋体"/>
                <w:sz w:val="20"/>
              </w:rPr>
            </w:pPr>
            <w:r w:rsidRPr="00E75DB7">
              <w:rPr>
                <w:rFonts w:ascii="宋体" w:hAnsi="宋体" w:cs="宋体" w:hint="eastAsia"/>
                <w:kern w:val="0"/>
                <w:sz w:val="20"/>
              </w:rPr>
              <w:t>提高性功能，抗疲劳、提高机体免疫力、改善少精弱精。</w:t>
            </w:r>
          </w:p>
        </w:tc>
        <w:tc>
          <w:tcPr>
            <w:tcW w:w="2385" w:type="dxa"/>
            <w:noWrap/>
            <w:vAlign w:val="center"/>
          </w:tcPr>
          <w:p w:rsidR="00653CD5" w:rsidRPr="00E75DB7" w:rsidRDefault="00653CD5" w:rsidP="00CE1B24">
            <w:pPr>
              <w:widowControl/>
              <w:jc w:val="left"/>
              <w:textAlignment w:val="center"/>
              <w:rPr>
                <w:rFonts w:ascii="宋体" w:hAnsi="宋体" w:cs="宋体"/>
                <w:sz w:val="20"/>
              </w:rPr>
            </w:pPr>
            <w:r w:rsidRPr="00E75DB7">
              <w:rPr>
                <w:rFonts w:ascii="宋体" w:hAnsi="宋体" w:cs="宋体" w:hint="eastAsia"/>
                <w:kern w:val="0"/>
                <w:sz w:val="20"/>
              </w:rPr>
              <w:t>每100g不低于：能量320kcal，蛋白质0g，叶酸1100ug，左旋肉碱1g，含多种维生素微量元素</w:t>
            </w:r>
          </w:p>
        </w:tc>
        <w:tc>
          <w:tcPr>
            <w:tcW w:w="1590" w:type="dxa"/>
            <w:noWrap/>
            <w:vAlign w:val="center"/>
          </w:tcPr>
          <w:p w:rsidR="00653CD5" w:rsidRPr="00E75DB7" w:rsidRDefault="00653CD5" w:rsidP="00CE1B24">
            <w:pPr>
              <w:widowControl/>
              <w:jc w:val="center"/>
              <w:textAlignment w:val="center"/>
              <w:rPr>
                <w:rFonts w:ascii="宋体" w:hAnsi="宋体" w:cs="宋体"/>
                <w:sz w:val="20"/>
              </w:rPr>
            </w:pPr>
            <w:r w:rsidRPr="00E75DB7">
              <w:rPr>
                <w:rFonts w:ascii="宋体" w:hAnsi="宋体" w:cs="宋体" w:hint="eastAsia"/>
                <w:kern w:val="0"/>
                <w:sz w:val="20"/>
              </w:rPr>
              <w:t>10g/袋*30袋</w:t>
            </w:r>
          </w:p>
        </w:tc>
        <w:tc>
          <w:tcPr>
            <w:tcW w:w="1857" w:type="dxa"/>
            <w:tcBorders>
              <w:righ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2.52元/g</w:t>
            </w:r>
          </w:p>
        </w:tc>
        <w:tc>
          <w:tcPr>
            <w:tcW w:w="919" w:type="dxa"/>
            <w:tcBorders>
              <w:lef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500</w:t>
            </w:r>
          </w:p>
        </w:tc>
      </w:tr>
      <w:tr w:rsidR="00653CD5" w:rsidRPr="00E75DB7" w:rsidTr="00473526">
        <w:tc>
          <w:tcPr>
            <w:tcW w:w="1297" w:type="dxa"/>
            <w:vMerge w:val="restart"/>
            <w:noWrap/>
            <w:vAlign w:val="center"/>
          </w:tcPr>
          <w:p w:rsidR="00653CD5" w:rsidRPr="00E75DB7" w:rsidRDefault="00653CD5" w:rsidP="00CE1B24">
            <w:pPr>
              <w:jc w:val="center"/>
              <w:rPr>
                <w:rFonts w:ascii="宋体" w:hAnsi="宋体" w:cs="宋体"/>
                <w:b/>
                <w:sz w:val="20"/>
              </w:rPr>
            </w:pPr>
            <w:r w:rsidRPr="00E75DB7">
              <w:rPr>
                <w:rFonts w:ascii="宋体" w:hAnsi="宋体" w:cs="宋体" w:hint="eastAsia"/>
                <w:b/>
                <w:kern w:val="0"/>
                <w:sz w:val="20"/>
              </w:rPr>
              <w:t>营养品 包10</w:t>
            </w:r>
          </w:p>
        </w:tc>
        <w:tc>
          <w:tcPr>
            <w:tcW w:w="1129" w:type="dxa"/>
            <w:noWrap/>
            <w:vAlign w:val="center"/>
          </w:tcPr>
          <w:p w:rsidR="00653CD5" w:rsidRPr="00E75DB7" w:rsidRDefault="00653CD5" w:rsidP="00CE1B24">
            <w:pPr>
              <w:widowControl/>
              <w:spacing w:line="300" w:lineRule="exact"/>
              <w:jc w:val="center"/>
              <w:textAlignment w:val="center"/>
              <w:rPr>
                <w:rFonts w:ascii="宋体" w:hAnsi="宋体" w:cs="宋体"/>
                <w:kern w:val="0"/>
                <w:sz w:val="20"/>
              </w:rPr>
            </w:pPr>
            <w:r w:rsidRPr="00E75DB7">
              <w:rPr>
                <w:rFonts w:ascii="宋体" w:hAnsi="宋体" w:cs="宋体" w:hint="eastAsia"/>
                <w:kern w:val="0"/>
                <w:sz w:val="20"/>
              </w:rPr>
              <w:t>成人型DHA组件</w:t>
            </w:r>
          </w:p>
        </w:tc>
        <w:tc>
          <w:tcPr>
            <w:tcW w:w="2340" w:type="dxa"/>
            <w:noWrap/>
            <w:vAlign w:val="center"/>
          </w:tcPr>
          <w:p w:rsidR="00653CD5" w:rsidRPr="00E75DB7" w:rsidRDefault="00653CD5" w:rsidP="00CE1B24">
            <w:pPr>
              <w:widowControl/>
              <w:spacing w:line="300" w:lineRule="exact"/>
              <w:jc w:val="left"/>
              <w:textAlignment w:val="center"/>
              <w:rPr>
                <w:rFonts w:ascii="宋体" w:hAnsi="宋体" w:cs="宋体"/>
                <w:kern w:val="0"/>
                <w:sz w:val="20"/>
              </w:rPr>
            </w:pPr>
            <w:r w:rsidRPr="00E75DB7">
              <w:rPr>
                <w:rFonts w:ascii="宋体" w:hAnsi="宋体" w:cs="宋体" w:hint="eastAsia"/>
                <w:kern w:val="0"/>
                <w:sz w:val="20"/>
              </w:rPr>
              <w:t>孕产妇补充DHA</w:t>
            </w:r>
          </w:p>
        </w:tc>
        <w:tc>
          <w:tcPr>
            <w:tcW w:w="2385" w:type="dxa"/>
            <w:noWrap/>
            <w:vAlign w:val="center"/>
          </w:tcPr>
          <w:p w:rsidR="00653CD5" w:rsidRPr="00E75DB7" w:rsidRDefault="00653CD5" w:rsidP="00CE1B24">
            <w:pPr>
              <w:widowControl/>
              <w:spacing w:line="300" w:lineRule="exact"/>
              <w:jc w:val="center"/>
              <w:textAlignment w:val="center"/>
              <w:rPr>
                <w:rFonts w:ascii="宋体" w:hAnsi="宋体" w:cs="宋体"/>
                <w:kern w:val="0"/>
                <w:sz w:val="20"/>
              </w:rPr>
            </w:pPr>
            <w:r w:rsidRPr="00E75DB7">
              <w:rPr>
                <w:rFonts w:ascii="宋体" w:hAnsi="宋体" w:cs="宋体" w:hint="eastAsia"/>
                <w:kern w:val="0"/>
                <w:sz w:val="20"/>
              </w:rPr>
              <w:t>每粒含有DHA≥200mg,纯度≥25mg</w:t>
            </w:r>
          </w:p>
        </w:tc>
        <w:tc>
          <w:tcPr>
            <w:tcW w:w="1590" w:type="dxa"/>
            <w:noWrap/>
            <w:vAlign w:val="center"/>
          </w:tcPr>
          <w:p w:rsidR="00653CD5" w:rsidRPr="00E75DB7" w:rsidRDefault="00653CD5" w:rsidP="00CE1B24">
            <w:pPr>
              <w:widowControl/>
              <w:spacing w:line="300" w:lineRule="exact"/>
              <w:jc w:val="center"/>
              <w:textAlignment w:val="center"/>
              <w:rPr>
                <w:rFonts w:ascii="宋体" w:hAnsi="宋体" w:cs="宋体"/>
                <w:kern w:val="0"/>
                <w:sz w:val="20"/>
              </w:rPr>
            </w:pPr>
            <w:r w:rsidRPr="00E75DB7">
              <w:rPr>
                <w:rFonts w:ascii="宋体" w:hAnsi="宋体" w:cs="宋体" w:hint="eastAsia"/>
                <w:kern w:val="0"/>
                <w:sz w:val="20"/>
              </w:rPr>
              <w:t>0.5g*60/瓶</w:t>
            </w:r>
          </w:p>
        </w:tc>
        <w:tc>
          <w:tcPr>
            <w:tcW w:w="1857" w:type="dxa"/>
            <w:tcBorders>
              <w:righ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8.3/粒</w:t>
            </w:r>
          </w:p>
        </w:tc>
        <w:tc>
          <w:tcPr>
            <w:tcW w:w="919" w:type="dxa"/>
            <w:tcBorders>
              <w:lef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500</w:t>
            </w:r>
          </w:p>
        </w:tc>
      </w:tr>
      <w:tr w:rsidR="00653CD5" w:rsidRPr="00E75DB7" w:rsidTr="00473526">
        <w:tc>
          <w:tcPr>
            <w:tcW w:w="1297" w:type="dxa"/>
            <w:vMerge/>
            <w:noWrap/>
            <w:vAlign w:val="center"/>
          </w:tcPr>
          <w:p w:rsidR="00653CD5" w:rsidRPr="00E75DB7" w:rsidRDefault="00653CD5" w:rsidP="00CE1B24">
            <w:pPr>
              <w:jc w:val="center"/>
              <w:rPr>
                <w:rFonts w:ascii="宋体" w:hAnsi="宋体" w:cs="宋体"/>
                <w:b/>
                <w:sz w:val="20"/>
              </w:rPr>
            </w:pPr>
          </w:p>
        </w:tc>
        <w:tc>
          <w:tcPr>
            <w:tcW w:w="1129" w:type="dxa"/>
            <w:noWrap/>
            <w:vAlign w:val="center"/>
          </w:tcPr>
          <w:p w:rsidR="00653CD5" w:rsidRPr="00E75DB7" w:rsidRDefault="00653CD5" w:rsidP="00CE1B24">
            <w:pPr>
              <w:widowControl/>
              <w:spacing w:line="300" w:lineRule="exact"/>
              <w:jc w:val="center"/>
              <w:textAlignment w:val="center"/>
              <w:rPr>
                <w:rFonts w:ascii="宋体" w:hAnsi="宋体" w:cs="宋体"/>
                <w:kern w:val="0"/>
                <w:sz w:val="20"/>
              </w:rPr>
            </w:pPr>
            <w:r w:rsidRPr="00E75DB7">
              <w:rPr>
                <w:rFonts w:ascii="宋体" w:hAnsi="宋体" w:cs="宋体" w:hint="eastAsia"/>
                <w:kern w:val="0"/>
                <w:sz w:val="20"/>
              </w:rPr>
              <w:t>孕妇营养粉</w:t>
            </w:r>
          </w:p>
        </w:tc>
        <w:tc>
          <w:tcPr>
            <w:tcW w:w="2340" w:type="dxa"/>
            <w:noWrap/>
            <w:vAlign w:val="center"/>
          </w:tcPr>
          <w:p w:rsidR="00653CD5" w:rsidRPr="00E75DB7" w:rsidRDefault="00653CD5" w:rsidP="00CE1B24">
            <w:pPr>
              <w:widowControl/>
              <w:spacing w:line="300" w:lineRule="exact"/>
              <w:jc w:val="left"/>
              <w:textAlignment w:val="center"/>
              <w:rPr>
                <w:rFonts w:ascii="宋体" w:hAnsi="宋体" w:cs="宋体"/>
                <w:kern w:val="0"/>
                <w:sz w:val="20"/>
              </w:rPr>
            </w:pPr>
            <w:r w:rsidRPr="00E75DB7">
              <w:rPr>
                <w:rFonts w:ascii="宋体" w:hAnsi="宋体" w:cs="宋体" w:hint="eastAsia"/>
                <w:kern w:val="0"/>
                <w:sz w:val="20"/>
              </w:rPr>
              <w:t>孕妇全营养粉</w:t>
            </w:r>
          </w:p>
        </w:tc>
        <w:tc>
          <w:tcPr>
            <w:tcW w:w="2385" w:type="dxa"/>
            <w:noWrap/>
            <w:vAlign w:val="center"/>
          </w:tcPr>
          <w:p w:rsidR="00653CD5" w:rsidRPr="00E75DB7" w:rsidRDefault="00653CD5" w:rsidP="00CE1B24">
            <w:pPr>
              <w:widowControl/>
              <w:spacing w:line="300" w:lineRule="exact"/>
              <w:jc w:val="center"/>
              <w:textAlignment w:val="center"/>
              <w:rPr>
                <w:rFonts w:ascii="宋体" w:hAnsi="宋体" w:cs="宋体"/>
                <w:kern w:val="0"/>
                <w:sz w:val="20"/>
              </w:rPr>
            </w:pPr>
            <w:r w:rsidRPr="00E75DB7">
              <w:rPr>
                <w:rFonts w:ascii="宋体" w:hAnsi="宋体" w:cs="宋体" w:hint="eastAsia"/>
                <w:kern w:val="0"/>
                <w:sz w:val="20"/>
              </w:rPr>
              <w:t>每100g（不低于）：能量370kcal、蛋白质20g、DHA130mg、含多种维生素、多种微量元素</w:t>
            </w:r>
          </w:p>
        </w:tc>
        <w:tc>
          <w:tcPr>
            <w:tcW w:w="1590" w:type="dxa"/>
            <w:noWrap/>
            <w:vAlign w:val="center"/>
          </w:tcPr>
          <w:p w:rsidR="00653CD5" w:rsidRPr="00E75DB7" w:rsidRDefault="00653CD5" w:rsidP="00CE1B24">
            <w:pPr>
              <w:widowControl/>
              <w:spacing w:line="300" w:lineRule="exact"/>
              <w:jc w:val="center"/>
              <w:textAlignment w:val="center"/>
              <w:rPr>
                <w:rFonts w:ascii="宋体" w:hAnsi="宋体" w:cs="宋体"/>
                <w:kern w:val="0"/>
                <w:sz w:val="20"/>
              </w:rPr>
            </w:pPr>
            <w:r w:rsidRPr="00E75DB7">
              <w:rPr>
                <w:rFonts w:ascii="宋体" w:hAnsi="宋体" w:cs="宋体" w:hint="eastAsia"/>
                <w:kern w:val="0"/>
                <w:sz w:val="20"/>
              </w:rPr>
              <w:t>40g*10包/盒</w:t>
            </w:r>
          </w:p>
        </w:tc>
        <w:tc>
          <w:tcPr>
            <w:tcW w:w="1857" w:type="dxa"/>
            <w:tcBorders>
              <w:righ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1/g</w:t>
            </w:r>
          </w:p>
        </w:tc>
        <w:tc>
          <w:tcPr>
            <w:tcW w:w="919" w:type="dxa"/>
            <w:tcBorders>
              <w:lef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500</w:t>
            </w:r>
          </w:p>
        </w:tc>
      </w:tr>
      <w:tr w:rsidR="00653CD5" w:rsidRPr="00E75DB7" w:rsidTr="00473526">
        <w:tc>
          <w:tcPr>
            <w:tcW w:w="1297" w:type="dxa"/>
            <w:vMerge/>
            <w:noWrap/>
            <w:vAlign w:val="center"/>
          </w:tcPr>
          <w:p w:rsidR="00653CD5" w:rsidRPr="00E75DB7" w:rsidRDefault="00653CD5" w:rsidP="00CE1B24">
            <w:pPr>
              <w:jc w:val="center"/>
              <w:rPr>
                <w:rFonts w:ascii="宋体" w:hAnsi="宋体" w:cs="宋体"/>
                <w:b/>
                <w:sz w:val="20"/>
              </w:rPr>
            </w:pPr>
          </w:p>
        </w:tc>
        <w:tc>
          <w:tcPr>
            <w:tcW w:w="1129" w:type="dxa"/>
            <w:noWrap/>
            <w:vAlign w:val="center"/>
          </w:tcPr>
          <w:p w:rsidR="00653CD5" w:rsidRPr="00E75DB7" w:rsidRDefault="00653CD5" w:rsidP="00CE1B24">
            <w:pPr>
              <w:widowControl/>
              <w:spacing w:line="300" w:lineRule="exact"/>
              <w:jc w:val="center"/>
              <w:textAlignment w:val="center"/>
              <w:rPr>
                <w:rFonts w:ascii="宋体" w:hAnsi="宋体" w:cs="宋体"/>
                <w:kern w:val="0"/>
                <w:sz w:val="20"/>
              </w:rPr>
            </w:pPr>
            <w:r w:rsidRPr="00E75DB7">
              <w:rPr>
                <w:rFonts w:ascii="宋体" w:hAnsi="宋体" w:cs="宋体" w:hint="eastAsia"/>
                <w:kern w:val="0"/>
                <w:sz w:val="20"/>
              </w:rPr>
              <w:t>产妇专用营养素</w:t>
            </w:r>
          </w:p>
        </w:tc>
        <w:tc>
          <w:tcPr>
            <w:tcW w:w="2340" w:type="dxa"/>
            <w:noWrap/>
            <w:vAlign w:val="center"/>
          </w:tcPr>
          <w:p w:rsidR="00653CD5" w:rsidRPr="00E75DB7" w:rsidRDefault="00653CD5" w:rsidP="00CE1B24">
            <w:pPr>
              <w:widowControl/>
              <w:spacing w:line="300" w:lineRule="exact"/>
              <w:jc w:val="left"/>
              <w:textAlignment w:val="center"/>
              <w:rPr>
                <w:rFonts w:ascii="宋体" w:hAnsi="宋体" w:cs="宋体"/>
                <w:kern w:val="0"/>
                <w:sz w:val="20"/>
              </w:rPr>
            </w:pPr>
            <w:r w:rsidRPr="00E75DB7">
              <w:rPr>
                <w:rFonts w:ascii="宋体" w:hAnsi="宋体" w:cs="宋体" w:hint="eastAsia"/>
                <w:kern w:val="0"/>
                <w:sz w:val="20"/>
              </w:rPr>
              <w:t>产妇全营养粉</w:t>
            </w:r>
          </w:p>
        </w:tc>
        <w:tc>
          <w:tcPr>
            <w:tcW w:w="2385" w:type="dxa"/>
            <w:noWrap/>
            <w:vAlign w:val="center"/>
          </w:tcPr>
          <w:p w:rsidR="00653CD5" w:rsidRPr="00E75DB7" w:rsidRDefault="00653CD5" w:rsidP="00CE1B24">
            <w:pPr>
              <w:widowControl/>
              <w:spacing w:line="300" w:lineRule="exact"/>
              <w:jc w:val="center"/>
              <w:textAlignment w:val="center"/>
              <w:rPr>
                <w:rFonts w:ascii="宋体" w:hAnsi="宋体" w:cs="宋体"/>
                <w:kern w:val="0"/>
                <w:sz w:val="20"/>
              </w:rPr>
            </w:pPr>
            <w:r w:rsidRPr="00E75DB7">
              <w:rPr>
                <w:rFonts w:ascii="宋体" w:hAnsi="宋体" w:cs="宋体" w:hint="eastAsia"/>
                <w:kern w:val="0"/>
                <w:sz w:val="20"/>
              </w:rPr>
              <w:t>每100g(不低于）：能量350kcal、蛋白质25g，DHA160mg，含多种维生素、多种微量元素</w:t>
            </w:r>
          </w:p>
        </w:tc>
        <w:tc>
          <w:tcPr>
            <w:tcW w:w="1590" w:type="dxa"/>
            <w:noWrap/>
            <w:vAlign w:val="center"/>
          </w:tcPr>
          <w:p w:rsidR="00653CD5" w:rsidRPr="00E75DB7" w:rsidRDefault="00653CD5" w:rsidP="00CE1B24">
            <w:pPr>
              <w:widowControl/>
              <w:spacing w:line="300" w:lineRule="exact"/>
              <w:jc w:val="center"/>
              <w:textAlignment w:val="center"/>
              <w:rPr>
                <w:rFonts w:ascii="宋体" w:hAnsi="宋体" w:cs="宋体"/>
                <w:kern w:val="0"/>
                <w:sz w:val="20"/>
              </w:rPr>
            </w:pPr>
            <w:r w:rsidRPr="00E75DB7">
              <w:rPr>
                <w:rFonts w:ascii="宋体" w:hAnsi="宋体" w:cs="宋体" w:hint="eastAsia"/>
                <w:kern w:val="0"/>
                <w:sz w:val="20"/>
              </w:rPr>
              <w:t>40g*10包/盒</w:t>
            </w:r>
          </w:p>
        </w:tc>
        <w:tc>
          <w:tcPr>
            <w:tcW w:w="1857" w:type="dxa"/>
            <w:tcBorders>
              <w:righ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1/g</w:t>
            </w:r>
          </w:p>
        </w:tc>
        <w:tc>
          <w:tcPr>
            <w:tcW w:w="919" w:type="dxa"/>
            <w:tcBorders>
              <w:lef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500</w:t>
            </w:r>
          </w:p>
        </w:tc>
      </w:tr>
      <w:tr w:rsidR="00653CD5" w:rsidRPr="00E75DB7" w:rsidTr="00473526">
        <w:tc>
          <w:tcPr>
            <w:tcW w:w="1297" w:type="dxa"/>
            <w:vMerge/>
            <w:noWrap/>
            <w:vAlign w:val="center"/>
          </w:tcPr>
          <w:p w:rsidR="00653CD5" w:rsidRPr="00E75DB7" w:rsidRDefault="00653CD5" w:rsidP="00CE1B24">
            <w:pPr>
              <w:jc w:val="center"/>
              <w:rPr>
                <w:rFonts w:ascii="宋体" w:hAnsi="宋体" w:cs="宋体"/>
                <w:b/>
                <w:sz w:val="20"/>
              </w:rPr>
            </w:pPr>
          </w:p>
        </w:tc>
        <w:tc>
          <w:tcPr>
            <w:tcW w:w="1129" w:type="dxa"/>
            <w:noWrap/>
            <w:vAlign w:val="center"/>
          </w:tcPr>
          <w:p w:rsidR="00653CD5" w:rsidRPr="00E75DB7" w:rsidRDefault="00653CD5" w:rsidP="00CE1B24">
            <w:pPr>
              <w:widowControl/>
              <w:spacing w:line="300" w:lineRule="exact"/>
              <w:jc w:val="center"/>
              <w:textAlignment w:val="center"/>
              <w:rPr>
                <w:rFonts w:ascii="宋体" w:hAnsi="宋体" w:cs="宋体"/>
                <w:kern w:val="0"/>
                <w:sz w:val="20"/>
              </w:rPr>
            </w:pPr>
            <w:r w:rsidRPr="00E75DB7">
              <w:rPr>
                <w:rFonts w:ascii="宋体" w:hAnsi="宋体" w:cs="宋体" w:hint="eastAsia"/>
                <w:kern w:val="0"/>
                <w:sz w:val="20"/>
              </w:rPr>
              <w:t>孕妇乳钙组件</w:t>
            </w:r>
          </w:p>
        </w:tc>
        <w:tc>
          <w:tcPr>
            <w:tcW w:w="2340" w:type="dxa"/>
            <w:noWrap/>
            <w:vAlign w:val="center"/>
          </w:tcPr>
          <w:p w:rsidR="00653CD5" w:rsidRPr="00E75DB7" w:rsidRDefault="00653CD5" w:rsidP="00CE1B24">
            <w:pPr>
              <w:widowControl/>
              <w:spacing w:line="300" w:lineRule="exact"/>
              <w:jc w:val="left"/>
              <w:textAlignment w:val="center"/>
              <w:rPr>
                <w:rFonts w:ascii="宋体" w:hAnsi="宋体" w:cs="宋体"/>
                <w:kern w:val="0"/>
                <w:sz w:val="20"/>
              </w:rPr>
            </w:pPr>
            <w:r w:rsidRPr="00E75DB7">
              <w:rPr>
                <w:rFonts w:ascii="宋体" w:hAnsi="宋体" w:cs="宋体" w:hint="eastAsia"/>
                <w:kern w:val="0"/>
                <w:sz w:val="20"/>
              </w:rPr>
              <w:t>孕妇补钙</w:t>
            </w:r>
          </w:p>
        </w:tc>
        <w:tc>
          <w:tcPr>
            <w:tcW w:w="2385" w:type="dxa"/>
            <w:noWrap/>
            <w:vAlign w:val="center"/>
          </w:tcPr>
          <w:p w:rsidR="00653CD5" w:rsidRPr="00E75DB7" w:rsidRDefault="00653CD5" w:rsidP="00CE1B24">
            <w:pPr>
              <w:widowControl/>
              <w:spacing w:line="300" w:lineRule="exact"/>
              <w:jc w:val="center"/>
              <w:textAlignment w:val="center"/>
              <w:rPr>
                <w:rFonts w:ascii="宋体" w:hAnsi="宋体" w:cs="宋体"/>
                <w:kern w:val="0"/>
                <w:sz w:val="20"/>
              </w:rPr>
            </w:pPr>
            <w:r w:rsidRPr="00E75DB7">
              <w:rPr>
                <w:rFonts w:ascii="宋体" w:hAnsi="宋体" w:cs="宋体" w:hint="eastAsia"/>
                <w:kern w:val="0"/>
                <w:sz w:val="20"/>
              </w:rPr>
              <w:t>钙含量≥5g/100g</w:t>
            </w:r>
          </w:p>
        </w:tc>
        <w:tc>
          <w:tcPr>
            <w:tcW w:w="1590" w:type="dxa"/>
            <w:noWrap/>
            <w:vAlign w:val="center"/>
          </w:tcPr>
          <w:p w:rsidR="00653CD5" w:rsidRPr="00E75DB7" w:rsidRDefault="00653CD5" w:rsidP="00CE1B24">
            <w:pPr>
              <w:widowControl/>
              <w:spacing w:line="300" w:lineRule="exact"/>
              <w:jc w:val="center"/>
              <w:textAlignment w:val="center"/>
              <w:rPr>
                <w:rFonts w:ascii="宋体" w:hAnsi="宋体" w:cs="宋体"/>
                <w:kern w:val="0"/>
                <w:sz w:val="20"/>
              </w:rPr>
            </w:pPr>
            <w:r w:rsidRPr="00E75DB7">
              <w:rPr>
                <w:rFonts w:ascii="宋体" w:hAnsi="宋体" w:cs="宋体" w:hint="eastAsia"/>
                <w:kern w:val="0"/>
                <w:sz w:val="20"/>
              </w:rPr>
              <w:t>1.05g*60粒/盒</w:t>
            </w:r>
          </w:p>
        </w:tc>
        <w:tc>
          <w:tcPr>
            <w:tcW w:w="1857" w:type="dxa"/>
            <w:tcBorders>
              <w:righ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2.8/粒</w:t>
            </w:r>
          </w:p>
        </w:tc>
        <w:tc>
          <w:tcPr>
            <w:tcW w:w="919" w:type="dxa"/>
            <w:tcBorders>
              <w:lef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600</w:t>
            </w:r>
          </w:p>
        </w:tc>
      </w:tr>
      <w:tr w:rsidR="00653CD5" w:rsidRPr="00E75DB7" w:rsidTr="00473526">
        <w:tc>
          <w:tcPr>
            <w:tcW w:w="1297" w:type="dxa"/>
            <w:vMerge w:val="restart"/>
            <w:noWrap/>
            <w:vAlign w:val="center"/>
          </w:tcPr>
          <w:p w:rsidR="00653CD5" w:rsidRPr="00E75DB7" w:rsidRDefault="00653CD5" w:rsidP="00CE1B24">
            <w:pPr>
              <w:jc w:val="center"/>
              <w:rPr>
                <w:rFonts w:ascii="宋体" w:hAnsi="宋体" w:cs="宋体"/>
                <w:b/>
                <w:sz w:val="20"/>
              </w:rPr>
            </w:pPr>
            <w:r w:rsidRPr="00E75DB7">
              <w:rPr>
                <w:rFonts w:ascii="宋体" w:hAnsi="宋体" w:cs="宋体" w:hint="eastAsia"/>
                <w:b/>
                <w:kern w:val="0"/>
                <w:sz w:val="20"/>
              </w:rPr>
              <w:t>营养品 包</w:t>
            </w:r>
            <w:r w:rsidRPr="00E75DB7">
              <w:rPr>
                <w:rFonts w:ascii="宋体" w:hAnsi="宋体" w:cs="宋体" w:hint="eastAsia"/>
                <w:b/>
                <w:kern w:val="0"/>
                <w:sz w:val="20"/>
              </w:rPr>
              <w:lastRenderedPageBreak/>
              <w:t>11</w:t>
            </w:r>
          </w:p>
        </w:tc>
        <w:tc>
          <w:tcPr>
            <w:tcW w:w="1129" w:type="dxa"/>
            <w:noWrap/>
            <w:vAlign w:val="center"/>
          </w:tcPr>
          <w:p w:rsidR="00653CD5" w:rsidRPr="00E75DB7" w:rsidRDefault="00653CD5" w:rsidP="00CE1B24">
            <w:pPr>
              <w:widowControl/>
              <w:spacing w:line="300" w:lineRule="exact"/>
              <w:jc w:val="center"/>
              <w:textAlignment w:val="center"/>
              <w:rPr>
                <w:rFonts w:ascii="宋体" w:hAnsi="宋体" w:cs="宋体"/>
                <w:kern w:val="0"/>
                <w:sz w:val="20"/>
              </w:rPr>
            </w:pPr>
            <w:r w:rsidRPr="00E75DB7">
              <w:rPr>
                <w:rFonts w:ascii="宋体" w:hAnsi="宋体" w:cs="宋体" w:hint="eastAsia"/>
                <w:kern w:val="0"/>
                <w:sz w:val="20"/>
              </w:rPr>
              <w:lastRenderedPageBreak/>
              <w:t>儿童型膳</w:t>
            </w:r>
            <w:r w:rsidRPr="00E75DB7">
              <w:rPr>
                <w:rFonts w:ascii="宋体" w:hAnsi="宋体" w:cs="宋体" w:hint="eastAsia"/>
                <w:kern w:val="0"/>
                <w:sz w:val="20"/>
              </w:rPr>
              <w:lastRenderedPageBreak/>
              <w:t>食纤维组件</w:t>
            </w:r>
          </w:p>
        </w:tc>
        <w:tc>
          <w:tcPr>
            <w:tcW w:w="2340" w:type="dxa"/>
            <w:noWrap/>
            <w:vAlign w:val="center"/>
          </w:tcPr>
          <w:p w:rsidR="00653CD5" w:rsidRPr="00E75DB7" w:rsidRDefault="00653CD5" w:rsidP="00CE1B24">
            <w:pPr>
              <w:widowControl/>
              <w:spacing w:line="300" w:lineRule="exact"/>
              <w:jc w:val="left"/>
              <w:textAlignment w:val="center"/>
              <w:rPr>
                <w:rFonts w:ascii="宋体" w:hAnsi="宋体" w:cs="宋体"/>
                <w:kern w:val="0"/>
                <w:sz w:val="20"/>
              </w:rPr>
            </w:pPr>
            <w:r w:rsidRPr="00E75DB7">
              <w:rPr>
                <w:rFonts w:ascii="宋体" w:hAnsi="宋体" w:cs="宋体" w:hint="eastAsia"/>
                <w:kern w:val="0"/>
                <w:sz w:val="20"/>
              </w:rPr>
              <w:lastRenderedPageBreak/>
              <w:t>儿童便秘或膳食纤维摄</w:t>
            </w:r>
            <w:r w:rsidRPr="00E75DB7">
              <w:rPr>
                <w:rFonts w:ascii="宋体" w:hAnsi="宋体" w:cs="宋体" w:hint="eastAsia"/>
                <w:kern w:val="0"/>
                <w:sz w:val="20"/>
              </w:rPr>
              <w:lastRenderedPageBreak/>
              <w:t>入不足</w:t>
            </w:r>
          </w:p>
        </w:tc>
        <w:tc>
          <w:tcPr>
            <w:tcW w:w="2385" w:type="dxa"/>
            <w:noWrap/>
            <w:vAlign w:val="center"/>
          </w:tcPr>
          <w:p w:rsidR="00653CD5" w:rsidRPr="00E75DB7" w:rsidRDefault="00653CD5" w:rsidP="00CE1B24">
            <w:pPr>
              <w:widowControl/>
              <w:spacing w:line="300" w:lineRule="exact"/>
              <w:jc w:val="center"/>
              <w:textAlignment w:val="center"/>
              <w:rPr>
                <w:rFonts w:ascii="宋体" w:hAnsi="宋体" w:cs="宋体"/>
                <w:kern w:val="0"/>
                <w:sz w:val="20"/>
              </w:rPr>
            </w:pPr>
            <w:r w:rsidRPr="00E75DB7">
              <w:rPr>
                <w:rFonts w:ascii="宋体" w:hAnsi="宋体" w:cs="宋体" w:hint="eastAsia"/>
                <w:kern w:val="0"/>
                <w:sz w:val="20"/>
              </w:rPr>
              <w:lastRenderedPageBreak/>
              <w:t>水溶性膳食纤维含量85%</w:t>
            </w:r>
            <w:r w:rsidRPr="00E75DB7">
              <w:rPr>
                <w:rFonts w:ascii="宋体" w:hAnsi="宋体" w:cs="宋体" w:hint="eastAsia"/>
                <w:kern w:val="0"/>
                <w:sz w:val="20"/>
              </w:rPr>
              <w:lastRenderedPageBreak/>
              <w:t>以上</w:t>
            </w:r>
          </w:p>
        </w:tc>
        <w:tc>
          <w:tcPr>
            <w:tcW w:w="1590" w:type="dxa"/>
            <w:noWrap/>
            <w:vAlign w:val="center"/>
          </w:tcPr>
          <w:p w:rsidR="00653CD5" w:rsidRPr="00E75DB7" w:rsidRDefault="00653CD5" w:rsidP="00CE1B24">
            <w:pPr>
              <w:widowControl/>
              <w:spacing w:line="300" w:lineRule="exact"/>
              <w:jc w:val="center"/>
              <w:textAlignment w:val="center"/>
              <w:rPr>
                <w:rFonts w:ascii="宋体" w:hAnsi="宋体" w:cs="宋体"/>
                <w:kern w:val="0"/>
                <w:sz w:val="20"/>
              </w:rPr>
            </w:pPr>
            <w:r w:rsidRPr="00E75DB7">
              <w:rPr>
                <w:rFonts w:ascii="宋体" w:hAnsi="宋体" w:cs="宋体" w:hint="eastAsia"/>
                <w:kern w:val="0"/>
                <w:sz w:val="20"/>
              </w:rPr>
              <w:lastRenderedPageBreak/>
              <w:t>5g*30条/盒</w:t>
            </w:r>
          </w:p>
        </w:tc>
        <w:tc>
          <w:tcPr>
            <w:tcW w:w="1857" w:type="dxa"/>
            <w:tcBorders>
              <w:righ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1.2/g</w:t>
            </w:r>
          </w:p>
        </w:tc>
        <w:tc>
          <w:tcPr>
            <w:tcW w:w="919" w:type="dxa"/>
            <w:tcBorders>
              <w:lef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200</w:t>
            </w:r>
          </w:p>
        </w:tc>
      </w:tr>
      <w:tr w:rsidR="00653CD5" w:rsidRPr="00E75DB7" w:rsidTr="00473526">
        <w:tc>
          <w:tcPr>
            <w:tcW w:w="1297" w:type="dxa"/>
            <w:vMerge/>
            <w:noWrap/>
            <w:vAlign w:val="center"/>
          </w:tcPr>
          <w:p w:rsidR="00653CD5" w:rsidRPr="00E75DB7" w:rsidRDefault="00653CD5" w:rsidP="00CE1B24">
            <w:pPr>
              <w:jc w:val="center"/>
              <w:rPr>
                <w:rFonts w:ascii="宋体" w:hAnsi="宋体" w:cs="宋体"/>
                <w:b/>
                <w:sz w:val="20"/>
              </w:rPr>
            </w:pPr>
          </w:p>
        </w:tc>
        <w:tc>
          <w:tcPr>
            <w:tcW w:w="1129" w:type="dxa"/>
            <w:noWrap/>
            <w:vAlign w:val="center"/>
          </w:tcPr>
          <w:p w:rsidR="00653CD5" w:rsidRPr="00E75DB7" w:rsidRDefault="00653CD5" w:rsidP="00CE1B24">
            <w:pPr>
              <w:widowControl/>
              <w:spacing w:line="300" w:lineRule="exact"/>
              <w:jc w:val="center"/>
              <w:textAlignment w:val="center"/>
              <w:rPr>
                <w:rFonts w:ascii="宋体" w:hAnsi="宋体" w:cs="宋体"/>
                <w:kern w:val="0"/>
                <w:sz w:val="20"/>
              </w:rPr>
            </w:pPr>
            <w:r w:rsidRPr="00E75DB7">
              <w:rPr>
                <w:rFonts w:ascii="宋体" w:hAnsi="宋体" w:cs="宋体" w:hint="eastAsia"/>
                <w:kern w:val="0"/>
                <w:sz w:val="20"/>
              </w:rPr>
              <w:t>儿童型DHA组件</w:t>
            </w:r>
          </w:p>
        </w:tc>
        <w:tc>
          <w:tcPr>
            <w:tcW w:w="2340" w:type="dxa"/>
            <w:noWrap/>
            <w:vAlign w:val="center"/>
          </w:tcPr>
          <w:p w:rsidR="00653CD5" w:rsidRPr="00E75DB7" w:rsidRDefault="00653CD5" w:rsidP="00CE1B24">
            <w:pPr>
              <w:widowControl/>
              <w:spacing w:line="300" w:lineRule="exact"/>
              <w:jc w:val="left"/>
              <w:textAlignment w:val="center"/>
              <w:rPr>
                <w:rFonts w:ascii="宋体" w:hAnsi="宋体" w:cs="宋体"/>
                <w:kern w:val="0"/>
                <w:sz w:val="20"/>
              </w:rPr>
            </w:pPr>
            <w:r w:rsidRPr="00E75DB7">
              <w:rPr>
                <w:rFonts w:ascii="宋体" w:hAnsi="宋体" w:cs="宋体" w:hint="eastAsia"/>
                <w:kern w:val="0"/>
                <w:sz w:val="20"/>
              </w:rPr>
              <w:t>婴幼儿补充DHA</w:t>
            </w:r>
          </w:p>
        </w:tc>
        <w:tc>
          <w:tcPr>
            <w:tcW w:w="2385" w:type="dxa"/>
            <w:noWrap/>
            <w:vAlign w:val="center"/>
          </w:tcPr>
          <w:p w:rsidR="00653CD5" w:rsidRPr="00E75DB7" w:rsidRDefault="00653CD5" w:rsidP="00CE1B24">
            <w:pPr>
              <w:widowControl/>
              <w:spacing w:line="300" w:lineRule="exact"/>
              <w:jc w:val="center"/>
              <w:textAlignment w:val="center"/>
              <w:rPr>
                <w:rFonts w:ascii="宋体" w:hAnsi="宋体" w:cs="宋体"/>
                <w:kern w:val="0"/>
                <w:sz w:val="20"/>
              </w:rPr>
            </w:pPr>
            <w:r w:rsidRPr="00E75DB7">
              <w:rPr>
                <w:rFonts w:ascii="宋体" w:hAnsi="宋体" w:cs="宋体" w:hint="eastAsia"/>
                <w:kern w:val="0"/>
                <w:sz w:val="20"/>
              </w:rPr>
              <w:t>每一粒DHA含量100mg以上</w:t>
            </w:r>
          </w:p>
        </w:tc>
        <w:tc>
          <w:tcPr>
            <w:tcW w:w="1590" w:type="dxa"/>
            <w:noWrap/>
            <w:vAlign w:val="center"/>
          </w:tcPr>
          <w:p w:rsidR="00653CD5" w:rsidRPr="00E75DB7" w:rsidRDefault="00653CD5" w:rsidP="00CE1B24">
            <w:pPr>
              <w:widowControl/>
              <w:spacing w:line="300" w:lineRule="exact"/>
              <w:jc w:val="center"/>
              <w:textAlignment w:val="center"/>
              <w:rPr>
                <w:rFonts w:ascii="宋体" w:hAnsi="宋体" w:cs="宋体"/>
                <w:kern w:val="0"/>
                <w:sz w:val="20"/>
              </w:rPr>
            </w:pPr>
            <w:r w:rsidRPr="00E75DB7">
              <w:rPr>
                <w:rFonts w:ascii="宋体" w:hAnsi="宋体" w:cs="宋体" w:hint="eastAsia"/>
                <w:kern w:val="0"/>
                <w:sz w:val="20"/>
              </w:rPr>
              <w:t>0.775g*60粒/盒</w:t>
            </w:r>
          </w:p>
        </w:tc>
        <w:tc>
          <w:tcPr>
            <w:tcW w:w="1857" w:type="dxa"/>
            <w:tcBorders>
              <w:righ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6.63/粒</w:t>
            </w:r>
          </w:p>
        </w:tc>
        <w:tc>
          <w:tcPr>
            <w:tcW w:w="919" w:type="dxa"/>
            <w:tcBorders>
              <w:lef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200</w:t>
            </w:r>
          </w:p>
        </w:tc>
      </w:tr>
      <w:tr w:rsidR="00653CD5" w:rsidRPr="00E75DB7" w:rsidTr="00473526">
        <w:tc>
          <w:tcPr>
            <w:tcW w:w="1297" w:type="dxa"/>
            <w:vMerge/>
            <w:noWrap/>
            <w:vAlign w:val="center"/>
          </w:tcPr>
          <w:p w:rsidR="00653CD5" w:rsidRPr="00E75DB7" w:rsidRDefault="00653CD5" w:rsidP="00CE1B24">
            <w:pPr>
              <w:jc w:val="center"/>
              <w:rPr>
                <w:rFonts w:ascii="宋体" w:hAnsi="宋体" w:cs="宋体"/>
                <w:b/>
                <w:sz w:val="20"/>
              </w:rPr>
            </w:pPr>
          </w:p>
        </w:tc>
        <w:tc>
          <w:tcPr>
            <w:tcW w:w="1129" w:type="dxa"/>
            <w:noWrap/>
            <w:vAlign w:val="center"/>
          </w:tcPr>
          <w:p w:rsidR="00653CD5" w:rsidRPr="00E75DB7" w:rsidRDefault="00653CD5" w:rsidP="00CE1B24">
            <w:pPr>
              <w:widowControl/>
              <w:spacing w:line="300" w:lineRule="exact"/>
              <w:jc w:val="center"/>
              <w:textAlignment w:val="center"/>
              <w:rPr>
                <w:rFonts w:ascii="宋体" w:hAnsi="宋体" w:cs="宋体"/>
                <w:kern w:val="0"/>
                <w:sz w:val="20"/>
              </w:rPr>
            </w:pPr>
            <w:r w:rsidRPr="00E75DB7">
              <w:rPr>
                <w:rFonts w:ascii="宋体" w:hAnsi="宋体" w:cs="宋体" w:hint="eastAsia"/>
                <w:kern w:val="0"/>
                <w:sz w:val="20"/>
              </w:rPr>
              <w:t>儿童型膳食纤维组件</w:t>
            </w:r>
          </w:p>
        </w:tc>
        <w:tc>
          <w:tcPr>
            <w:tcW w:w="2340" w:type="dxa"/>
            <w:noWrap/>
            <w:vAlign w:val="center"/>
          </w:tcPr>
          <w:p w:rsidR="00653CD5" w:rsidRPr="00E75DB7" w:rsidRDefault="00653CD5" w:rsidP="00CE1B24">
            <w:pPr>
              <w:widowControl/>
              <w:spacing w:line="300" w:lineRule="exact"/>
              <w:jc w:val="left"/>
              <w:textAlignment w:val="center"/>
              <w:rPr>
                <w:rFonts w:ascii="宋体" w:hAnsi="宋体" w:cs="宋体"/>
                <w:kern w:val="0"/>
                <w:sz w:val="20"/>
              </w:rPr>
            </w:pPr>
            <w:r w:rsidRPr="00E75DB7">
              <w:rPr>
                <w:rFonts w:ascii="宋体" w:hAnsi="宋体" w:cs="宋体" w:hint="eastAsia"/>
                <w:kern w:val="0"/>
                <w:sz w:val="20"/>
              </w:rPr>
              <w:t>乳糖不耐受患者</w:t>
            </w:r>
          </w:p>
        </w:tc>
        <w:tc>
          <w:tcPr>
            <w:tcW w:w="2385" w:type="dxa"/>
            <w:noWrap/>
            <w:vAlign w:val="center"/>
          </w:tcPr>
          <w:p w:rsidR="00653CD5" w:rsidRPr="00E75DB7" w:rsidRDefault="00653CD5" w:rsidP="00CE1B24">
            <w:pPr>
              <w:widowControl/>
              <w:spacing w:line="300" w:lineRule="exact"/>
              <w:jc w:val="center"/>
              <w:textAlignment w:val="center"/>
              <w:rPr>
                <w:rFonts w:ascii="宋体" w:hAnsi="宋体" w:cs="宋体"/>
                <w:kern w:val="0"/>
                <w:sz w:val="20"/>
              </w:rPr>
            </w:pPr>
            <w:r w:rsidRPr="00E75DB7">
              <w:rPr>
                <w:rFonts w:ascii="宋体" w:hAnsi="宋体" w:cs="宋体" w:hint="eastAsia"/>
                <w:kern w:val="0"/>
                <w:sz w:val="20"/>
              </w:rPr>
              <w:t>主要成分：乳糖酶</w:t>
            </w:r>
          </w:p>
          <w:p w:rsidR="00653CD5" w:rsidRPr="00E75DB7" w:rsidRDefault="00653CD5" w:rsidP="00CE1B24">
            <w:pPr>
              <w:widowControl/>
              <w:spacing w:line="300" w:lineRule="exact"/>
              <w:jc w:val="center"/>
              <w:textAlignment w:val="center"/>
              <w:rPr>
                <w:rFonts w:ascii="宋体" w:hAnsi="宋体" w:cs="宋体"/>
                <w:kern w:val="0"/>
                <w:sz w:val="20"/>
              </w:rPr>
            </w:pPr>
            <w:r w:rsidRPr="00E75DB7">
              <w:rPr>
                <w:rFonts w:ascii="宋体" w:hAnsi="宋体" w:cs="宋体" w:hint="eastAsia"/>
                <w:kern w:val="0"/>
                <w:sz w:val="20"/>
              </w:rPr>
              <w:t>每袋（2g）乳糖酶活性8000ALU/g以上</w:t>
            </w:r>
          </w:p>
        </w:tc>
        <w:tc>
          <w:tcPr>
            <w:tcW w:w="1590" w:type="dxa"/>
            <w:noWrap/>
            <w:vAlign w:val="center"/>
          </w:tcPr>
          <w:p w:rsidR="00653CD5" w:rsidRPr="00E75DB7" w:rsidRDefault="00653CD5" w:rsidP="00CE1B24">
            <w:pPr>
              <w:widowControl/>
              <w:spacing w:line="300" w:lineRule="exact"/>
              <w:jc w:val="center"/>
              <w:textAlignment w:val="center"/>
              <w:rPr>
                <w:rFonts w:ascii="宋体" w:hAnsi="宋体" w:cs="宋体"/>
                <w:kern w:val="0"/>
                <w:sz w:val="20"/>
              </w:rPr>
            </w:pPr>
            <w:r w:rsidRPr="00E75DB7">
              <w:rPr>
                <w:rFonts w:ascii="宋体" w:hAnsi="宋体" w:cs="宋体" w:hint="eastAsia"/>
                <w:kern w:val="0"/>
                <w:sz w:val="20"/>
              </w:rPr>
              <w:t>2g*36袋/盒</w:t>
            </w:r>
          </w:p>
        </w:tc>
        <w:tc>
          <w:tcPr>
            <w:tcW w:w="1857" w:type="dxa"/>
            <w:tcBorders>
              <w:righ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4.14/g</w:t>
            </w:r>
          </w:p>
        </w:tc>
        <w:tc>
          <w:tcPr>
            <w:tcW w:w="919" w:type="dxa"/>
            <w:tcBorders>
              <w:lef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200</w:t>
            </w:r>
          </w:p>
        </w:tc>
      </w:tr>
      <w:tr w:rsidR="00653CD5" w:rsidRPr="00E75DB7" w:rsidTr="00473526">
        <w:tc>
          <w:tcPr>
            <w:tcW w:w="1297" w:type="dxa"/>
            <w:vMerge/>
            <w:noWrap/>
            <w:vAlign w:val="center"/>
          </w:tcPr>
          <w:p w:rsidR="00653CD5" w:rsidRPr="00E75DB7" w:rsidRDefault="00653CD5" w:rsidP="00CE1B24">
            <w:pPr>
              <w:jc w:val="center"/>
              <w:rPr>
                <w:rFonts w:ascii="宋体" w:hAnsi="宋体" w:cs="宋体"/>
                <w:b/>
                <w:sz w:val="20"/>
              </w:rPr>
            </w:pPr>
          </w:p>
        </w:tc>
        <w:tc>
          <w:tcPr>
            <w:tcW w:w="1129" w:type="dxa"/>
            <w:noWrap/>
            <w:vAlign w:val="center"/>
          </w:tcPr>
          <w:p w:rsidR="00653CD5" w:rsidRPr="00E75DB7" w:rsidRDefault="00653CD5" w:rsidP="00CE1B24">
            <w:pPr>
              <w:widowControl/>
              <w:spacing w:line="300" w:lineRule="exact"/>
              <w:jc w:val="center"/>
              <w:textAlignment w:val="center"/>
              <w:rPr>
                <w:rFonts w:ascii="宋体" w:hAnsi="宋体" w:cs="宋体"/>
                <w:kern w:val="0"/>
                <w:sz w:val="20"/>
              </w:rPr>
            </w:pPr>
            <w:r w:rsidRPr="00E75DB7">
              <w:rPr>
                <w:rFonts w:ascii="宋体" w:hAnsi="宋体" w:cs="宋体" w:hint="eastAsia"/>
                <w:kern w:val="0"/>
                <w:sz w:val="20"/>
              </w:rPr>
              <w:t>儿童型DHA组件</w:t>
            </w:r>
          </w:p>
        </w:tc>
        <w:tc>
          <w:tcPr>
            <w:tcW w:w="2340" w:type="dxa"/>
            <w:noWrap/>
            <w:vAlign w:val="center"/>
          </w:tcPr>
          <w:p w:rsidR="00653CD5" w:rsidRPr="00E75DB7" w:rsidRDefault="00653CD5" w:rsidP="00CE1B24">
            <w:pPr>
              <w:widowControl/>
              <w:spacing w:line="300" w:lineRule="exact"/>
              <w:jc w:val="left"/>
              <w:textAlignment w:val="center"/>
              <w:rPr>
                <w:rFonts w:ascii="宋体" w:hAnsi="宋体" w:cs="宋体"/>
                <w:kern w:val="0"/>
                <w:sz w:val="20"/>
              </w:rPr>
            </w:pPr>
            <w:r w:rsidRPr="00E75DB7">
              <w:rPr>
                <w:rFonts w:ascii="宋体" w:hAnsi="宋体" w:cs="宋体" w:hint="eastAsia"/>
                <w:kern w:val="0"/>
                <w:sz w:val="20"/>
              </w:rPr>
              <w:t>婴幼儿补充D3</w:t>
            </w:r>
          </w:p>
        </w:tc>
        <w:tc>
          <w:tcPr>
            <w:tcW w:w="2385" w:type="dxa"/>
            <w:noWrap/>
            <w:vAlign w:val="center"/>
          </w:tcPr>
          <w:p w:rsidR="00653CD5" w:rsidRPr="00E75DB7" w:rsidRDefault="00653CD5" w:rsidP="00CE1B24">
            <w:pPr>
              <w:widowControl/>
              <w:spacing w:line="300" w:lineRule="exact"/>
              <w:jc w:val="center"/>
              <w:textAlignment w:val="center"/>
              <w:rPr>
                <w:rFonts w:ascii="宋体" w:hAnsi="宋体" w:cs="宋体"/>
                <w:kern w:val="0"/>
                <w:sz w:val="20"/>
              </w:rPr>
            </w:pPr>
            <w:r w:rsidRPr="00E75DB7">
              <w:rPr>
                <w:rFonts w:ascii="宋体" w:hAnsi="宋体" w:cs="宋体" w:hint="eastAsia"/>
                <w:kern w:val="0"/>
                <w:sz w:val="20"/>
              </w:rPr>
              <w:t>D3含量：400IU/滴</w:t>
            </w:r>
          </w:p>
        </w:tc>
        <w:tc>
          <w:tcPr>
            <w:tcW w:w="1590" w:type="dxa"/>
            <w:noWrap/>
            <w:vAlign w:val="center"/>
          </w:tcPr>
          <w:p w:rsidR="00653CD5" w:rsidRPr="00E75DB7" w:rsidRDefault="00653CD5" w:rsidP="00CE1B24">
            <w:pPr>
              <w:widowControl/>
              <w:spacing w:line="300" w:lineRule="exact"/>
              <w:jc w:val="center"/>
              <w:textAlignment w:val="center"/>
              <w:rPr>
                <w:rFonts w:ascii="宋体" w:hAnsi="宋体" w:cs="宋体"/>
                <w:kern w:val="0"/>
                <w:sz w:val="20"/>
              </w:rPr>
            </w:pPr>
            <w:r w:rsidRPr="00E75DB7">
              <w:rPr>
                <w:rFonts w:ascii="宋体" w:hAnsi="宋体" w:cs="宋体" w:hint="eastAsia"/>
                <w:kern w:val="0"/>
                <w:sz w:val="20"/>
              </w:rPr>
              <w:t>6ml/瓶</w:t>
            </w:r>
          </w:p>
        </w:tc>
        <w:tc>
          <w:tcPr>
            <w:tcW w:w="1857" w:type="dxa"/>
            <w:tcBorders>
              <w:righ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49.6/ml</w:t>
            </w:r>
          </w:p>
        </w:tc>
        <w:tc>
          <w:tcPr>
            <w:tcW w:w="919" w:type="dxa"/>
            <w:tcBorders>
              <w:lef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200</w:t>
            </w:r>
          </w:p>
        </w:tc>
      </w:tr>
      <w:tr w:rsidR="00653CD5" w:rsidRPr="00E75DB7" w:rsidTr="00473526">
        <w:tc>
          <w:tcPr>
            <w:tcW w:w="1297" w:type="dxa"/>
            <w:vMerge/>
            <w:noWrap/>
            <w:vAlign w:val="center"/>
          </w:tcPr>
          <w:p w:rsidR="00653CD5" w:rsidRPr="00E75DB7" w:rsidRDefault="00653CD5" w:rsidP="00CE1B24">
            <w:pPr>
              <w:jc w:val="center"/>
              <w:rPr>
                <w:rFonts w:ascii="宋体" w:hAnsi="宋体" w:cs="宋体"/>
                <w:b/>
                <w:sz w:val="20"/>
              </w:rPr>
            </w:pPr>
          </w:p>
        </w:tc>
        <w:tc>
          <w:tcPr>
            <w:tcW w:w="1129" w:type="dxa"/>
            <w:noWrap/>
            <w:vAlign w:val="center"/>
          </w:tcPr>
          <w:p w:rsidR="00653CD5" w:rsidRPr="00E75DB7" w:rsidRDefault="00653CD5" w:rsidP="00CE1B24">
            <w:pPr>
              <w:widowControl/>
              <w:spacing w:line="300" w:lineRule="exact"/>
              <w:jc w:val="center"/>
              <w:textAlignment w:val="center"/>
              <w:rPr>
                <w:rFonts w:ascii="宋体" w:hAnsi="宋体" w:cs="宋体"/>
                <w:kern w:val="0"/>
                <w:sz w:val="20"/>
              </w:rPr>
            </w:pPr>
            <w:r w:rsidRPr="00E75DB7">
              <w:rPr>
                <w:rFonts w:ascii="宋体" w:hAnsi="宋体" w:cs="宋体" w:hint="eastAsia"/>
                <w:kern w:val="0"/>
                <w:sz w:val="20"/>
              </w:rPr>
              <w:t>儿童型钙饮液组件</w:t>
            </w:r>
          </w:p>
        </w:tc>
        <w:tc>
          <w:tcPr>
            <w:tcW w:w="2340" w:type="dxa"/>
            <w:noWrap/>
            <w:vAlign w:val="center"/>
          </w:tcPr>
          <w:p w:rsidR="00653CD5" w:rsidRPr="00E75DB7" w:rsidRDefault="00653CD5" w:rsidP="00CE1B24">
            <w:pPr>
              <w:widowControl/>
              <w:spacing w:line="300" w:lineRule="exact"/>
              <w:jc w:val="left"/>
              <w:textAlignment w:val="center"/>
              <w:rPr>
                <w:rFonts w:ascii="宋体" w:hAnsi="宋体" w:cs="宋体"/>
                <w:kern w:val="0"/>
                <w:sz w:val="20"/>
              </w:rPr>
            </w:pPr>
            <w:r w:rsidRPr="00E75DB7">
              <w:rPr>
                <w:rFonts w:ascii="宋体" w:hAnsi="宋体" w:cs="宋体" w:hint="eastAsia"/>
                <w:kern w:val="0"/>
                <w:sz w:val="20"/>
              </w:rPr>
              <w:t>婴幼儿补充钙</w:t>
            </w:r>
          </w:p>
        </w:tc>
        <w:tc>
          <w:tcPr>
            <w:tcW w:w="2385" w:type="dxa"/>
            <w:noWrap/>
            <w:vAlign w:val="center"/>
          </w:tcPr>
          <w:p w:rsidR="00653CD5" w:rsidRPr="00E75DB7" w:rsidRDefault="00653CD5" w:rsidP="00CE1B24">
            <w:pPr>
              <w:widowControl/>
              <w:spacing w:line="300" w:lineRule="exact"/>
              <w:jc w:val="center"/>
              <w:textAlignment w:val="center"/>
              <w:rPr>
                <w:rFonts w:ascii="宋体" w:hAnsi="宋体" w:cs="宋体"/>
                <w:kern w:val="0"/>
                <w:sz w:val="20"/>
              </w:rPr>
            </w:pPr>
            <w:r w:rsidRPr="00E75DB7">
              <w:rPr>
                <w:rFonts w:ascii="宋体" w:hAnsi="宋体" w:cs="宋体" w:hint="eastAsia"/>
                <w:kern w:val="0"/>
                <w:sz w:val="20"/>
              </w:rPr>
              <w:t>钙含量50mg/ml以上</w:t>
            </w:r>
          </w:p>
        </w:tc>
        <w:tc>
          <w:tcPr>
            <w:tcW w:w="1590" w:type="dxa"/>
            <w:noWrap/>
            <w:vAlign w:val="center"/>
          </w:tcPr>
          <w:p w:rsidR="00653CD5" w:rsidRPr="00E75DB7" w:rsidRDefault="00653CD5" w:rsidP="00CE1B24">
            <w:pPr>
              <w:widowControl/>
              <w:spacing w:line="300" w:lineRule="exact"/>
              <w:jc w:val="center"/>
              <w:textAlignment w:val="center"/>
              <w:rPr>
                <w:rFonts w:ascii="宋体" w:hAnsi="宋体" w:cs="宋体"/>
                <w:kern w:val="0"/>
                <w:sz w:val="20"/>
              </w:rPr>
            </w:pPr>
            <w:r w:rsidRPr="00E75DB7">
              <w:rPr>
                <w:rFonts w:ascii="宋体" w:hAnsi="宋体" w:cs="宋体" w:hint="eastAsia"/>
                <w:kern w:val="0"/>
                <w:sz w:val="20"/>
              </w:rPr>
              <w:t>60ml/瓶</w:t>
            </w:r>
          </w:p>
        </w:tc>
        <w:tc>
          <w:tcPr>
            <w:tcW w:w="1857" w:type="dxa"/>
            <w:tcBorders>
              <w:righ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4.96/ml</w:t>
            </w:r>
          </w:p>
        </w:tc>
        <w:tc>
          <w:tcPr>
            <w:tcW w:w="919" w:type="dxa"/>
            <w:tcBorders>
              <w:lef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200</w:t>
            </w:r>
          </w:p>
        </w:tc>
      </w:tr>
      <w:tr w:rsidR="00653CD5" w:rsidRPr="00E75DB7" w:rsidTr="00473526">
        <w:tc>
          <w:tcPr>
            <w:tcW w:w="1297" w:type="dxa"/>
            <w:vMerge/>
            <w:noWrap/>
            <w:vAlign w:val="center"/>
          </w:tcPr>
          <w:p w:rsidR="00653CD5" w:rsidRPr="00E75DB7" w:rsidRDefault="00653CD5" w:rsidP="00CE1B24">
            <w:pPr>
              <w:jc w:val="center"/>
              <w:rPr>
                <w:rFonts w:ascii="宋体" w:hAnsi="宋体" w:cs="宋体"/>
                <w:b/>
                <w:sz w:val="20"/>
              </w:rPr>
            </w:pPr>
          </w:p>
        </w:tc>
        <w:tc>
          <w:tcPr>
            <w:tcW w:w="1129" w:type="dxa"/>
            <w:noWrap/>
            <w:vAlign w:val="center"/>
          </w:tcPr>
          <w:p w:rsidR="00653CD5" w:rsidRPr="00E75DB7" w:rsidRDefault="00653CD5" w:rsidP="00CE1B24">
            <w:pPr>
              <w:widowControl/>
              <w:spacing w:line="300" w:lineRule="exact"/>
              <w:jc w:val="center"/>
              <w:textAlignment w:val="center"/>
              <w:rPr>
                <w:rFonts w:ascii="宋体" w:hAnsi="宋体" w:cs="宋体"/>
                <w:kern w:val="0"/>
                <w:sz w:val="20"/>
              </w:rPr>
            </w:pPr>
            <w:r w:rsidRPr="00E75DB7">
              <w:rPr>
                <w:rFonts w:ascii="宋体" w:hAnsi="宋体" w:cs="宋体" w:hint="eastAsia"/>
                <w:kern w:val="0"/>
                <w:sz w:val="20"/>
              </w:rPr>
              <w:t>儿童型铁饮液组件</w:t>
            </w:r>
          </w:p>
        </w:tc>
        <w:tc>
          <w:tcPr>
            <w:tcW w:w="2340" w:type="dxa"/>
            <w:noWrap/>
            <w:vAlign w:val="center"/>
          </w:tcPr>
          <w:p w:rsidR="00653CD5" w:rsidRPr="00E75DB7" w:rsidRDefault="00653CD5" w:rsidP="00CE1B24">
            <w:pPr>
              <w:widowControl/>
              <w:spacing w:line="300" w:lineRule="exact"/>
              <w:jc w:val="left"/>
              <w:textAlignment w:val="center"/>
              <w:rPr>
                <w:rFonts w:ascii="宋体" w:hAnsi="宋体" w:cs="宋体"/>
                <w:kern w:val="0"/>
                <w:sz w:val="20"/>
              </w:rPr>
            </w:pPr>
            <w:r w:rsidRPr="00E75DB7">
              <w:rPr>
                <w:rFonts w:ascii="宋体" w:hAnsi="宋体" w:cs="宋体" w:hint="eastAsia"/>
                <w:kern w:val="0"/>
                <w:sz w:val="20"/>
              </w:rPr>
              <w:t>婴幼儿补充铁</w:t>
            </w:r>
          </w:p>
        </w:tc>
        <w:tc>
          <w:tcPr>
            <w:tcW w:w="2385" w:type="dxa"/>
            <w:noWrap/>
            <w:vAlign w:val="center"/>
          </w:tcPr>
          <w:p w:rsidR="00653CD5" w:rsidRPr="00E75DB7" w:rsidRDefault="00653CD5" w:rsidP="00CE1B24">
            <w:pPr>
              <w:widowControl/>
              <w:spacing w:line="300" w:lineRule="exact"/>
              <w:jc w:val="center"/>
              <w:textAlignment w:val="center"/>
              <w:rPr>
                <w:rFonts w:ascii="宋体" w:hAnsi="宋体" w:cs="宋体"/>
                <w:kern w:val="0"/>
                <w:sz w:val="20"/>
              </w:rPr>
            </w:pPr>
            <w:r w:rsidRPr="00E75DB7">
              <w:rPr>
                <w:rFonts w:ascii="宋体" w:hAnsi="宋体" w:cs="宋体" w:hint="eastAsia"/>
                <w:kern w:val="0"/>
                <w:sz w:val="20"/>
              </w:rPr>
              <w:t>主要成分：Fe≥20mg/100g。 口感佳，无铁锈味。</w:t>
            </w:r>
          </w:p>
        </w:tc>
        <w:tc>
          <w:tcPr>
            <w:tcW w:w="1590" w:type="dxa"/>
            <w:noWrap/>
            <w:vAlign w:val="center"/>
          </w:tcPr>
          <w:p w:rsidR="00653CD5" w:rsidRPr="00E75DB7" w:rsidRDefault="00653CD5" w:rsidP="00CE1B24">
            <w:pPr>
              <w:widowControl/>
              <w:spacing w:line="300" w:lineRule="exact"/>
              <w:jc w:val="center"/>
              <w:textAlignment w:val="center"/>
              <w:rPr>
                <w:rFonts w:ascii="宋体" w:hAnsi="宋体" w:cs="宋体"/>
                <w:kern w:val="0"/>
                <w:sz w:val="20"/>
              </w:rPr>
            </w:pPr>
            <w:r w:rsidRPr="00E75DB7">
              <w:rPr>
                <w:rFonts w:ascii="宋体" w:hAnsi="宋体" w:cs="宋体" w:hint="eastAsia"/>
                <w:kern w:val="0"/>
                <w:sz w:val="20"/>
              </w:rPr>
              <w:t>60ml/瓶</w:t>
            </w:r>
          </w:p>
        </w:tc>
        <w:tc>
          <w:tcPr>
            <w:tcW w:w="1857" w:type="dxa"/>
            <w:tcBorders>
              <w:righ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4.96/ml</w:t>
            </w:r>
          </w:p>
        </w:tc>
        <w:tc>
          <w:tcPr>
            <w:tcW w:w="919" w:type="dxa"/>
            <w:tcBorders>
              <w:lef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200</w:t>
            </w:r>
          </w:p>
        </w:tc>
      </w:tr>
      <w:tr w:rsidR="00653CD5" w:rsidRPr="00E75DB7" w:rsidTr="00473526">
        <w:tc>
          <w:tcPr>
            <w:tcW w:w="1297" w:type="dxa"/>
            <w:vMerge/>
            <w:noWrap/>
            <w:vAlign w:val="center"/>
          </w:tcPr>
          <w:p w:rsidR="00653CD5" w:rsidRPr="00E75DB7" w:rsidRDefault="00653CD5" w:rsidP="00CE1B24">
            <w:pPr>
              <w:jc w:val="center"/>
              <w:rPr>
                <w:rFonts w:ascii="宋体" w:hAnsi="宋体" w:cs="宋体"/>
                <w:b/>
                <w:sz w:val="20"/>
              </w:rPr>
            </w:pPr>
          </w:p>
        </w:tc>
        <w:tc>
          <w:tcPr>
            <w:tcW w:w="1129" w:type="dxa"/>
            <w:noWrap/>
            <w:vAlign w:val="center"/>
          </w:tcPr>
          <w:p w:rsidR="00653CD5" w:rsidRPr="00E75DB7" w:rsidRDefault="00653CD5" w:rsidP="00CE1B24">
            <w:pPr>
              <w:widowControl/>
              <w:spacing w:line="300" w:lineRule="exact"/>
              <w:jc w:val="center"/>
              <w:textAlignment w:val="center"/>
              <w:rPr>
                <w:rFonts w:ascii="宋体" w:hAnsi="宋体" w:cs="宋体"/>
                <w:kern w:val="0"/>
                <w:sz w:val="20"/>
              </w:rPr>
            </w:pPr>
            <w:r w:rsidRPr="00E75DB7">
              <w:rPr>
                <w:rFonts w:ascii="宋体" w:hAnsi="宋体" w:cs="宋体" w:hint="eastAsia"/>
                <w:kern w:val="0"/>
                <w:sz w:val="20"/>
              </w:rPr>
              <w:t>儿童型锌饮液组件</w:t>
            </w:r>
          </w:p>
        </w:tc>
        <w:tc>
          <w:tcPr>
            <w:tcW w:w="2340" w:type="dxa"/>
            <w:noWrap/>
            <w:vAlign w:val="center"/>
          </w:tcPr>
          <w:p w:rsidR="00653CD5" w:rsidRPr="00E75DB7" w:rsidRDefault="00653CD5" w:rsidP="00CE1B24">
            <w:pPr>
              <w:widowControl/>
              <w:spacing w:line="300" w:lineRule="exact"/>
              <w:jc w:val="left"/>
              <w:textAlignment w:val="center"/>
              <w:rPr>
                <w:rFonts w:ascii="宋体" w:hAnsi="宋体" w:cs="宋体"/>
                <w:kern w:val="0"/>
                <w:sz w:val="20"/>
              </w:rPr>
            </w:pPr>
            <w:r w:rsidRPr="00E75DB7">
              <w:rPr>
                <w:rFonts w:ascii="宋体" w:hAnsi="宋体" w:cs="宋体" w:hint="eastAsia"/>
                <w:kern w:val="0"/>
                <w:sz w:val="20"/>
              </w:rPr>
              <w:t>婴幼儿补充锌</w:t>
            </w:r>
          </w:p>
        </w:tc>
        <w:tc>
          <w:tcPr>
            <w:tcW w:w="2385" w:type="dxa"/>
            <w:noWrap/>
            <w:vAlign w:val="center"/>
          </w:tcPr>
          <w:p w:rsidR="00653CD5" w:rsidRPr="00E75DB7" w:rsidRDefault="00653CD5" w:rsidP="00CE1B24">
            <w:pPr>
              <w:widowControl/>
              <w:spacing w:line="300" w:lineRule="exact"/>
              <w:jc w:val="center"/>
              <w:textAlignment w:val="center"/>
              <w:rPr>
                <w:rFonts w:ascii="宋体" w:hAnsi="宋体" w:cs="宋体"/>
                <w:kern w:val="0"/>
                <w:sz w:val="20"/>
              </w:rPr>
            </w:pPr>
            <w:r w:rsidRPr="00E75DB7">
              <w:rPr>
                <w:rFonts w:ascii="宋体" w:hAnsi="宋体" w:cs="宋体" w:hint="eastAsia"/>
                <w:kern w:val="0"/>
                <w:sz w:val="20"/>
              </w:rPr>
              <w:t>含锌3mg/1ml以上</w:t>
            </w:r>
          </w:p>
        </w:tc>
        <w:tc>
          <w:tcPr>
            <w:tcW w:w="1590" w:type="dxa"/>
            <w:noWrap/>
            <w:vAlign w:val="center"/>
          </w:tcPr>
          <w:p w:rsidR="00653CD5" w:rsidRPr="00E75DB7" w:rsidRDefault="00653CD5" w:rsidP="00CE1B24">
            <w:pPr>
              <w:widowControl/>
              <w:spacing w:line="300" w:lineRule="exact"/>
              <w:jc w:val="center"/>
              <w:textAlignment w:val="center"/>
              <w:rPr>
                <w:rFonts w:ascii="宋体" w:hAnsi="宋体" w:cs="宋体"/>
                <w:kern w:val="0"/>
                <w:sz w:val="20"/>
              </w:rPr>
            </w:pPr>
            <w:r w:rsidRPr="00E75DB7">
              <w:rPr>
                <w:rFonts w:ascii="宋体" w:hAnsi="宋体" w:cs="宋体" w:hint="eastAsia"/>
                <w:kern w:val="0"/>
                <w:sz w:val="20"/>
              </w:rPr>
              <w:t>60ml/瓶</w:t>
            </w:r>
          </w:p>
        </w:tc>
        <w:tc>
          <w:tcPr>
            <w:tcW w:w="1857" w:type="dxa"/>
            <w:tcBorders>
              <w:righ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4.96/ml</w:t>
            </w:r>
          </w:p>
        </w:tc>
        <w:tc>
          <w:tcPr>
            <w:tcW w:w="919" w:type="dxa"/>
            <w:tcBorders>
              <w:lef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200</w:t>
            </w:r>
          </w:p>
        </w:tc>
      </w:tr>
    </w:tbl>
    <w:p w:rsidR="00CE1B24" w:rsidRPr="00E75DB7" w:rsidRDefault="00CE1B24" w:rsidP="00C75217">
      <w:pPr>
        <w:rPr>
          <w:rFonts w:ascii="仿宋_GB2312" w:eastAsia="仿宋_GB2312" w:hAnsi="方正仿宋_GBK" w:cs="方正仿宋_GBK"/>
          <w:sz w:val="21"/>
          <w:szCs w:val="21"/>
        </w:rPr>
      </w:pPr>
    </w:p>
    <w:p w:rsidR="00CE1B24" w:rsidRPr="00E75DB7" w:rsidRDefault="00CE1B24" w:rsidP="00CE1B24">
      <w:pPr>
        <w:rPr>
          <w:rFonts w:ascii="仿宋_GB2312" w:eastAsia="仿宋_GB2312" w:hAnsi="方正仿宋_GBK" w:cs="方正仿宋_GBK"/>
          <w:sz w:val="21"/>
          <w:szCs w:val="21"/>
        </w:rPr>
      </w:pPr>
    </w:p>
    <w:p w:rsidR="00CE1B24" w:rsidRPr="00E75DB7" w:rsidRDefault="00CE1B24" w:rsidP="00CE1B24">
      <w:pPr>
        <w:rPr>
          <w:rFonts w:ascii="仿宋_GB2312" w:eastAsia="仿宋_GB2312" w:hAnsi="方正仿宋_GBK" w:cs="方正仿宋_GBK"/>
          <w:sz w:val="21"/>
          <w:szCs w:val="21"/>
        </w:rPr>
      </w:pPr>
    </w:p>
    <w:p w:rsidR="00CE1B24" w:rsidRPr="00E75DB7" w:rsidRDefault="00CE1B24" w:rsidP="00CE1B24">
      <w:pPr>
        <w:rPr>
          <w:rFonts w:ascii="仿宋_GB2312" w:eastAsia="仿宋_GB2312" w:hAnsi="方正仿宋_GBK" w:cs="方正仿宋_GBK"/>
          <w:sz w:val="21"/>
          <w:szCs w:val="21"/>
        </w:rPr>
      </w:pPr>
    </w:p>
    <w:p w:rsidR="00CE1B24" w:rsidRPr="00E75DB7" w:rsidRDefault="00CE1B24" w:rsidP="00CE1B24">
      <w:pPr>
        <w:rPr>
          <w:rFonts w:ascii="仿宋_GB2312" w:eastAsia="仿宋_GB2312" w:hAnsi="方正仿宋_GBK" w:cs="方正仿宋_GBK"/>
          <w:sz w:val="21"/>
          <w:szCs w:val="21"/>
        </w:rPr>
      </w:pPr>
    </w:p>
    <w:p w:rsidR="00CE1B24" w:rsidRPr="00E75DB7" w:rsidRDefault="00CE1B24" w:rsidP="00CE1B24">
      <w:pPr>
        <w:rPr>
          <w:rFonts w:ascii="仿宋_GB2312" w:eastAsia="仿宋_GB2312" w:hAnsi="方正仿宋_GBK" w:cs="方正仿宋_GBK"/>
          <w:sz w:val="21"/>
          <w:szCs w:val="21"/>
        </w:rPr>
      </w:pPr>
    </w:p>
    <w:p w:rsidR="00CE1B24" w:rsidRPr="00E75DB7" w:rsidRDefault="00CE1B24" w:rsidP="00CE1B24">
      <w:pPr>
        <w:rPr>
          <w:rFonts w:ascii="仿宋_GB2312" w:eastAsia="仿宋_GB2312" w:hAnsi="方正仿宋_GBK" w:cs="方正仿宋_GBK"/>
          <w:sz w:val="21"/>
          <w:szCs w:val="21"/>
        </w:rPr>
      </w:pPr>
    </w:p>
    <w:p w:rsidR="00CE1B24" w:rsidRPr="00E75DB7" w:rsidRDefault="00CE1B24" w:rsidP="00CE1B24">
      <w:pPr>
        <w:rPr>
          <w:rFonts w:ascii="仿宋_GB2312" w:eastAsia="仿宋_GB2312" w:hAnsi="方正仿宋_GBK" w:cs="方正仿宋_GBK"/>
          <w:sz w:val="21"/>
          <w:szCs w:val="21"/>
        </w:rPr>
      </w:pPr>
    </w:p>
    <w:p w:rsidR="00CE1B24" w:rsidRPr="00E75DB7" w:rsidRDefault="00CE1B24" w:rsidP="00CE1B24">
      <w:pPr>
        <w:rPr>
          <w:rFonts w:ascii="仿宋_GB2312" w:eastAsia="仿宋_GB2312" w:hAnsi="方正仿宋_GBK" w:cs="方正仿宋_GBK"/>
          <w:sz w:val="21"/>
          <w:szCs w:val="21"/>
        </w:rPr>
      </w:pPr>
    </w:p>
    <w:p w:rsidR="00CE1B24" w:rsidRPr="00E75DB7" w:rsidRDefault="00CE1B24" w:rsidP="00CE1B24">
      <w:pPr>
        <w:rPr>
          <w:rFonts w:ascii="仿宋_GB2312" w:eastAsia="仿宋_GB2312" w:hAnsi="方正仿宋_GBK" w:cs="方正仿宋_GBK"/>
          <w:sz w:val="21"/>
          <w:szCs w:val="21"/>
        </w:rPr>
      </w:pPr>
    </w:p>
    <w:p w:rsidR="00CE1B24" w:rsidRPr="00E75DB7" w:rsidRDefault="00CE1B24" w:rsidP="00CE1B24">
      <w:pPr>
        <w:rPr>
          <w:rFonts w:ascii="仿宋_GB2312" w:eastAsia="仿宋_GB2312" w:hAnsi="方正仿宋_GBK" w:cs="方正仿宋_GBK"/>
          <w:sz w:val="21"/>
          <w:szCs w:val="21"/>
        </w:rPr>
      </w:pPr>
    </w:p>
    <w:p w:rsidR="00CE1B24" w:rsidRPr="00E75DB7" w:rsidRDefault="00CE1B24" w:rsidP="00CE1B24">
      <w:pPr>
        <w:rPr>
          <w:rFonts w:ascii="仿宋_GB2312" w:eastAsia="仿宋_GB2312" w:hAnsi="方正仿宋_GBK" w:cs="方正仿宋_GBK"/>
          <w:sz w:val="21"/>
          <w:szCs w:val="21"/>
        </w:rPr>
      </w:pPr>
    </w:p>
    <w:p w:rsidR="00CE1B24" w:rsidRPr="00E75DB7" w:rsidRDefault="00CE1B24" w:rsidP="00CE1B24">
      <w:pPr>
        <w:rPr>
          <w:rFonts w:ascii="仿宋_GB2312" w:eastAsia="仿宋_GB2312" w:hAnsi="方正仿宋_GBK" w:cs="方正仿宋_GBK"/>
          <w:sz w:val="21"/>
          <w:szCs w:val="21"/>
        </w:rPr>
      </w:pPr>
    </w:p>
    <w:p w:rsidR="00CE1B24" w:rsidRPr="00E75DB7" w:rsidRDefault="00CE1B24" w:rsidP="00CE1B24">
      <w:pPr>
        <w:rPr>
          <w:rFonts w:ascii="仿宋_GB2312" w:eastAsia="仿宋_GB2312" w:hAnsi="方正仿宋_GBK" w:cs="方正仿宋_GBK"/>
          <w:sz w:val="21"/>
          <w:szCs w:val="21"/>
        </w:rPr>
      </w:pPr>
    </w:p>
    <w:p w:rsidR="00CE1B24" w:rsidRPr="00E75DB7" w:rsidRDefault="00CE1B24" w:rsidP="00CE1B24">
      <w:pPr>
        <w:rPr>
          <w:rFonts w:ascii="仿宋_GB2312" w:eastAsia="仿宋_GB2312" w:hAnsi="方正仿宋_GBK" w:cs="方正仿宋_GBK"/>
          <w:sz w:val="21"/>
          <w:szCs w:val="21"/>
        </w:rPr>
      </w:pPr>
    </w:p>
    <w:p w:rsidR="00CE1B24" w:rsidRPr="00E75DB7" w:rsidRDefault="00CE1B24" w:rsidP="00CE1B24">
      <w:pPr>
        <w:rPr>
          <w:rFonts w:ascii="仿宋_GB2312" w:eastAsia="仿宋_GB2312" w:hAnsi="方正仿宋_GBK" w:cs="方正仿宋_GBK"/>
          <w:sz w:val="21"/>
          <w:szCs w:val="21"/>
        </w:rPr>
      </w:pPr>
    </w:p>
    <w:p w:rsidR="00CE1B24" w:rsidRPr="00E75DB7" w:rsidRDefault="00CE1B24" w:rsidP="00CE1B24">
      <w:pPr>
        <w:rPr>
          <w:rFonts w:ascii="仿宋_GB2312" w:eastAsia="仿宋_GB2312" w:hAnsi="方正仿宋_GBK" w:cs="方正仿宋_GBK"/>
          <w:sz w:val="21"/>
          <w:szCs w:val="21"/>
        </w:rPr>
      </w:pPr>
    </w:p>
    <w:p w:rsidR="00CE1B24" w:rsidRPr="00E75DB7" w:rsidRDefault="00CE1B24" w:rsidP="00CE1B24">
      <w:pPr>
        <w:tabs>
          <w:tab w:val="left" w:pos="6048"/>
        </w:tabs>
        <w:rPr>
          <w:rFonts w:ascii="仿宋_GB2312" w:eastAsia="仿宋_GB2312" w:hAnsi="方正仿宋_GBK" w:cs="方正仿宋_GBK"/>
          <w:sz w:val="21"/>
          <w:szCs w:val="21"/>
        </w:rPr>
      </w:pPr>
      <w:r w:rsidRPr="00E75DB7">
        <w:rPr>
          <w:rFonts w:ascii="仿宋_GB2312" w:eastAsia="仿宋_GB2312" w:hAnsi="方正仿宋_GBK" w:cs="方正仿宋_GBK"/>
          <w:sz w:val="21"/>
          <w:szCs w:val="21"/>
        </w:rPr>
        <w:t>注：</w:t>
      </w:r>
      <w:r w:rsidR="004558AB" w:rsidRPr="00E75DB7">
        <w:rPr>
          <w:rFonts w:ascii="仿宋_GB2312" w:eastAsia="仿宋_GB2312" w:hAnsi="方正仿宋_GBK" w:cs="方正仿宋_GBK" w:hint="eastAsia"/>
          <w:sz w:val="21"/>
          <w:szCs w:val="21"/>
        </w:rPr>
        <w:t>1、</w:t>
      </w:r>
      <w:r w:rsidRPr="00E75DB7">
        <w:rPr>
          <w:rFonts w:ascii="仿宋_GB2312" w:eastAsia="仿宋_GB2312" w:hAnsi="方正仿宋_GBK" w:cs="方正仿宋_GBK"/>
          <w:sz w:val="21"/>
          <w:szCs w:val="21"/>
        </w:rPr>
        <w:t>以上</w:t>
      </w:r>
      <w:r w:rsidR="004558AB" w:rsidRPr="00E75DB7">
        <w:rPr>
          <w:rFonts w:ascii="仿宋_GB2312" w:eastAsia="仿宋_GB2312" w:hAnsi="方正仿宋_GBK" w:cs="方正仿宋_GBK"/>
          <w:sz w:val="21"/>
          <w:szCs w:val="21"/>
        </w:rPr>
        <w:t>拟招标计划量仅供参考，以实际用量为准</w:t>
      </w:r>
      <w:r w:rsidR="004558AB" w:rsidRPr="00E75DB7">
        <w:rPr>
          <w:rFonts w:ascii="仿宋_GB2312" w:eastAsia="仿宋_GB2312" w:hAnsi="方正仿宋_GBK" w:cs="方正仿宋_GBK" w:hint="eastAsia"/>
          <w:sz w:val="21"/>
          <w:szCs w:val="21"/>
        </w:rPr>
        <w:t>。</w:t>
      </w:r>
    </w:p>
    <w:p w:rsidR="00CE1B24" w:rsidRPr="00E75DB7" w:rsidRDefault="004558AB" w:rsidP="004558AB">
      <w:pPr>
        <w:tabs>
          <w:tab w:val="left" w:pos="6048"/>
        </w:tabs>
        <w:rPr>
          <w:rFonts w:ascii="仿宋_GB2312" w:eastAsia="仿宋_GB2312" w:hAnsi="方正仿宋_GBK" w:cs="方正仿宋_GBK"/>
          <w:sz w:val="21"/>
          <w:szCs w:val="21"/>
        </w:rPr>
      </w:pPr>
      <w:r w:rsidRPr="00E75DB7">
        <w:rPr>
          <w:rFonts w:ascii="仿宋_GB2312" w:eastAsia="仿宋_GB2312" w:hAnsi="方正仿宋_GBK" w:cs="方正仿宋_GBK" w:hint="eastAsia"/>
          <w:sz w:val="21"/>
          <w:szCs w:val="21"/>
        </w:rPr>
        <w:t xml:space="preserve">    2、产品规格需符合以上表格要求的，不能</w:t>
      </w:r>
      <w:r w:rsidR="00FD5AA0" w:rsidRPr="00E75DB7">
        <w:rPr>
          <w:rFonts w:ascii="仿宋_GB2312" w:eastAsia="仿宋_GB2312" w:hAnsi="方正仿宋_GBK" w:cs="方正仿宋_GBK" w:hint="eastAsia"/>
          <w:sz w:val="21"/>
          <w:szCs w:val="21"/>
        </w:rPr>
        <w:t>响应</w:t>
      </w:r>
      <w:r w:rsidRPr="00E75DB7">
        <w:rPr>
          <w:rFonts w:ascii="仿宋_GB2312" w:eastAsia="仿宋_GB2312" w:hAnsi="方正仿宋_GBK" w:cs="方正仿宋_GBK" w:hint="eastAsia"/>
          <w:sz w:val="21"/>
          <w:szCs w:val="21"/>
        </w:rPr>
        <w:t>其他包装规格。</w:t>
      </w:r>
    </w:p>
    <w:p w:rsidR="00CE1B24" w:rsidRPr="00E75DB7" w:rsidRDefault="00CE1B24" w:rsidP="00CE1B24">
      <w:pPr>
        <w:rPr>
          <w:rFonts w:ascii="仿宋_GB2312" w:eastAsia="仿宋_GB2312" w:hAnsi="方正仿宋_GBK" w:cs="方正仿宋_GBK"/>
          <w:sz w:val="21"/>
          <w:szCs w:val="21"/>
        </w:rPr>
      </w:pPr>
    </w:p>
    <w:p w:rsidR="00CE1B24" w:rsidRPr="00E75DB7" w:rsidRDefault="00CE1B24" w:rsidP="00CE1B24">
      <w:pPr>
        <w:rPr>
          <w:rFonts w:ascii="仿宋_GB2312" w:eastAsia="仿宋_GB2312" w:hAnsi="方正仿宋_GBK" w:cs="方正仿宋_GBK"/>
          <w:sz w:val="21"/>
          <w:szCs w:val="21"/>
        </w:rPr>
        <w:sectPr w:rsidR="00CE1B24" w:rsidRPr="00E75DB7" w:rsidSect="00CE1B24">
          <w:pgSz w:w="16840" w:h="11907" w:orient="landscape"/>
          <w:pgMar w:top="1304" w:right="1134" w:bottom="1191" w:left="1134" w:header="851" w:footer="992" w:gutter="0"/>
          <w:pgNumType w:start="1"/>
          <w:cols w:space="720"/>
          <w:docGrid w:linePitch="381" w:charSpace="-5735"/>
        </w:sectPr>
      </w:pPr>
    </w:p>
    <w:bookmarkEnd w:id="10"/>
    <w:p w:rsidR="00CE1B24" w:rsidRPr="00E75DB7" w:rsidRDefault="00CE1B24">
      <w:pPr>
        <w:jc w:val="center"/>
        <w:rPr>
          <w:rFonts w:ascii="方正仿宋_GBK" w:eastAsia="方正仿宋_GBK"/>
        </w:rPr>
      </w:pPr>
    </w:p>
    <w:p w:rsidR="00CE1B24" w:rsidRPr="00E75DB7" w:rsidRDefault="00CE1B24">
      <w:pPr>
        <w:pStyle w:val="2"/>
        <w:numPr>
          <w:ilvl w:val="0"/>
          <w:numId w:val="14"/>
        </w:numPr>
        <w:spacing w:before="0" w:after="0" w:line="360" w:lineRule="auto"/>
        <w:jc w:val="center"/>
        <w:rPr>
          <w:rFonts w:ascii="宋体" w:eastAsia="宋体" w:hAnsi="宋体"/>
          <w:sz w:val="44"/>
          <w:szCs w:val="44"/>
        </w:rPr>
      </w:pPr>
      <w:bookmarkStart w:id="56" w:name="_Toc20326565"/>
      <w:bookmarkEnd w:id="56"/>
      <w:r w:rsidRPr="00E75DB7">
        <w:rPr>
          <w:rFonts w:ascii="宋体" w:eastAsia="宋体" w:hAnsi="宋体" w:hint="eastAsia"/>
          <w:sz w:val="44"/>
          <w:szCs w:val="44"/>
        </w:rPr>
        <w:t>谈判项目服务需求</w:t>
      </w:r>
    </w:p>
    <w:p w:rsidR="00CE1B24" w:rsidRPr="00E75DB7" w:rsidRDefault="00CE1B24">
      <w:pPr>
        <w:pStyle w:val="111"/>
        <w:spacing w:before="120"/>
        <w:ind w:firstLine="480"/>
      </w:pPr>
    </w:p>
    <w:p w:rsidR="00CE1B24" w:rsidRPr="00E75DB7" w:rsidRDefault="00CE1B24">
      <w:pPr>
        <w:spacing w:line="600" w:lineRule="exact"/>
        <w:rPr>
          <w:rFonts w:ascii="宋体" w:hAnsi="宋体"/>
          <w:b/>
          <w:bCs/>
          <w:sz w:val="24"/>
          <w:szCs w:val="24"/>
        </w:rPr>
      </w:pPr>
      <w:r w:rsidRPr="00E75DB7">
        <w:rPr>
          <w:rFonts w:ascii="宋体" w:hAnsi="宋体" w:hint="eastAsia"/>
          <w:b/>
          <w:bCs/>
          <w:sz w:val="24"/>
          <w:szCs w:val="24"/>
        </w:rPr>
        <w:t>一、服务内容</w:t>
      </w:r>
    </w:p>
    <w:p w:rsidR="00CE1B24" w:rsidRPr="00E75DB7" w:rsidRDefault="00CE1B24">
      <w:pPr>
        <w:spacing w:line="600" w:lineRule="exact"/>
        <w:ind w:firstLineChars="200" w:firstLine="480"/>
        <w:rPr>
          <w:rFonts w:ascii="宋体" w:hAnsi="宋体"/>
          <w:sz w:val="24"/>
          <w:szCs w:val="24"/>
        </w:rPr>
      </w:pPr>
      <w:r w:rsidRPr="00E75DB7">
        <w:rPr>
          <w:rFonts w:ascii="宋体" w:hAnsi="宋体" w:hint="eastAsia"/>
          <w:sz w:val="24"/>
          <w:szCs w:val="24"/>
        </w:rPr>
        <w:t>供应商提供的商品必须是全新且完全符合国家有关技术标准和相关行业标准，供应商的质量保证及售后服务承诺如下：</w:t>
      </w:r>
    </w:p>
    <w:p w:rsidR="00CE1B24" w:rsidRPr="00E75DB7" w:rsidRDefault="00CE1B24">
      <w:pPr>
        <w:spacing w:line="600" w:lineRule="exact"/>
        <w:ind w:firstLineChars="200" w:firstLine="480"/>
        <w:rPr>
          <w:rFonts w:ascii="宋体" w:hAnsi="宋体"/>
          <w:sz w:val="24"/>
          <w:szCs w:val="24"/>
        </w:rPr>
      </w:pPr>
      <w:r w:rsidRPr="00E75DB7">
        <w:rPr>
          <w:rFonts w:ascii="宋体" w:hAnsi="宋体" w:hint="eastAsia"/>
          <w:sz w:val="24"/>
          <w:szCs w:val="24"/>
        </w:rPr>
        <w:t>1、质保期按照国家有关法律法规和三包规定提供服务，质保期为</w:t>
      </w:r>
      <w:r w:rsidRPr="00E75DB7">
        <w:rPr>
          <w:rFonts w:ascii="宋体" w:hAnsi="宋体" w:hint="eastAsia"/>
          <w:sz w:val="24"/>
          <w:szCs w:val="24"/>
          <w:u w:val="single"/>
        </w:rPr>
        <w:t>1</w:t>
      </w:r>
      <w:r w:rsidRPr="00E75DB7">
        <w:rPr>
          <w:rFonts w:ascii="宋体" w:hAnsi="宋体" w:hint="eastAsia"/>
          <w:sz w:val="24"/>
          <w:szCs w:val="24"/>
        </w:rPr>
        <w:t>年以上。</w:t>
      </w:r>
    </w:p>
    <w:p w:rsidR="00CE1B24" w:rsidRPr="00E75DB7" w:rsidRDefault="00CE1B24">
      <w:pPr>
        <w:spacing w:line="600" w:lineRule="exact"/>
        <w:ind w:firstLineChars="200" w:firstLine="480"/>
        <w:rPr>
          <w:rFonts w:ascii="宋体" w:hAnsi="宋体"/>
          <w:sz w:val="24"/>
          <w:szCs w:val="24"/>
        </w:rPr>
      </w:pPr>
      <w:r w:rsidRPr="00E75DB7">
        <w:rPr>
          <w:rFonts w:ascii="宋体" w:hAnsi="宋体" w:hint="eastAsia"/>
          <w:sz w:val="24"/>
          <w:szCs w:val="24"/>
        </w:rPr>
        <w:t>2、质保期内服务为供应商在收到采购方反应相关问题，在2小时内作出响应，于24小时内派公司人员到使用科室提供技术支持。</w:t>
      </w:r>
    </w:p>
    <w:p w:rsidR="00CE1B24" w:rsidRPr="00E75DB7" w:rsidRDefault="00CE1B24">
      <w:pPr>
        <w:spacing w:line="600" w:lineRule="exact"/>
        <w:ind w:firstLineChars="200" w:firstLine="480"/>
        <w:rPr>
          <w:rFonts w:ascii="宋体" w:hAnsi="宋体"/>
          <w:sz w:val="24"/>
          <w:szCs w:val="24"/>
        </w:rPr>
      </w:pPr>
      <w:r w:rsidRPr="00E75DB7">
        <w:rPr>
          <w:rFonts w:ascii="宋体" w:hAnsi="宋体" w:hint="eastAsia"/>
          <w:sz w:val="24"/>
          <w:szCs w:val="24"/>
        </w:rPr>
        <w:t>3、如发现质量问题，由供应商无条件退换，并承担一切费用。</w:t>
      </w:r>
    </w:p>
    <w:p w:rsidR="00CE1B24" w:rsidRPr="00E75DB7" w:rsidRDefault="00CE1B24">
      <w:pPr>
        <w:spacing w:line="600" w:lineRule="exact"/>
        <w:ind w:firstLineChars="200" w:firstLine="480"/>
        <w:rPr>
          <w:rFonts w:ascii="宋体" w:hAnsi="宋体"/>
          <w:sz w:val="24"/>
          <w:szCs w:val="24"/>
        </w:rPr>
      </w:pPr>
      <w:r w:rsidRPr="00E75DB7">
        <w:rPr>
          <w:rFonts w:ascii="宋体" w:hAnsi="宋体" w:hint="eastAsia"/>
          <w:sz w:val="24"/>
          <w:szCs w:val="24"/>
        </w:rPr>
        <w:t>4、产品距保质期届满6个月尚未使用的，供应商无条件退换。</w:t>
      </w:r>
    </w:p>
    <w:p w:rsidR="00CE1B24" w:rsidRDefault="00CE1B24">
      <w:pPr>
        <w:spacing w:line="600" w:lineRule="exact"/>
        <w:ind w:firstLineChars="200" w:firstLine="480"/>
        <w:rPr>
          <w:rFonts w:ascii="宋体" w:hAnsi="宋体" w:hint="eastAsia"/>
          <w:sz w:val="24"/>
          <w:szCs w:val="24"/>
        </w:rPr>
      </w:pPr>
      <w:r w:rsidRPr="00E75DB7">
        <w:rPr>
          <w:rFonts w:ascii="宋体" w:hAnsi="宋体" w:hint="eastAsia"/>
          <w:sz w:val="24"/>
          <w:szCs w:val="24"/>
        </w:rPr>
        <w:t>5、供应商每一批货物都须提供相关的质检报告。</w:t>
      </w:r>
    </w:p>
    <w:p w:rsidR="00601704" w:rsidRPr="00E75DB7" w:rsidRDefault="00601704">
      <w:pPr>
        <w:spacing w:line="600" w:lineRule="exact"/>
        <w:ind w:firstLineChars="200" w:firstLine="480"/>
        <w:rPr>
          <w:rFonts w:ascii="宋体" w:hAnsi="宋体"/>
          <w:sz w:val="24"/>
          <w:szCs w:val="24"/>
        </w:rPr>
      </w:pPr>
      <w:r>
        <w:rPr>
          <w:rFonts w:ascii="宋体" w:hAnsi="宋体" w:hint="eastAsia"/>
          <w:sz w:val="24"/>
          <w:szCs w:val="24"/>
        </w:rPr>
        <w:t>6、招标期限：2年</w:t>
      </w:r>
    </w:p>
    <w:p w:rsidR="00CE1B24" w:rsidRPr="00E75DB7" w:rsidRDefault="00CE1B24">
      <w:pPr>
        <w:rPr>
          <w:rFonts w:ascii="宋体" w:hAnsi="宋体"/>
          <w:sz w:val="24"/>
          <w:szCs w:val="24"/>
        </w:rPr>
      </w:pPr>
    </w:p>
    <w:p w:rsidR="00CE1B24" w:rsidRPr="00E75DB7" w:rsidRDefault="00CE1B24">
      <w:pPr>
        <w:pStyle w:val="3"/>
        <w:spacing w:before="0" w:after="0" w:line="400" w:lineRule="exact"/>
        <w:rPr>
          <w:rFonts w:ascii="宋体" w:hAnsi="宋体"/>
          <w:sz w:val="24"/>
          <w:szCs w:val="24"/>
        </w:rPr>
      </w:pPr>
      <w:bookmarkStart w:id="57" w:name="_Toc20326567"/>
      <w:r w:rsidRPr="00E75DB7">
        <w:rPr>
          <w:rFonts w:ascii="宋体" w:hAnsi="宋体" w:hint="eastAsia"/>
          <w:sz w:val="24"/>
          <w:szCs w:val="24"/>
        </w:rPr>
        <w:t>二、报价要求</w:t>
      </w:r>
      <w:bookmarkEnd w:id="57"/>
    </w:p>
    <w:p w:rsidR="00CE1B24" w:rsidRPr="00E75DB7" w:rsidRDefault="00CE1B24">
      <w:pPr>
        <w:spacing w:line="360" w:lineRule="auto"/>
        <w:ind w:firstLineChars="200" w:firstLine="480"/>
        <w:rPr>
          <w:rFonts w:ascii="宋体" w:hAnsi="宋体" w:cs="仿宋"/>
          <w:sz w:val="24"/>
          <w:szCs w:val="24"/>
        </w:rPr>
      </w:pPr>
      <w:r w:rsidRPr="00E75DB7">
        <w:rPr>
          <w:rFonts w:ascii="宋体" w:hAnsi="宋体" w:cs="仿宋" w:hint="eastAsia"/>
          <w:sz w:val="24"/>
          <w:szCs w:val="24"/>
        </w:rPr>
        <w:t>1</w:t>
      </w:r>
      <w:r w:rsidR="00653CD5" w:rsidRPr="00E75DB7">
        <w:rPr>
          <w:rFonts w:ascii="宋体" w:hAnsi="宋体" w:cs="仿宋" w:hint="eastAsia"/>
          <w:sz w:val="24"/>
          <w:szCs w:val="24"/>
        </w:rPr>
        <w:t>、报价</w:t>
      </w:r>
      <w:r w:rsidRPr="00E75DB7">
        <w:rPr>
          <w:rFonts w:ascii="宋体" w:hAnsi="宋体" w:cs="仿宋" w:hint="eastAsia"/>
          <w:sz w:val="24"/>
          <w:szCs w:val="24"/>
        </w:rPr>
        <w:t>包括完成本项目所需的服务费、人工费及提供服务所需的设备或货物购买（制造）费、辅材费、运输费、装卸费、培训费及各种应纳的税费等。因中标人自身原因造成漏报、少报皆由其自行承担责任，采购人不再补偿。</w:t>
      </w:r>
    </w:p>
    <w:p w:rsidR="00CE1B24" w:rsidRPr="00E75DB7" w:rsidRDefault="00CE1B24">
      <w:pPr>
        <w:spacing w:line="360" w:lineRule="auto"/>
        <w:ind w:firstLineChars="200" w:firstLine="480"/>
        <w:rPr>
          <w:rFonts w:ascii="宋体" w:hAnsi="宋体" w:cs="仿宋"/>
          <w:sz w:val="24"/>
          <w:szCs w:val="24"/>
        </w:rPr>
      </w:pPr>
      <w:r w:rsidRPr="00E75DB7">
        <w:rPr>
          <w:rFonts w:ascii="宋体" w:hAnsi="宋体" w:cs="仿宋" w:hint="eastAsia"/>
          <w:sz w:val="24"/>
          <w:szCs w:val="24"/>
        </w:rPr>
        <w:t>2、分包报价，</w:t>
      </w:r>
      <w:r w:rsidR="00FD5AA0" w:rsidRPr="00E75DB7">
        <w:rPr>
          <w:rFonts w:ascii="宋体" w:hAnsi="宋体" w:cs="仿宋" w:hint="eastAsia"/>
          <w:sz w:val="24"/>
          <w:szCs w:val="24"/>
        </w:rPr>
        <w:t>报</w:t>
      </w:r>
      <w:r w:rsidR="004558AB" w:rsidRPr="00E75DB7">
        <w:rPr>
          <w:rFonts w:ascii="宋体" w:hAnsi="宋体" w:cs="仿宋" w:hint="eastAsia"/>
          <w:sz w:val="24"/>
          <w:szCs w:val="24"/>
        </w:rPr>
        <w:t>每克</w:t>
      </w:r>
      <w:r w:rsidR="00473526" w:rsidRPr="00E75DB7">
        <w:rPr>
          <w:rFonts w:ascii="宋体" w:hAnsi="宋体" w:cs="仿宋" w:hint="eastAsia"/>
          <w:sz w:val="24"/>
          <w:szCs w:val="24"/>
        </w:rPr>
        <w:t>、毫升或粒</w:t>
      </w:r>
      <w:r w:rsidR="004558AB" w:rsidRPr="00E75DB7">
        <w:rPr>
          <w:rFonts w:ascii="宋体" w:hAnsi="宋体" w:cs="仿宋" w:hint="eastAsia"/>
          <w:sz w:val="24"/>
          <w:szCs w:val="24"/>
        </w:rPr>
        <w:t>的折率，</w:t>
      </w:r>
      <w:r w:rsidRPr="00E75DB7">
        <w:rPr>
          <w:rFonts w:ascii="宋体" w:hAnsi="宋体" w:cs="仿宋" w:hint="eastAsia"/>
          <w:sz w:val="24"/>
          <w:szCs w:val="24"/>
        </w:rPr>
        <w:t>整包报唯一折率</w:t>
      </w:r>
      <w:r w:rsidR="00FC4321" w:rsidRPr="00E75DB7">
        <w:rPr>
          <w:rFonts w:ascii="宋体" w:hAnsi="宋体" w:cs="仿宋" w:hint="eastAsia"/>
          <w:sz w:val="24"/>
          <w:szCs w:val="24"/>
        </w:rPr>
        <w:t>。</w:t>
      </w:r>
      <w:r w:rsidR="00653CD5" w:rsidRPr="00E75DB7">
        <w:rPr>
          <w:rFonts w:ascii="宋体" w:hAnsi="宋体" w:cs="仿宋" w:hint="eastAsia"/>
          <w:sz w:val="24"/>
          <w:szCs w:val="24"/>
        </w:rPr>
        <w:t>（请严格按照报价明细表报价，如报价不符合要求，取消资格）</w:t>
      </w:r>
    </w:p>
    <w:p w:rsidR="00653CD5" w:rsidRPr="00E75DB7" w:rsidRDefault="00653CD5">
      <w:pPr>
        <w:spacing w:line="360" w:lineRule="auto"/>
        <w:ind w:firstLineChars="200" w:firstLine="480"/>
        <w:rPr>
          <w:rFonts w:ascii="宋体" w:hAnsi="宋体" w:cs="仿宋"/>
          <w:sz w:val="24"/>
          <w:szCs w:val="24"/>
        </w:rPr>
      </w:pPr>
    </w:p>
    <w:p w:rsidR="00CE1B24" w:rsidRPr="00E75DB7" w:rsidRDefault="00CE1B24">
      <w:pPr>
        <w:pStyle w:val="3"/>
        <w:spacing w:before="0" w:after="0" w:line="400" w:lineRule="exact"/>
        <w:rPr>
          <w:rFonts w:ascii="宋体" w:hAnsi="宋体"/>
          <w:sz w:val="24"/>
          <w:szCs w:val="24"/>
        </w:rPr>
      </w:pPr>
      <w:bookmarkStart w:id="58" w:name="_Toc20326568"/>
      <w:r w:rsidRPr="00E75DB7">
        <w:rPr>
          <w:rFonts w:ascii="宋体" w:hAnsi="宋体" w:hint="eastAsia"/>
          <w:sz w:val="24"/>
          <w:szCs w:val="24"/>
        </w:rPr>
        <w:t>三、</w:t>
      </w:r>
      <w:bookmarkStart w:id="59" w:name="_Toc267320052"/>
      <w:bookmarkStart w:id="60" w:name="_Toc340225294"/>
      <w:r w:rsidRPr="00E75DB7">
        <w:rPr>
          <w:rFonts w:ascii="宋体" w:hAnsi="宋体" w:hint="eastAsia"/>
          <w:sz w:val="24"/>
          <w:szCs w:val="24"/>
        </w:rPr>
        <w:t>付款方式</w:t>
      </w:r>
      <w:bookmarkEnd w:id="58"/>
    </w:p>
    <w:p w:rsidR="00473526" w:rsidRPr="00E75DB7" w:rsidRDefault="00473526" w:rsidP="00473526">
      <w:pPr>
        <w:spacing w:line="600" w:lineRule="exact"/>
        <w:ind w:firstLineChars="200" w:firstLine="480"/>
        <w:rPr>
          <w:rFonts w:ascii="宋体" w:hAnsi="宋体"/>
          <w:sz w:val="24"/>
          <w:szCs w:val="24"/>
        </w:rPr>
      </w:pPr>
      <w:r w:rsidRPr="00E75DB7">
        <w:rPr>
          <w:rFonts w:ascii="宋体" w:hAnsi="宋体" w:hint="eastAsia"/>
          <w:sz w:val="24"/>
          <w:szCs w:val="24"/>
        </w:rPr>
        <w:t>1、结算总价=实际结算单价*经采购人签证的各耗材使用数量</w:t>
      </w:r>
    </w:p>
    <w:p w:rsidR="00473526" w:rsidRPr="00E75DB7" w:rsidRDefault="00473526" w:rsidP="00473526">
      <w:pPr>
        <w:spacing w:line="600" w:lineRule="exact"/>
        <w:ind w:firstLineChars="200" w:firstLine="480"/>
        <w:rPr>
          <w:rFonts w:ascii="宋体" w:hAnsi="宋体"/>
          <w:sz w:val="24"/>
          <w:szCs w:val="24"/>
        </w:rPr>
      </w:pPr>
      <w:bookmarkStart w:id="61" w:name="_Toc6774"/>
      <w:r w:rsidRPr="00E75DB7">
        <w:rPr>
          <w:rFonts w:ascii="宋体" w:hAnsi="宋体" w:hint="eastAsia"/>
          <w:sz w:val="24"/>
          <w:szCs w:val="24"/>
        </w:rPr>
        <w:t>2、付款方式：</w:t>
      </w:r>
      <w:bookmarkEnd w:id="61"/>
      <w:r w:rsidRPr="00E75DB7">
        <w:rPr>
          <w:rFonts w:ascii="宋体" w:hAnsi="宋体" w:hint="eastAsia"/>
          <w:sz w:val="24"/>
          <w:szCs w:val="24"/>
        </w:rPr>
        <w:t>中标公司向院方出具签收或收货证明，双方确认结算结果无误的 3个月后，院方15个工作日内一次性付清确认量的全部货款。</w:t>
      </w:r>
    </w:p>
    <w:p w:rsidR="00CE1B24" w:rsidRPr="00E75DB7" w:rsidRDefault="00CE1B24">
      <w:pPr>
        <w:rPr>
          <w:rFonts w:ascii="宋体" w:hAnsi="宋体"/>
          <w:sz w:val="24"/>
          <w:szCs w:val="24"/>
        </w:rPr>
      </w:pPr>
    </w:p>
    <w:p w:rsidR="00CE1B24" w:rsidRPr="00E75DB7" w:rsidRDefault="00CE1B24">
      <w:pPr>
        <w:pStyle w:val="3"/>
        <w:spacing w:before="0" w:after="0" w:line="400" w:lineRule="exact"/>
        <w:rPr>
          <w:rFonts w:ascii="宋体" w:hAnsi="宋体"/>
          <w:sz w:val="24"/>
          <w:szCs w:val="24"/>
        </w:rPr>
      </w:pPr>
      <w:bookmarkStart w:id="62" w:name="_Toc20326569"/>
      <w:bookmarkEnd w:id="59"/>
      <w:bookmarkEnd w:id="60"/>
      <w:r w:rsidRPr="00E75DB7">
        <w:rPr>
          <w:rFonts w:ascii="宋体" w:hAnsi="宋体" w:hint="eastAsia"/>
          <w:sz w:val="24"/>
          <w:szCs w:val="24"/>
        </w:rPr>
        <w:lastRenderedPageBreak/>
        <w:t>四、验收方式：</w:t>
      </w:r>
      <w:bookmarkEnd w:id="62"/>
    </w:p>
    <w:p w:rsidR="00CE1B24" w:rsidRPr="00E75DB7" w:rsidRDefault="00CE1B24">
      <w:pPr>
        <w:autoSpaceDE w:val="0"/>
        <w:autoSpaceDN w:val="0"/>
        <w:adjustRightInd w:val="0"/>
        <w:spacing w:line="600" w:lineRule="exact"/>
        <w:ind w:leftChars="1" w:left="3" w:firstLineChars="200" w:firstLine="480"/>
        <w:rPr>
          <w:rFonts w:ascii="宋体" w:hAnsi="宋体"/>
          <w:sz w:val="24"/>
          <w:szCs w:val="24"/>
        </w:rPr>
      </w:pPr>
      <w:bookmarkStart w:id="63" w:name="_Toc20326570"/>
      <w:r w:rsidRPr="00E75DB7">
        <w:rPr>
          <w:rFonts w:ascii="宋体" w:hAnsi="宋体" w:hint="eastAsia"/>
          <w:sz w:val="24"/>
          <w:szCs w:val="24"/>
        </w:rPr>
        <w:t>1、由供应商送货到采购方指定地点。</w:t>
      </w:r>
    </w:p>
    <w:p w:rsidR="00CE1B24" w:rsidRPr="00E75DB7" w:rsidRDefault="00CE1B24">
      <w:pPr>
        <w:autoSpaceDE w:val="0"/>
        <w:autoSpaceDN w:val="0"/>
        <w:adjustRightInd w:val="0"/>
        <w:spacing w:line="600" w:lineRule="exact"/>
        <w:ind w:leftChars="1" w:left="3" w:firstLineChars="200" w:firstLine="480"/>
        <w:rPr>
          <w:rFonts w:ascii="宋体" w:hAnsi="宋体"/>
          <w:sz w:val="24"/>
          <w:szCs w:val="24"/>
        </w:rPr>
      </w:pPr>
      <w:r w:rsidRPr="00E75DB7">
        <w:rPr>
          <w:rFonts w:ascii="宋体" w:hAnsi="宋体" w:hint="eastAsia"/>
          <w:sz w:val="24"/>
          <w:szCs w:val="24"/>
        </w:rPr>
        <w:t>2、采购方应当在交货后的二个工作日内组织相关人员对货物进行验收，验收包括：规格、数量、质量、外观是否完好；</w:t>
      </w:r>
    </w:p>
    <w:p w:rsidR="00CE1B24" w:rsidRPr="00E75DB7" w:rsidRDefault="00CE1B24">
      <w:pPr>
        <w:autoSpaceDE w:val="0"/>
        <w:autoSpaceDN w:val="0"/>
        <w:adjustRightInd w:val="0"/>
        <w:spacing w:line="600" w:lineRule="exact"/>
        <w:ind w:leftChars="1" w:left="3" w:firstLineChars="200" w:firstLine="480"/>
        <w:rPr>
          <w:rFonts w:ascii="宋体" w:hAnsi="宋体"/>
          <w:sz w:val="24"/>
          <w:szCs w:val="24"/>
        </w:rPr>
      </w:pPr>
      <w:r w:rsidRPr="00E75DB7">
        <w:rPr>
          <w:rFonts w:ascii="宋体" w:hAnsi="宋体" w:hint="eastAsia"/>
          <w:sz w:val="24"/>
          <w:szCs w:val="24"/>
        </w:rPr>
        <w:t>3、供应商保证货物为年度生产，确保质量保质期的有效性，并完全符合规定的质量、规格和性能的要求；</w:t>
      </w:r>
    </w:p>
    <w:p w:rsidR="00CE1B24" w:rsidRPr="00E75DB7" w:rsidRDefault="00CE1B24">
      <w:pPr>
        <w:pStyle w:val="111"/>
        <w:spacing w:before="120"/>
        <w:ind w:firstLine="480"/>
        <w:rPr>
          <w:rFonts w:ascii="宋体" w:eastAsia="宋体" w:hAnsi="宋体"/>
          <w:b w:val="0"/>
          <w:bCs/>
          <w:szCs w:val="24"/>
        </w:rPr>
      </w:pPr>
      <w:r w:rsidRPr="00E75DB7">
        <w:rPr>
          <w:rFonts w:ascii="宋体" w:eastAsia="宋体" w:hAnsi="宋体" w:hint="eastAsia"/>
          <w:b w:val="0"/>
          <w:bCs/>
          <w:szCs w:val="24"/>
        </w:rPr>
        <w:t>4、</w:t>
      </w:r>
      <w:r w:rsidRPr="00E75DB7">
        <w:rPr>
          <w:rFonts w:ascii="宋体" w:hAnsi="宋体" w:hint="eastAsia"/>
          <w:b w:val="0"/>
          <w:szCs w:val="24"/>
        </w:rPr>
        <w:t>供应商</w:t>
      </w:r>
      <w:r w:rsidRPr="00E75DB7">
        <w:rPr>
          <w:rFonts w:ascii="宋体" w:eastAsia="宋体" w:hAnsi="宋体" w:hint="eastAsia"/>
          <w:b w:val="0"/>
          <w:bCs/>
          <w:szCs w:val="24"/>
        </w:rPr>
        <w:t>应保证其提供的货物正常使用和保养条件下，在其使用寿命内具有良好的性能。</w:t>
      </w:r>
    </w:p>
    <w:p w:rsidR="00CE1B24" w:rsidRPr="00E75DB7" w:rsidRDefault="00CE1B24">
      <w:pPr>
        <w:pStyle w:val="3"/>
        <w:spacing w:before="0" w:after="0" w:line="400" w:lineRule="exact"/>
        <w:ind w:firstLineChars="50" w:firstLine="120"/>
        <w:rPr>
          <w:rFonts w:ascii="宋体" w:hAnsi="宋体"/>
          <w:sz w:val="24"/>
          <w:szCs w:val="24"/>
        </w:rPr>
      </w:pPr>
      <w:bookmarkStart w:id="64" w:name="_Toc344475125"/>
      <w:r w:rsidRPr="00E75DB7">
        <w:rPr>
          <w:rFonts w:ascii="宋体" w:hAnsi="宋体" w:hint="eastAsia"/>
          <w:sz w:val="24"/>
          <w:szCs w:val="24"/>
        </w:rPr>
        <w:t>五、其他</w:t>
      </w:r>
      <w:bookmarkEnd w:id="63"/>
    </w:p>
    <w:bookmarkEnd w:id="64"/>
    <w:p w:rsidR="00CE1B24" w:rsidRPr="00E75DB7" w:rsidRDefault="00CE1B24">
      <w:pPr>
        <w:snapToGrid w:val="0"/>
        <w:spacing w:line="400" w:lineRule="exact"/>
        <w:ind w:firstLine="540"/>
        <w:rPr>
          <w:rFonts w:ascii="宋体" w:hAnsi="宋体"/>
          <w:sz w:val="24"/>
          <w:szCs w:val="24"/>
        </w:rPr>
      </w:pPr>
      <w:r w:rsidRPr="00E75DB7">
        <w:rPr>
          <w:rFonts w:ascii="宋体" w:hAnsi="宋体" w:hint="eastAsia"/>
          <w:sz w:val="24"/>
          <w:szCs w:val="24"/>
        </w:rPr>
        <w:t>（一）供应商必须在响应文件中对以上条款和服务承诺明确列出，承诺内容必须达到本篇及竞争性谈判其他条款的要求。</w:t>
      </w:r>
    </w:p>
    <w:p w:rsidR="00CE1B24" w:rsidRPr="00E75DB7" w:rsidRDefault="00CE1B24">
      <w:pPr>
        <w:snapToGrid w:val="0"/>
        <w:spacing w:line="400" w:lineRule="exact"/>
        <w:ind w:firstLine="540"/>
        <w:rPr>
          <w:rFonts w:ascii="宋体" w:hAnsi="宋体"/>
          <w:sz w:val="24"/>
          <w:szCs w:val="24"/>
        </w:rPr>
      </w:pPr>
      <w:r w:rsidRPr="00E75DB7">
        <w:rPr>
          <w:rFonts w:ascii="宋体" w:hAnsi="宋体" w:hint="eastAsia"/>
          <w:sz w:val="24"/>
          <w:szCs w:val="24"/>
        </w:rPr>
        <w:t>（二）其他未尽事宜由供需双方在采购合同中详细约定。</w:t>
      </w:r>
    </w:p>
    <w:p w:rsidR="00CE1B24" w:rsidRPr="00E75DB7" w:rsidRDefault="00CE1B24">
      <w:pPr>
        <w:pStyle w:val="2"/>
        <w:spacing w:before="0" w:after="0" w:line="360" w:lineRule="auto"/>
        <w:jc w:val="center"/>
        <w:rPr>
          <w:rFonts w:ascii="方正仿宋_GBK" w:eastAsia="方正仿宋_GBK" w:hAnsi="宋体"/>
          <w:sz w:val="24"/>
          <w:szCs w:val="24"/>
        </w:rPr>
      </w:pPr>
    </w:p>
    <w:p w:rsidR="00CE1B24" w:rsidRPr="00E75DB7" w:rsidRDefault="00CE1B24">
      <w:pPr>
        <w:pStyle w:val="2"/>
        <w:spacing w:before="0" w:after="0" w:line="360" w:lineRule="auto"/>
        <w:ind w:firstLineChars="1050" w:firstLine="2521"/>
        <w:jc w:val="left"/>
        <w:rPr>
          <w:rFonts w:ascii="方正仿宋_GBK" w:eastAsia="方正仿宋_GBK" w:hAnsi="宋体"/>
          <w:sz w:val="24"/>
          <w:szCs w:val="24"/>
        </w:rPr>
      </w:pPr>
      <w:r w:rsidRPr="00E75DB7">
        <w:rPr>
          <w:rFonts w:ascii="方正仿宋_GBK" w:eastAsia="方正仿宋_GBK" w:hAnsi="宋体" w:hint="eastAsia"/>
          <w:sz w:val="24"/>
          <w:szCs w:val="24"/>
        </w:rPr>
        <w:br w:type="page"/>
      </w:r>
      <w:bookmarkStart w:id="65" w:name="_Toc20326571"/>
      <w:r w:rsidRPr="00E75DB7">
        <w:rPr>
          <w:rFonts w:ascii="宋体" w:eastAsia="宋体" w:hAnsi="宋体" w:hint="eastAsia"/>
          <w:sz w:val="44"/>
          <w:szCs w:val="44"/>
        </w:rPr>
        <w:lastRenderedPageBreak/>
        <w:t>第四篇  供应商须知</w:t>
      </w:r>
      <w:bookmarkEnd w:id="11"/>
      <w:bookmarkEnd w:id="65"/>
    </w:p>
    <w:p w:rsidR="00CE1B24" w:rsidRPr="00E75DB7" w:rsidRDefault="00CE1B24">
      <w:pPr>
        <w:pStyle w:val="3"/>
        <w:spacing w:before="0" w:after="0" w:line="440" w:lineRule="exact"/>
        <w:rPr>
          <w:rFonts w:ascii="宋体" w:hAnsi="宋体"/>
          <w:sz w:val="24"/>
          <w:szCs w:val="24"/>
        </w:rPr>
      </w:pPr>
      <w:bookmarkStart w:id="66" w:name="_Toc342913389"/>
      <w:bookmarkStart w:id="67" w:name="_Toc20326572"/>
      <w:r w:rsidRPr="00E75DB7">
        <w:rPr>
          <w:rFonts w:ascii="宋体" w:hAnsi="宋体" w:hint="eastAsia"/>
          <w:sz w:val="24"/>
          <w:szCs w:val="24"/>
        </w:rPr>
        <w:t>一、谈判费用</w:t>
      </w:r>
      <w:bookmarkEnd w:id="66"/>
      <w:bookmarkEnd w:id="67"/>
    </w:p>
    <w:p w:rsidR="00CE1B24" w:rsidRPr="00E75DB7" w:rsidRDefault="00CE1B24">
      <w:pPr>
        <w:pStyle w:val="16"/>
        <w:spacing w:line="400" w:lineRule="exact"/>
        <w:ind w:firstLineChars="200" w:firstLine="480"/>
        <w:rPr>
          <w:rFonts w:hAnsi="宋体"/>
          <w:sz w:val="24"/>
          <w:szCs w:val="24"/>
        </w:rPr>
      </w:pPr>
      <w:r w:rsidRPr="00E75DB7">
        <w:rPr>
          <w:rFonts w:hAnsi="宋体" w:hint="eastAsia"/>
          <w:sz w:val="24"/>
          <w:szCs w:val="24"/>
        </w:rPr>
        <w:t>参与谈判的供应商应承担其编制响应文件与递交响应文件所涉及的一切费用，不论谈判结果如何，采购人在任何情况下无义务也无责任承担这些费用。</w:t>
      </w:r>
    </w:p>
    <w:p w:rsidR="00CE1B24" w:rsidRPr="00E75DB7" w:rsidRDefault="00CE1B24">
      <w:pPr>
        <w:pStyle w:val="3"/>
        <w:tabs>
          <w:tab w:val="left" w:pos="2640"/>
        </w:tabs>
        <w:spacing w:before="0" w:after="0" w:line="400" w:lineRule="exact"/>
        <w:rPr>
          <w:rFonts w:ascii="宋体" w:hAnsi="宋体"/>
          <w:sz w:val="24"/>
          <w:szCs w:val="24"/>
        </w:rPr>
      </w:pPr>
      <w:bookmarkStart w:id="68" w:name="_Toc342913391"/>
      <w:bookmarkStart w:id="69" w:name="_Toc20326573"/>
      <w:r w:rsidRPr="00E75DB7">
        <w:rPr>
          <w:rFonts w:ascii="宋体" w:hAnsi="宋体" w:hint="eastAsia"/>
          <w:sz w:val="24"/>
          <w:szCs w:val="24"/>
        </w:rPr>
        <w:t>二、竞争性谈判文件</w:t>
      </w:r>
      <w:bookmarkEnd w:id="68"/>
      <w:bookmarkEnd w:id="69"/>
      <w:r w:rsidRPr="00E75DB7">
        <w:rPr>
          <w:rFonts w:ascii="宋体" w:hAnsi="宋体" w:hint="eastAsia"/>
          <w:sz w:val="24"/>
          <w:szCs w:val="24"/>
        </w:rPr>
        <w:tab/>
      </w:r>
    </w:p>
    <w:p w:rsidR="00CE1B24" w:rsidRPr="00E75DB7" w:rsidRDefault="00CE1B24">
      <w:pPr>
        <w:snapToGrid w:val="0"/>
        <w:spacing w:line="400" w:lineRule="exact"/>
        <w:ind w:firstLineChars="200" w:firstLine="480"/>
        <w:rPr>
          <w:rFonts w:ascii="宋体" w:hAnsi="宋体"/>
          <w:sz w:val="24"/>
          <w:szCs w:val="24"/>
        </w:rPr>
      </w:pPr>
      <w:r w:rsidRPr="00E75DB7">
        <w:rPr>
          <w:rFonts w:ascii="宋体" w:hAnsi="宋体" w:hint="eastAsia"/>
          <w:sz w:val="24"/>
          <w:szCs w:val="24"/>
        </w:rPr>
        <w:t>1、采购人所作的一切有效的书面通知、修改及补充，都是竞争性谈判文件不可分割的部分。</w:t>
      </w:r>
    </w:p>
    <w:p w:rsidR="00CE1B24" w:rsidRPr="00E75DB7" w:rsidRDefault="00CE1B24">
      <w:pPr>
        <w:snapToGrid w:val="0"/>
        <w:spacing w:line="400" w:lineRule="exact"/>
        <w:ind w:firstLineChars="200" w:firstLine="480"/>
        <w:rPr>
          <w:rFonts w:ascii="宋体" w:hAnsi="宋体"/>
          <w:sz w:val="24"/>
          <w:szCs w:val="24"/>
        </w:rPr>
      </w:pPr>
      <w:r w:rsidRPr="00E75DB7">
        <w:rPr>
          <w:rFonts w:ascii="宋体" w:hAnsi="宋体" w:hint="eastAsia"/>
          <w:sz w:val="24"/>
          <w:szCs w:val="24"/>
        </w:rPr>
        <w:t>2、竞争性谈判文件的解释</w:t>
      </w:r>
    </w:p>
    <w:p w:rsidR="00CE1B24" w:rsidRPr="00E75DB7" w:rsidRDefault="00CE1B24">
      <w:pPr>
        <w:spacing w:line="400" w:lineRule="exact"/>
        <w:ind w:firstLineChars="200" w:firstLine="480"/>
        <w:rPr>
          <w:rFonts w:ascii="宋体" w:hAnsi="宋体"/>
          <w:sz w:val="24"/>
          <w:szCs w:val="24"/>
        </w:rPr>
      </w:pPr>
      <w:r w:rsidRPr="00E75DB7">
        <w:rPr>
          <w:rFonts w:ascii="宋体" w:hAnsi="宋体" w:hint="eastAsia"/>
          <w:sz w:val="24"/>
          <w:szCs w:val="24"/>
        </w:rPr>
        <w:t>供应商如对竞争性谈判文件有疑问，必须以书面形式在谈判截止时间1个工作日前向采购人要求澄清，采购人可视具体情况做出处理或答复。如供应商未提出疑问，视为完全理解并同意本竞争性谈判文件。一经进入谈判程序，即视为供应商已详细阅读全部文件资料，完全理解竞争性谈判文件所有条款内容并同意放弃对这方面有不明白及误解的权利。</w:t>
      </w:r>
      <w:bookmarkStart w:id="70" w:name="_Toc318159160"/>
      <w:bookmarkStart w:id="71" w:name="_Toc318159349"/>
      <w:bookmarkStart w:id="72" w:name="_Toc318159780"/>
      <w:bookmarkStart w:id="73" w:name="_Toc318166429"/>
    </w:p>
    <w:p w:rsidR="00CE1B24" w:rsidRPr="00E75DB7" w:rsidRDefault="00CE1B24">
      <w:pPr>
        <w:pStyle w:val="3"/>
        <w:spacing w:before="0" w:after="0" w:line="400" w:lineRule="exact"/>
        <w:rPr>
          <w:rFonts w:ascii="宋体" w:hAnsi="宋体"/>
          <w:sz w:val="24"/>
          <w:szCs w:val="24"/>
        </w:rPr>
      </w:pPr>
      <w:bookmarkStart w:id="74" w:name="_Toc102227318"/>
      <w:bookmarkStart w:id="75" w:name="_Toc179714297"/>
      <w:bookmarkStart w:id="76" w:name="_Toc342913392"/>
      <w:bookmarkStart w:id="77" w:name="_Toc20326574"/>
      <w:bookmarkEnd w:id="70"/>
      <w:bookmarkEnd w:id="71"/>
      <w:bookmarkEnd w:id="72"/>
      <w:bookmarkEnd w:id="73"/>
      <w:r w:rsidRPr="00E75DB7">
        <w:rPr>
          <w:rFonts w:ascii="宋体" w:hAnsi="宋体" w:hint="eastAsia"/>
          <w:sz w:val="24"/>
          <w:szCs w:val="24"/>
        </w:rPr>
        <w:t>三、谈判要求</w:t>
      </w:r>
      <w:bookmarkEnd w:id="74"/>
      <w:bookmarkEnd w:id="75"/>
      <w:bookmarkEnd w:id="76"/>
      <w:bookmarkEnd w:id="77"/>
    </w:p>
    <w:p w:rsidR="00CE1B24" w:rsidRPr="00E75DB7" w:rsidRDefault="00CE1B24">
      <w:pPr>
        <w:spacing w:line="400" w:lineRule="exact"/>
        <w:ind w:firstLineChars="200" w:firstLine="480"/>
        <w:rPr>
          <w:rFonts w:ascii="宋体" w:hAnsi="宋体"/>
          <w:sz w:val="24"/>
          <w:szCs w:val="24"/>
        </w:rPr>
      </w:pPr>
      <w:r w:rsidRPr="00E75DB7">
        <w:rPr>
          <w:rFonts w:ascii="宋体" w:hAnsi="宋体" w:hint="eastAsia"/>
          <w:sz w:val="24"/>
          <w:szCs w:val="24"/>
        </w:rPr>
        <w:t>1、响应文件</w:t>
      </w:r>
    </w:p>
    <w:p w:rsidR="00CE1B24" w:rsidRPr="00E75DB7" w:rsidRDefault="00CE1B24">
      <w:pPr>
        <w:spacing w:line="400" w:lineRule="exact"/>
        <w:ind w:firstLineChars="200" w:firstLine="480"/>
        <w:rPr>
          <w:rFonts w:ascii="宋体" w:hAnsi="宋体"/>
          <w:sz w:val="24"/>
          <w:szCs w:val="24"/>
        </w:rPr>
      </w:pPr>
      <w:r w:rsidRPr="00E75DB7">
        <w:rPr>
          <w:rFonts w:ascii="宋体" w:hAnsi="宋体" w:hint="eastAsia"/>
          <w:sz w:val="24"/>
          <w:szCs w:val="24"/>
        </w:rPr>
        <w:t>供应商应当按照竞争性谈判文件的要求编制响应文件，并对竞争性谈判文件提出的要求和条件作出实质性响应，响应文件应采用粘胶合并装订成册（每份响应文件一册，不得采用活页夹装订），同时应编制完整的页码、目录。响应文件的封面上注明采购项目编号及名称（若分包采购，含分包号和分包名称），供应商名称及地址，右上角注明“正本”或“副本”字样。</w:t>
      </w:r>
    </w:p>
    <w:p w:rsidR="00CE1B24" w:rsidRPr="00E75DB7" w:rsidRDefault="00CE1B24">
      <w:pPr>
        <w:spacing w:line="400" w:lineRule="exact"/>
        <w:ind w:firstLineChars="200" w:firstLine="480"/>
        <w:rPr>
          <w:rFonts w:ascii="宋体" w:hAnsi="宋体"/>
          <w:sz w:val="24"/>
          <w:szCs w:val="24"/>
        </w:rPr>
      </w:pPr>
      <w:r w:rsidRPr="00E75DB7">
        <w:rPr>
          <w:rFonts w:ascii="宋体" w:hAnsi="宋体" w:hint="eastAsia"/>
          <w:sz w:val="24"/>
          <w:szCs w:val="24"/>
        </w:rPr>
        <w:t>1.1响应文件组成</w:t>
      </w:r>
    </w:p>
    <w:p w:rsidR="00CE1B24" w:rsidRPr="00E75DB7" w:rsidRDefault="00CE1B24">
      <w:pPr>
        <w:spacing w:line="400" w:lineRule="exact"/>
        <w:ind w:firstLineChars="200" w:firstLine="480"/>
        <w:rPr>
          <w:rFonts w:ascii="宋体" w:hAnsi="宋体"/>
          <w:sz w:val="24"/>
          <w:szCs w:val="24"/>
        </w:rPr>
      </w:pPr>
      <w:r w:rsidRPr="00E75DB7">
        <w:rPr>
          <w:rFonts w:ascii="宋体" w:hAnsi="宋体" w:hint="eastAsia"/>
          <w:sz w:val="24"/>
          <w:szCs w:val="24"/>
        </w:rPr>
        <w:t>响应文件由第六篇“响应文件格式要求”规定的部分和供应商所作的一切有效补充、修改和承诺等文件组成，供应商应按照第六篇“响应文件格式”规定的目录顺序组织编写和装订，也可在基本格式基础上对表格进行扩展，未规定格式的由供应商自定格式。</w:t>
      </w:r>
    </w:p>
    <w:p w:rsidR="00CE1B24" w:rsidRPr="00E75DB7" w:rsidRDefault="00CE1B24">
      <w:pPr>
        <w:spacing w:line="400" w:lineRule="exact"/>
        <w:ind w:firstLineChars="200" w:firstLine="480"/>
        <w:rPr>
          <w:rFonts w:ascii="宋体" w:hAnsi="宋体"/>
          <w:sz w:val="24"/>
          <w:szCs w:val="24"/>
        </w:rPr>
      </w:pPr>
      <w:r w:rsidRPr="00E75DB7">
        <w:rPr>
          <w:rFonts w:ascii="宋体" w:hAnsi="宋体" w:hint="eastAsia"/>
          <w:sz w:val="24"/>
          <w:szCs w:val="24"/>
        </w:rPr>
        <w:t>1.2 联合体</w:t>
      </w:r>
    </w:p>
    <w:p w:rsidR="00CE1B24" w:rsidRPr="00E75DB7" w:rsidRDefault="00CE1B24">
      <w:pPr>
        <w:spacing w:line="400" w:lineRule="exact"/>
        <w:ind w:firstLineChars="200" w:firstLine="480"/>
        <w:rPr>
          <w:rFonts w:ascii="宋体" w:hAnsi="宋体"/>
          <w:sz w:val="24"/>
          <w:szCs w:val="24"/>
        </w:rPr>
      </w:pPr>
      <w:r w:rsidRPr="00E75DB7">
        <w:rPr>
          <w:rFonts w:ascii="宋体" w:hAnsi="宋体" w:hint="eastAsia"/>
          <w:sz w:val="24"/>
          <w:szCs w:val="24"/>
        </w:rPr>
        <w:t>本项目不接受联合体谈判。</w:t>
      </w:r>
    </w:p>
    <w:p w:rsidR="00CE1B24" w:rsidRPr="00E75DB7" w:rsidRDefault="00CE1B24">
      <w:pPr>
        <w:spacing w:line="400" w:lineRule="exact"/>
        <w:ind w:firstLineChars="200" w:firstLine="480"/>
        <w:rPr>
          <w:rFonts w:ascii="宋体" w:hAnsi="宋体"/>
          <w:sz w:val="24"/>
          <w:szCs w:val="24"/>
        </w:rPr>
      </w:pPr>
      <w:r w:rsidRPr="00E75DB7">
        <w:rPr>
          <w:rFonts w:ascii="宋体" w:hAnsi="宋体" w:hint="eastAsia"/>
          <w:sz w:val="24"/>
          <w:szCs w:val="24"/>
        </w:rPr>
        <w:t>1.3谈判有效期：响应文件及有关承诺文件有效期为谈判开始时间起90天。</w:t>
      </w:r>
    </w:p>
    <w:p w:rsidR="00CE1B24" w:rsidRPr="00E75DB7" w:rsidRDefault="00CE1B24">
      <w:pPr>
        <w:snapToGrid w:val="0"/>
        <w:spacing w:line="400" w:lineRule="exact"/>
        <w:ind w:firstLineChars="200" w:firstLine="480"/>
        <w:rPr>
          <w:rFonts w:ascii="宋体" w:hAnsi="宋体"/>
          <w:sz w:val="24"/>
          <w:szCs w:val="24"/>
        </w:rPr>
      </w:pPr>
      <w:r w:rsidRPr="00E75DB7">
        <w:rPr>
          <w:rFonts w:ascii="宋体" w:hAnsi="宋体" w:hint="eastAsia"/>
          <w:sz w:val="24"/>
          <w:szCs w:val="24"/>
        </w:rPr>
        <w:t>2、保证金：</w:t>
      </w:r>
    </w:p>
    <w:p w:rsidR="00CE1B24" w:rsidRPr="00E75DB7" w:rsidRDefault="00CE1B24">
      <w:pPr>
        <w:snapToGrid w:val="0"/>
        <w:spacing w:line="400" w:lineRule="exact"/>
        <w:ind w:firstLineChars="200" w:firstLine="480"/>
        <w:rPr>
          <w:rFonts w:ascii="宋体" w:hAnsi="宋体"/>
          <w:sz w:val="24"/>
          <w:szCs w:val="24"/>
        </w:rPr>
      </w:pPr>
      <w:r w:rsidRPr="00E75DB7">
        <w:rPr>
          <w:rFonts w:ascii="宋体" w:hAnsi="宋体" w:hint="eastAsia"/>
          <w:sz w:val="24"/>
          <w:szCs w:val="24"/>
        </w:rPr>
        <w:t>2.1供应商提交保证金金额和方式详见“第一篇  五、保证金”；</w:t>
      </w:r>
    </w:p>
    <w:p w:rsidR="00CE1B24" w:rsidRPr="00E75DB7" w:rsidRDefault="00CE1B24">
      <w:pPr>
        <w:snapToGrid w:val="0"/>
        <w:spacing w:line="400" w:lineRule="exact"/>
        <w:ind w:firstLineChars="200" w:firstLine="480"/>
        <w:rPr>
          <w:rFonts w:ascii="宋体" w:hAnsi="宋体"/>
          <w:sz w:val="24"/>
          <w:szCs w:val="24"/>
        </w:rPr>
      </w:pPr>
      <w:r w:rsidRPr="00E75DB7">
        <w:rPr>
          <w:rFonts w:ascii="宋体" w:hAnsi="宋体" w:hint="eastAsia"/>
          <w:sz w:val="24"/>
          <w:szCs w:val="24"/>
        </w:rPr>
        <w:t>2.2发生以下情况之一者，保证金不予退还：</w:t>
      </w:r>
    </w:p>
    <w:p w:rsidR="00CE1B24" w:rsidRPr="00E75DB7" w:rsidRDefault="00CE1B24">
      <w:pPr>
        <w:snapToGrid w:val="0"/>
        <w:spacing w:line="400" w:lineRule="exact"/>
        <w:ind w:firstLineChars="200" w:firstLine="480"/>
        <w:rPr>
          <w:rFonts w:ascii="宋体" w:hAnsi="宋体"/>
          <w:sz w:val="24"/>
          <w:szCs w:val="24"/>
        </w:rPr>
      </w:pPr>
      <w:r w:rsidRPr="00E75DB7">
        <w:rPr>
          <w:rFonts w:ascii="宋体" w:hAnsi="宋体" w:hint="eastAsia"/>
          <w:sz w:val="24"/>
          <w:szCs w:val="24"/>
        </w:rPr>
        <w:t>2.2.1供应商在提交响应文件截止时间后撤回响应文件的；</w:t>
      </w:r>
    </w:p>
    <w:p w:rsidR="00CE1B24" w:rsidRPr="00E75DB7" w:rsidRDefault="00CE1B24">
      <w:pPr>
        <w:snapToGrid w:val="0"/>
        <w:spacing w:line="400" w:lineRule="exact"/>
        <w:ind w:firstLineChars="200" w:firstLine="480"/>
        <w:rPr>
          <w:rFonts w:ascii="宋体" w:hAnsi="宋体"/>
          <w:sz w:val="24"/>
          <w:szCs w:val="24"/>
        </w:rPr>
      </w:pPr>
      <w:r w:rsidRPr="00E75DB7">
        <w:rPr>
          <w:rFonts w:ascii="宋体" w:hAnsi="宋体" w:hint="eastAsia"/>
          <w:sz w:val="24"/>
          <w:szCs w:val="24"/>
        </w:rPr>
        <w:t>2.2.2供应商在响应文件中提供虚假材料的；</w:t>
      </w:r>
    </w:p>
    <w:p w:rsidR="00CE1B24" w:rsidRPr="00E75DB7" w:rsidRDefault="00CE1B24">
      <w:pPr>
        <w:snapToGrid w:val="0"/>
        <w:spacing w:line="400" w:lineRule="exact"/>
        <w:ind w:firstLineChars="200" w:firstLine="480"/>
        <w:rPr>
          <w:rFonts w:ascii="宋体" w:hAnsi="宋体"/>
          <w:sz w:val="24"/>
          <w:szCs w:val="24"/>
        </w:rPr>
      </w:pPr>
      <w:r w:rsidRPr="00E75DB7">
        <w:rPr>
          <w:rFonts w:ascii="宋体" w:hAnsi="宋体" w:hint="eastAsia"/>
          <w:sz w:val="24"/>
          <w:szCs w:val="24"/>
        </w:rPr>
        <w:t>2.2.3除因不可抗力或竞争性谈判文件认可的情形以外，成交供应商不与采购人签订合同的；</w:t>
      </w:r>
    </w:p>
    <w:p w:rsidR="00CE1B24" w:rsidRPr="00E75DB7" w:rsidRDefault="00CE1B24">
      <w:pPr>
        <w:snapToGrid w:val="0"/>
        <w:spacing w:line="400" w:lineRule="exact"/>
        <w:ind w:firstLineChars="200" w:firstLine="480"/>
        <w:rPr>
          <w:rFonts w:ascii="宋体" w:hAnsi="宋体"/>
          <w:sz w:val="24"/>
          <w:szCs w:val="24"/>
        </w:rPr>
      </w:pPr>
      <w:r w:rsidRPr="00E75DB7">
        <w:rPr>
          <w:rFonts w:ascii="宋体" w:hAnsi="宋体" w:hint="eastAsia"/>
          <w:sz w:val="24"/>
          <w:szCs w:val="24"/>
        </w:rPr>
        <w:t>2.2.4供应商与采购人、其他供应商或者采购代理机构恶意串通的；</w:t>
      </w:r>
    </w:p>
    <w:p w:rsidR="00CE1B24" w:rsidRPr="00E75DB7" w:rsidRDefault="00CE1B24">
      <w:pPr>
        <w:snapToGrid w:val="0"/>
        <w:spacing w:line="400" w:lineRule="exact"/>
        <w:ind w:firstLineChars="200" w:firstLine="480"/>
        <w:rPr>
          <w:rFonts w:ascii="宋体" w:hAnsi="宋体"/>
          <w:sz w:val="24"/>
          <w:szCs w:val="24"/>
        </w:rPr>
      </w:pPr>
      <w:r w:rsidRPr="00E75DB7">
        <w:rPr>
          <w:rFonts w:ascii="宋体" w:hAnsi="宋体" w:hint="eastAsia"/>
          <w:sz w:val="24"/>
          <w:szCs w:val="24"/>
        </w:rPr>
        <w:lastRenderedPageBreak/>
        <w:t>2.2.5成交供应商不按规定的时间或拒绝按成交状态签订合同（即不按照采购文件确定的合同文本以及采购标的、规格型号、采购金额、采购数量、技术和服务要求等事项签订政府采购合同的）。</w:t>
      </w:r>
    </w:p>
    <w:p w:rsidR="00CE1B24" w:rsidRPr="00E75DB7" w:rsidRDefault="00CE1B24">
      <w:pPr>
        <w:spacing w:line="400" w:lineRule="exact"/>
        <w:ind w:firstLineChars="200" w:firstLine="480"/>
        <w:rPr>
          <w:rFonts w:ascii="宋体" w:hAnsi="宋体"/>
          <w:sz w:val="24"/>
          <w:szCs w:val="24"/>
        </w:rPr>
      </w:pPr>
      <w:r w:rsidRPr="00E75DB7">
        <w:rPr>
          <w:rFonts w:ascii="宋体" w:hAnsi="宋体" w:hint="eastAsia"/>
          <w:sz w:val="24"/>
          <w:szCs w:val="24"/>
        </w:rPr>
        <w:t>3、报价要求</w:t>
      </w:r>
    </w:p>
    <w:p w:rsidR="00CE1B24" w:rsidRPr="00E75DB7" w:rsidRDefault="00CE1B24">
      <w:pPr>
        <w:snapToGrid w:val="0"/>
        <w:spacing w:line="240" w:lineRule="atLeast"/>
        <w:ind w:firstLine="570"/>
        <w:rPr>
          <w:rFonts w:ascii="宋体" w:hAnsi="宋体"/>
          <w:sz w:val="24"/>
          <w:szCs w:val="24"/>
        </w:rPr>
      </w:pPr>
      <w:r w:rsidRPr="00E75DB7">
        <w:rPr>
          <w:rFonts w:ascii="宋体" w:hAnsi="宋体" w:hint="eastAsia"/>
          <w:sz w:val="24"/>
          <w:szCs w:val="24"/>
        </w:rPr>
        <w:t>谈判报价包括完成本项目所需的设备或货物购买（制造）费、辅材费、运输费、装卸费、安装调试费、培训费及各种应纳的税费。因成交供应商自身原因造成漏报、少报皆由其自行承担责任，采购人不再补偿。本谈判项目报价</w:t>
      </w:r>
      <w:r w:rsidRPr="00E75DB7">
        <w:rPr>
          <w:rFonts w:ascii="宋体" w:hAnsi="宋体" w:hint="eastAsia"/>
          <w:bCs/>
          <w:sz w:val="24"/>
          <w:szCs w:val="24"/>
        </w:rPr>
        <w:t>以人民币报价。</w:t>
      </w:r>
    </w:p>
    <w:p w:rsidR="00CE1B24" w:rsidRPr="00E75DB7" w:rsidRDefault="00CE1B24">
      <w:pPr>
        <w:spacing w:line="400" w:lineRule="exact"/>
        <w:ind w:firstLineChars="200" w:firstLine="480"/>
        <w:rPr>
          <w:rFonts w:ascii="宋体" w:hAnsi="宋体"/>
          <w:sz w:val="24"/>
          <w:szCs w:val="24"/>
        </w:rPr>
      </w:pPr>
      <w:r w:rsidRPr="00E75DB7">
        <w:rPr>
          <w:rFonts w:ascii="宋体" w:hAnsi="宋体" w:hint="eastAsia"/>
          <w:sz w:val="24"/>
          <w:szCs w:val="24"/>
        </w:rPr>
        <w:t>4、修正错误</w:t>
      </w:r>
    </w:p>
    <w:p w:rsidR="00CE1B24" w:rsidRPr="00E75DB7" w:rsidRDefault="00CE1B24">
      <w:pPr>
        <w:spacing w:line="400" w:lineRule="exact"/>
        <w:ind w:firstLineChars="200" w:firstLine="480"/>
        <w:rPr>
          <w:rFonts w:ascii="宋体" w:hAnsi="宋体"/>
          <w:sz w:val="24"/>
          <w:szCs w:val="24"/>
        </w:rPr>
      </w:pPr>
      <w:r w:rsidRPr="00E75DB7">
        <w:rPr>
          <w:rFonts w:ascii="宋体" w:hAnsi="宋体" w:hint="eastAsia"/>
          <w:sz w:val="24"/>
          <w:szCs w:val="24"/>
        </w:rPr>
        <w:t>若供应商所递交的响应文件或最后报价中的价格出现大写金额和小写金额不一致的错误，以大写金额修正为准。</w:t>
      </w:r>
    </w:p>
    <w:p w:rsidR="00CE1B24" w:rsidRPr="00E75DB7" w:rsidRDefault="00CE1B24">
      <w:pPr>
        <w:spacing w:line="400" w:lineRule="exact"/>
        <w:ind w:firstLineChars="200" w:firstLine="480"/>
        <w:rPr>
          <w:rFonts w:ascii="宋体" w:hAnsi="宋体"/>
          <w:sz w:val="24"/>
          <w:szCs w:val="24"/>
        </w:rPr>
      </w:pPr>
      <w:r w:rsidRPr="00E75DB7">
        <w:rPr>
          <w:rFonts w:ascii="宋体" w:hAnsi="宋体" w:hint="eastAsia"/>
          <w:sz w:val="24"/>
          <w:szCs w:val="24"/>
        </w:rPr>
        <w:t>谈判小组按上述修正错误的原则及方法修正供应商的报价，供应商同意并签字确认后，修正后的报价对供应商具有约束作用。如果供应商不接受修正后的价格，将失去成为成交供应商的资格。</w:t>
      </w:r>
    </w:p>
    <w:p w:rsidR="00CE1B24" w:rsidRPr="00E75DB7" w:rsidRDefault="00CE1B24">
      <w:pPr>
        <w:snapToGrid w:val="0"/>
        <w:spacing w:line="400" w:lineRule="exact"/>
        <w:ind w:firstLineChars="200" w:firstLine="480"/>
        <w:rPr>
          <w:rFonts w:ascii="宋体" w:hAnsi="宋体"/>
          <w:sz w:val="24"/>
          <w:szCs w:val="24"/>
        </w:rPr>
      </w:pPr>
      <w:r w:rsidRPr="00E75DB7">
        <w:rPr>
          <w:rFonts w:ascii="宋体" w:hAnsi="宋体" w:hint="eastAsia"/>
          <w:sz w:val="24"/>
          <w:szCs w:val="24"/>
        </w:rPr>
        <w:t>5、提交响应文件的份数和签署</w:t>
      </w:r>
    </w:p>
    <w:p w:rsidR="00CE1B24" w:rsidRPr="00E75DB7" w:rsidRDefault="00CE1B24">
      <w:pPr>
        <w:snapToGrid w:val="0"/>
        <w:spacing w:line="400" w:lineRule="exact"/>
        <w:ind w:firstLineChars="200" w:firstLine="480"/>
        <w:rPr>
          <w:rFonts w:ascii="宋体" w:hAnsi="宋体"/>
          <w:sz w:val="24"/>
          <w:szCs w:val="24"/>
        </w:rPr>
      </w:pPr>
      <w:r w:rsidRPr="00E75DB7">
        <w:rPr>
          <w:rFonts w:ascii="宋体" w:hAnsi="宋体" w:hint="eastAsia"/>
          <w:sz w:val="24"/>
          <w:szCs w:val="24"/>
        </w:rPr>
        <w:t>5.1</w:t>
      </w:r>
      <w:r w:rsidR="00FC4321" w:rsidRPr="00E75DB7">
        <w:rPr>
          <w:rFonts w:ascii="宋体" w:hAnsi="宋体" w:hint="eastAsia"/>
          <w:sz w:val="24"/>
          <w:szCs w:val="24"/>
        </w:rPr>
        <w:t>响应文件一式两</w:t>
      </w:r>
      <w:r w:rsidRPr="00E75DB7">
        <w:rPr>
          <w:rFonts w:ascii="宋体" w:hAnsi="宋体" w:hint="eastAsia"/>
          <w:sz w:val="24"/>
          <w:szCs w:val="24"/>
        </w:rPr>
        <w:t>份</w:t>
      </w:r>
      <w:r w:rsidR="00FC4321" w:rsidRPr="00E75DB7">
        <w:rPr>
          <w:rFonts w:ascii="宋体" w:hAnsi="宋体" w:hint="eastAsia"/>
          <w:sz w:val="24"/>
          <w:szCs w:val="24"/>
        </w:rPr>
        <w:t>，其中正本一份，副本一</w:t>
      </w:r>
      <w:r w:rsidRPr="00E75DB7">
        <w:rPr>
          <w:rFonts w:ascii="宋体" w:hAnsi="宋体" w:hint="eastAsia"/>
          <w:sz w:val="24"/>
          <w:szCs w:val="24"/>
        </w:rPr>
        <w:t>份；副本可为正本的复印件，应与正本一致，如出现不一致情况以正本为准。</w:t>
      </w:r>
    </w:p>
    <w:p w:rsidR="00CE1B24" w:rsidRPr="00E75DB7" w:rsidRDefault="00CE1B24">
      <w:pPr>
        <w:snapToGrid w:val="0"/>
        <w:spacing w:line="400" w:lineRule="exact"/>
        <w:ind w:firstLineChars="200" w:firstLine="480"/>
        <w:rPr>
          <w:rFonts w:ascii="宋体" w:hAnsi="宋体"/>
          <w:sz w:val="24"/>
          <w:szCs w:val="24"/>
        </w:rPr>
      </w:pPr>
      <w:r w:rsidRPr="00E75DB7">
        <w:rPr>
          <w:rFonts w:ascii="宋体" w:hAnsi="宋体" w:hint="eastAsia"/>
          <w:sz w:val="24"/>
          <w:szCs w:val="24"/>
        </w:rPr>
        <w:t>5.2在响应文件正本中，竞争性谈判文件第六篇响应文件格式中规定签字、盖章的地方必须按其规定签字、盖章。</w:t>
      </w:r>
    </w:p>
    <w:p w:rsidR="00CE1B24" w:rsidRPr="00E75DB7" w:rsidRDefault="00CE1B24">
      <w:pPr>
        <w:snapToGrid w:val="0"/>
        <w:spacing w:line="400" w:lineRule="exact"/>
        <w:ind w:firstLineChars="200" w:firstLine="480"/>
        <w:rPr>
          <w:rFonts w:ascii="宋体" w:hAnsi="宋体"/>
          <w:sz w:val="24"/>
          <w:szCs w:val="24"/>
        </w:rPr>
      </w:pPr>
      <w:r w:rsidRPr="00E75DB7">
        <w:rPr>
          <w:rFonts w:ascii="宋体" w:hAnsi="宋体" w:hint="eastAsia"/>
          <w:sz w:val="24"/>
          <w:szCs w:val="24"/>
        </w:rPr>
        <w:t>6、响应文件的递交</w:t>
      </w:r>
    </w:p>
    <w:p w:rsidR="00CE1B24" w:rsidRPr="00E75DB7" w:rsidRDefault="00CE1B24">
      <w:pPr>
        <w:snapToGrid w:val="0"/>
        <w:spacing w:line="400" w:lineRule="exact"/>
        <w:ind w:firstLineChars="200" w:firstLine="480"/>
        <w:rPr>
          <w:rFonts w:ascii="宋体" w:hAnsi="宋体"/>
          <w:sz w:val="24"/>
          <w:szCs w:val="24"/>
        </w:rPr>
      </w:pPr>
      <w:r w:rsidRPr="00E75DB7">
        <w:rPr>
          <w:rFonts w:ascii="宋体" w:hAnsi="宋体" w:hint="eastAsia"/>
          <w:sz w:val="24"/>
          <w:szCs w:val="24"/>
        </w:rPr>
        <w:t>6.1响应文件的密封与标记</w:t>
      </w:r>
    </w:p>
    <w:p w:rsidR="00CE1B24" w:rsidRPr="00E75DB7" w:rsidRDefault="00CE1B24">
      <w:pPr>
        <w:snapToGrid w:val="0"/>
        <w:spacing w:line="400" w:lineRule="exact"/>
        <w:ind w:firstLineChars="200" w:firstLine="480"/>
        <w:rPr>
          <w:rFonts w:ascii="宋体" w:hAnsi="宋体"/>
          <w:sz w:val="24"/>
          <w:szCs w:val="24"/>
        </w:rPr>
      </w:pPr>
      <w:r w:rsidRPr="00E75DB7">
        <w:rPr>
          <w:rFonts w:ascii="宋体" w:hAnsi="宋体" w:hint="eastAsia"/>
          <w:sz w:val="24"/>
          <w:szCs w:val="24"/>
        </w:rPr>
        <w:t>响应文件的正本、副本均采用信封分别密封。信封上注明项目名称、供应商名称、“正本”、“副本”字样。信封的封口应加盖供应商公章或法人授权代表签字。</w:t>
      </w:r>
    </w:p>
    <w:p w:rsidR="00CE1B24" w:rsidRPr="00E75DB7" w:rsidRDefault="00CE1B24">
      <w:pPr>
        <w:snapToGrid w:val="0"/>
        <w:spacing w:line="400" w:lineRule="exact"/>
        <w:ind w:firstLineChars="200" w:firstLine="480"/>
        <w:rPr>
          <w:rFonts w:ascii="宋体" w:hAnsi="宋体"/>
          <w:sz w:val="24"/>
          <w:szCs w:val="24"/>
        </w:rPr>
      </w:pPr>
      <w:r w:rsidRPr="00E75DB7">
        <w:rPr>
          <w:rFonts w:ascii="宋体" w:hAnsi="宋体" w:hint="eastAsia"/>
          <w:sz w:val="24"/>
          <w:szCs w:val="24"/>
        </w:rPr>
        <w:t>6.2响应文件投递截止时间：参阅竞争性谈判邀请书。</w:t>
      </w:r>
    </w:p>
    <w:p w:rsidR="00CE1B24" w:rsidRPr="00E75DB7" w:rsidRDefault="00CE1B24">
      <w:pPr>
        <w:snapToGrid w:val="0"/>
        <w:spacing w:line="400" w:lineRule="exact"/>
        <w:ind w:firstLineChars="200" w:firstLine="480"/>
        <w:rPr>
          <w:rFonts w:ascii="宋体" w:hAnsi="宋体"/>
          <w:sz w:val="24"/>
          <w:szCs w:val="24"/>
        </w:rPr>
      </w:pPr>
      <w:r w:rsidRPr="00E75DB7">
        <w:rPr>
          <w:rFonts w:ascii="宋体" w:hAnsi="宋体" w:hint="eastAsia"/>
          <w:sz w:val="24"/>
          <w:szCs w:val="24"/>
        </w:rPr>
        <w:t>7、响应文件语言：简体中文</w:t>
      </w:r>
    </w:p>
    <w:p w:rsidR="00CE1B24" w:rsidRPr="00E75DB7" w:rsidRDefault="00CE1B24">
      <w:pPr>
        <w:snapToGrid w:val="0"/>
        <w:spacing w:line="400" w:lineRule="exact"/>
        <w:ind w:firstLineChars="200" w:firstLine="480"/>
        <w:rPr>
          <w:rFonts w:ascii="宋体" w:hAnsi="宋体"/>
          <w:sz w:val="24"/>
          <w:szCs w:val="24"/>
        </w:rPr>
      </w:pPr>
      <w:r w:rsidRPr="00E75DB7">
        <w:rPr>
          <w:rFonts w:ascii="宋体" w:hAnsi="宋体" w:hint="eastAsia"/>
          <w:sz w:val="24"/>
          <w:szCs w:val="24"/>
        </w:rPr>
        <w:t>8、供应商参与人员</w:t>
      </w:r>
    </w:p>
    <w:p w:rsidR="00CE1B24" w:rsidRPr="00E75DB7" w:rsidRDefault="00CE1B24">
      <w:pPr>
        <w:snapToGrid w:val="0"/>
        <w:spacing w:line="400" w:lineRule="exact"/>
        <w:ind w:firstLineChars="200" w:firstLine="480"/>
        <w:rPr>
          <w:rFonts w:ascii="宋体" w:hAnsi="宋体"/>
          <w:sz w:val="24"/>
          <w:szCs w:val="24"/>
        </w:rPr>
      </w:pPr>
      <w:r w:rsidRPr="00E75DB7">
        <w:rPr>
          <w:rFonts w:ascii="宋体" w:hAnsi="宋体" w:hint="eastAsia"/>
          <w:sz w:val="24"/>
          <w:szCs w:val="24"/>
        </w:rPr>
        <w:t>各个供应商可派1-2名代表参与谈判，至少1人应为法定代表人或具有法定代表人授权委托书的授权代表。</w:t>
      </w:r>
    </w:p>
    <w:p w:rsidR="00CE1B24" w:rsidRPr="00E75DB7" w:rsidRDefault="00CE1B24">
      <w:pPr>
        <w:snapToGrid w:val="0"/>
        <w:spacing w:line="400" w:lineRule="exact"/>
        <w:ind w:firstLineChars="200" w:firstLine="480"/>
        <w:rPr>
          <w:rFonts w:ascii="宋体" w:hAnsi="宋体"/>
          <w:sz w:val="24"/>
          <w:szCs w:val="24"/>
        </w:rPr>
      </w:pPr>
      <w:r w:rsidRPr="00E75DB7">
        <w:rPr>
          <w:rFonts w:ascii="宋体" w:hAnsi="宋体" w:hint="eastAsia"/>
          <w:sz w:val="24"/>
          <w:szCs w:val="24"/>
        </w:rPr>
        <w:t>9、无效谈判</w:t>
      </w:r>
    </w:p>
    <w:p w:rsidR="00CE1B24" w:rsidRPr="00E75DB7" w:rsidRDefault="00CE1B24">
      <w:pPr>
        <w:snapToGrid w:val="0"/>
        <w:spacing w:line="400" w:lineRule="exact"/>
        <w:ind w:firstLineChars="200" w:firstLine="480"/>
        <w:rPr>
          <w:rFonts w:ascii="宋体" w:hAnsi="宋体"/>
          <w:sz w:val="24"/>
          <w:szCs w:val="24"/>
        </w:rPr>
      </w:pPr>
      <w:r w:rsidRPr="00E75DB7">
        <w:rPr>
          <w:rFonts w:ascii="宋体" w:hAnsi="宋体" w:hint="eastAsia"/>
          <w:sz w:val="24"/>
          <w:szCs w:val="24"/>
        </w:rPr>
        <w:t>供应商发生以下条款情况之一者，视为无效谈判，其响应文件将被拒绝：</w:t>
      </w:r>
    </w:p>
    <w:p w:rsidR="00CE1B24" w:rsidRPr="00E75DB7" w:rsidRDefault="00CE1B24">
      <w:pPr>
        <w:snapToGrid w:val="0"/>
        <w:spacing w:line="400" w:lineRule="exact"/>
        <w:ind w:firstLineChars="200" w:firstLine="480"/>
        <w:rPr>
          <w:rFonts w:ascii="宋体" w:hAnsi="宋体"/>
          <w:sz w:val="24"/>
          <w:szCs w:val="24"/>
        </w:rPr>
      </w:pPr>
      <w:r w:rsidRPr="00E75DB7">
        <w:rPr>
          <w:rFonts w:ascii="宋体" w:hAnsi="宋体" w:hint="eastAsia"/>
          <w:sz w:val="24"/>
          <w:szCs w:val="24"/>
        </w:rPr>
        <w:t>9.1不符合规定的基本资格条件或特定资格条件；</w:t>
      </w:r>
    </w:p>
    <w:p w:rsidR="00CE1B24" w:rsidRPr="00E75DB7" w:rsidRDefault="00CE1B24">
      <w:pPr>
        <w:snapToGrid w:val="0"/>
        <w:spacing w:line="400" w:lineRule="exact"/>
        <w:rPr>
          <w:rFonts w:ascii="宋体" w:hAnsi="宋体"/>
          <w:sz w:val="24"/>
          <w:szCs w:val="24"/>
        </w:rPr>
      </w:pPr>
      <w:r w:rsidRPr="00E75DB7">
        <w:rPr>
          <w:rFonts w:ascii="宋体" w:hAnsi="宋体" w:hint="eastAsia"/>
          <w:sz w:val="24"/>
          <w:szCs w:val="24"/>
        </w:rPr>
        <w:t xml:space="preserve">    9.2法定代表人或其授权代表未参加谈判；</w:t>
      </w:r>
    </w:p>
    <w:p w:rsidR="00CE1B24" w:rsidRPr="00E75DB7" w:rsidRDefault="00CE1B24">
      <w:pPr>
        <w:snapToGrid w:val="0"/>
        <w:spacing w:line="400" w:lineRule="exact"/>
        <w:ind w:firstLineChars="200" w:firstLine="480"/>
        <w:rPr>
          <w:rFonts w:ascii="宋体" w:hAnsi="宋体"/>
          <w:sz w:val="24"/>
          <w:szCs w:val="24"/>
        </w:rPr>
      </w:pPr>
      <w:r w:rsidRPr="00E75DB7">
        <w:rPr>
          <w:rFonts w:ascii="宋体" w:hAnsi="宋体" w:hint="eastAsia"/>
          <w:sz w:val="24"/>
          <w:szCs w:val="24"/>
        </w:rPr>
        <w:t>9.3供应商未按照竞争性谈判文件的要求缴纳保证金；</w:t>
      </w:r>
    </w:p>
    <w:p w:rsidR="00CE1B24" w:rsidRPr="00E75DB7" w:rsidRDefault="00CE1B24">
      <w:pPr>
        <w:snapToGrid w:val="0"/>
        <w:spacing w:line="400" w:lineRule="exact"/>
        <w:ind w:firstLineChars="200" w:firstLine="480"/>
        <w:rPr>
          <w:rFonts w:ascii="宋体" w:hAnsi="宋体"/>
          <w:sz w:val="24"/>
          <w:szCs w:val="24"/>
        </w:rPr>
      </w:pPr>
      <w:r w:rsidRPr="00E75DB7">
        <w:rPr>
          <w:rFonts w:ascii="宋体" w:hAnsi="宋体" w:hint="eastAsia"/>
          <w:sz w:val="24"/>
          <w:szCs w:val="24"/>
        </w:rPr>
        <w:t>9.4响应文件不按规定签字、盖章、装订或密封；</w:t>
      </w:r>
    </w:p>
    <w:p w:rsidR="00CE1B24" w:rsidRPr="00E75DB7" w:rsidRDefault="00CE1B24">
      <w:pPr>
        <w:snapToGrid w:val="0"/>
        <w:spacing w:line="400" w:lineRule="exact"/>
        <w:ind w:firstLineChars="200" w:firstLine="480"/>
        <w:rPr>
          <w:rFonts w:ascii="宋体" w:hAnsi="宋体"/>
          <w:sz w:val="24"/>
          <w:szCs w:val="24"/>
        </w:rPr>
      </w:pPr>
      <w:r w:rsidRPr="00E75DB7">
        <w:rPr>
          <w:rFonts w:ascii="宋体" w:hAnsi="宋体" w:hint="eastAsia"/>
          <w:sz w:val="24"/>
          <w:szCs w:val="24"/>
        </w:rPr>
        <w:t>9.5最后报价超过采购预算；</w:t>
      </w:r>
    </w:p>
    <w:p w:rsidR="00CE1B24" w:rsidRPr="00E75DB7" w:rsidRDefault="00CE1B24">
      <w:pPr>
        <w:snapToGrid w:val="0"/>
        <w:spacing w:line="400" w:lineRule="exact"/>
        <w:ind w:firstLineChars="200" w:firstLine="480"/>
        <w:rPr>
          <w:rFonts w:ascii="宋体" w:hAnsi="宋体"/>
          <w:sz w:val="24"/>
          <w:szCs w:val="24"/>
        </w:rPr>
      </w:pPr>
      <w:r w:rsidRPr="00E75DB7">
        <w:rPr>
          <w:rFonts w:ascii="宋体" w:hAnsi="宋体" w:hint="eastAsia"/>
          <w:sz w:val="24"/>
          <w:szCs w:val="24"/>
        </w:rPr>
        <w:t>9.6供应商响应文件内容有与国家现行法律法规相违背的内容，或附有采购人无法接受的条件。</w:t>
      </w:r>
    </w:p>
    <w:p w:rsidR="00CE1B24" w:rsidRPr="00E75DB7" w:rsidRDefault="00CE1B24">
      <w:pPr>
        <w:snapToGrid w:val="0"/>
        <w:spacing w:line="380" w:lineRule="exact"/>
        <w:ind w:firstLineChars="200" w:firstLine="480"/>
        <w:rPr>
          <w:rFonts w:ascii="宋体" w:hAnsi="宋体"/>
          <w:sz w:val="24"/>
          <w:szCs w:val="24"/>
        </w:rPr>
      </w:pPr>
      <w:r w:rsidRPr="00E75DB7">
        <w:rPr>
          <w:rFonts w:ascii="宋体" w:hAnsi="宋体" w:hint="eastAsia"/>
          <w:sz w:val="24"/>
          <w:szCs w:val="24"/>
        </w:rPr>
        <w:lastRenderedPageBreak/>
        <w:t>9.7不满足谈判文件技术需求或服务需求。</w:t>
      </w:r>
    </w:p>
    <w:p w:rsidR="00CE1B24" w:rsidRPr="00E75DB7" w:rsidRDefault="00CE1B24">
      <w:pPr>
        <w:pStyle w:val="3"/>
        <w:spacing w:before="0" w:after="0" w:line="400" w:lineRule="exact"/>
        <w:rPr>
          <w:rFonts w:ascii="宋体" w:hAnsi="宋体"/>
          <w:sz w:val="24"/>
          <w:szCs w:val="24"/>
        </w:rPr>
      </w:pPr>
      <w:bookmarkStart w:id="78" w:name="_Toc102227319"/>
      <w:bookmarkStart w:id="79" w:name="_Toc179714298"/>
      <w:bookmarkStart w:id="80" w:name="_Toc342913393"/>
      <w:bookmarkStart w:id="81" w:name="_Toc20326575"/>
      <w:r w:rsidRPr="00E75DB7">
        <w:rPr>
          <w:rFonts w:ascii="宋体" w:hAnsi="宋体" w:hint="eastAsia"/>
          <w:sz w:val="24"/>
          <w:szCs w:val="24"/>
        </w:rPr>
        <w:t>四、谈判程序</w:t>
      </w:r>
      <w:bookmarkEnd w:id="78"/>
      <w:bookmarkEnd w:id="79"/>
      <w:bookmarkEnd w:id="80"/>
      <w:bookmarkEnd w:id="81"/>
    </w:p>
    <w:p w:rsidR="008B3936" w:rsidRPr="00E75DB7" w:rsidRDefault="008B3936" w:rsidP="008B3936">
      <w:pPr>
        <w:pStyle w:val="2"/>
        <w:spacing w:line="400" w:lineRule="exact"/>
        <w:ind w:firstLineChars="200" w:firstLine="482"/>
        <w:rPr>
          <w:rFonts w:ascii="仿宋" w:eastAsia="仿宋" w:hAnsi="仿宋"/>
          <w:b w:val="0"/>
          <w:sz w:val="24"/>
          <w:szCs w:val="24"/>
        </w:rPr>
      </w:pPr>
      <w:bookmarkStart w:id="82" w:name="_Toc492721015"/>
      <w:bookmarkStart w:id="83" w:name="_Toc1315"/>
      <w:bookmarkStart w:id="84" w:name="_Toc102227321"/>
      <w:bookmarkStart w:id="85" w:name="_Toc342913395"/>
      <w:bookmarkStart w:id="86" w:name="_Toc20326578"/>
      <w:r w:rsidRPr="00E75DB7">
        <w:rPr>
          <w:rFonts w:ascii="仿宋" w:eastAsia="仿宋" w:hAnsi="仿宋" w:hint="eastAsia"/>
          <w:sz w:val="24"/>
          <w:szCs w:val="24"/>
        </w:rPr>
        <w:t>（一）资格审查</w:t>
      </w:r>
      <w:bookmarkEnd w:id="82"/>
      <w:bookmarkEnd w:id="83"/>
    </w:p>
    <w:p w:rsidR="008B3936" w:rsidRPr="00E75DB7" w:rsidRDefault="008B3936" w:rsidP="008B3936">
      <w:pPr>
        <w:snapToGrid w:val="0"/>
        <w:spacing w:line="400" w:lineRule="exact"/>
        <w:ind w:firstLineChars="200" w:firstLine="480"/>
        <w:rPr>
          <w:rFonts w:ascii="仿宋" w:eastAsia="仿宋" w:hAnsi="仿宋" w:cs="宋体"/>
          <w:kern w:val="0"/>
          <w:sz w:val="24"/>
          <w:szCs w:val="24"/>
        </w:rPr>
      </w:pPr>
      <w:r w:rsidRPr="00E75DB7">
        <w:rPr>
          <w:rFonts w:ascii="仿宋" w:eastAsia="仿宋" w:hAnsi="仿宋" w:cs="宋体" w:hint="eastAsia"/>
          <w:kern w:val="0"/>
          <w:sz w:val="24"/>
          <w:szCs w:val="24"/>
        </w:rPr>
        <w:t>依据政府采购相关法律法规规定,由监督小组对投标文件中的资格证明文件进行审查。资格审查资料表如下：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6"/>
        <w:gridCol w:w="709"/>
        <w:gridCol w:w="4393"/>
        <w:gridCol w:w="3850"/>
      </w:tblGrid>
      <w:tr w:rsidR="008B3936" w:rsidRPr="00E75DB7" w:rsidTr="00CE1B24">
        <w:trPr>
          <w:trHeight w:val="445"/>
        </w:trPr>
        <w:tc>
          <w:tcPr>
            <w:tcW w:w="676" w:type="dxa"/>
            <w:vAlign w:val="center"/>
          </w:tcPr>
          <w:p w:rsidR="008B3936" w:rsidRPr="00E75DB7" w:rsidRDefault="008B3936" w:rsidP="00CE1B24">
            <w:pPr>
              <w:spacing w:line="240" w:lineRule="exact"/>
              <w:jc w:val="center"/>
              <w:rPr>
                <w:rFonts w:ascii="仿宋" w:eastAsia="仿宋" w:hAnsi="仿宋" w:cs="宋体"/>
                <w:b/>
                <w:kern w:val="0"/>
                <w:sz w:val="21"/>
                <w:szCs w:val="21"/>
              </w:rPr>
            </w:pPr>
            <w:r w:rsidRPr="00E75DB7">
              <w:rPr>
                <w:rFonts w:ascii="仿宋" w:eastAsia="仿宋" w:hAnsi="仿宋" w:cs="宋体" w:hint="eastAsia"/>
                <w:b/>
                <w:kern w:val="0"/>
                <w:sz w:val="21"/>
                <w:szCs w:val="21"/>
              </w:rPr>
              <w:t>序号</w:t>
            </w:r>
          </w:p>
        </w:tc>
        <w:tc>
          <w:tcPr>
            <w:tcW w:w="5102" w:type="dxa"/>
            <w:gridSpan w:val="2"/>
            <w:vAlign w:val="center"/>
          </w:tcPr>
          <w:p w:rsidR="008B3936" w:rsidRPr="00E75DB7" w:rsidRDefault="008B3936" w:rsidP="00CE1B24">
            <w:pPr>
              <w:spacing w:line="240" w:lineRule="exact"/>
              <w:jc w:val="center"/>
              <w:rPr>
                <w:rFonts w:ascii="仿宋" w:eastAsia="仿宋" w:hAnsi="仿宋" w:cs="宋体"/>
                <w:b/>
                <w:kern w:val="0"/>
                <w:sz w:val="21"/>
                <w:szCs w:val="21"/>
              </w:rPr>
            </w:pPr>
            <w:r w:rsidRPr="00E75DB7">
              <w:rPr>
                <w:rFonts w:ascii="仿宋" w:eastAsia="仿宋" w:hAnsi="仿宋" w:cs="宋体" w:hint="eastAsia"/>
                <w:b/>
                <w:kern w:val="0"/>
                <w:sz w:val="21"/>
                <w:szCs w:val="21"/>
              </w:rPr>
              <w:t>检查因素</w:t>
            </w:r>
          </w:p>
        </w:tc>
        <w:tc>
          <w:tcPr>
            <w:tcW w:w="3850" w:type="dxa"/>
            <w:vAlign w:val="center"/>
          </w:tcPr>
          <w:p w:rsidR="008B3936" w:rsidRPr="00E75DB7" w:rsidRDefault="008B3936" w:rsidP="00CE1B24">
            <w:pPr>
              <w:spacing w:line="240" w:lineRule="exact"/>
              <w:jc w:val="center"/>
              <w:rPr>
                <w:rFonts w:ascii="仿宋" w:eastAsia="仿宋" w:hAnsi="仿宋" w:cs="宋体"/>
                <w:b/>
                <w:kern w:val="0"/>
                <w:sz w:val="21"/>
                <w:szCs w:val="21"/>
              </w:rPr>
            </w:pPr>
            <w:r w:rsidRPr="00E75DB7">
              <w:rPr>
                <w:rFonts w:ascii="仿宋" w:eastAsia="仿宋" w:hAnsi="仿宋" w:cs="宋体" w:hint="eastAsia"/>
                <w:b/>
                <w:kern w:val="0"/>
                <w:sz w:val="21"/>
                <w:szCs w:val="21"/>
              </w:rPr>
              <w:t>检查内容</w:t>
            </w:r>
          </w:p>
        </w:tc>
      </w:tr>
      <w:tr w:rsidR="008B3936" w:rsidRPr="00E75DB7" w:rsidTr="00CE1B24">
        <w:tc>
          <w:tcPr>
            <w:tcW w:w="676" w:type="dxa"/>
            <w:vMerge w:val="restart"/>
            <w:vAlign w:val="center"/>
          </w:tcPr>
          <w:p w:rsidR="008B3936" w:rsidRPr="00E75DB7" w:rsidRDefault="008B3936" w:rsidP="00CE1B24">
            <w:pPr>
              <w:spacing w:line="240" w:lineRule="exact"/>
              <w:jc w:val="center"/>
              <w:rPr>
                <w:rFonts w:ascii="仿宋" w:eastAsia="仿宋" w:hAnsi="仿宋"/>
                <w:sz w:val="21"/>
                <w:szCs w:val="21"/>
              </w:rPr>
            </w:pPr>
            <w:r w:rsidRPr="00E75DB7">
              <w:rPr>
                <w:rFonts w:ascii="仿宋" w:eastAsia="仿宋" w:hAnsi="仿宋" w:hint="eastAsia"/>
                <w:sz w:val="21"/>
                <w:szCs w:val="21"/>
              </w:rPr>
              <w:t>1</w:t>
            </w:r>
          </w:p>
        </w:tc>
        <w:tc>
          <w:tcPr>
            <w:tcW w:w="709" w:type="dxa"/>
            <w:vMerge w:val="restart"/>
            <w:vAlign w:val="center"/>
          </w:tcPr>
          <w:p w:rsidR="008B3936" w:rsidRPr="00E75DB7" w:rsidRDefault="008B3936" w:rsidP="00CE1B24">
            <w:pPr>
              <w:spacing w:line="240" w:lineRule="exact"/>
              <w:rPr>
                <w:rFonts w:ascii="仿宋" w:eastAsia="仿宋" w:hAnsi="仿宋" w:cs="仿宋_GB2312"/>
                <w:sz w:val="21"/>
                <w:szCs w:val="21"/>
                <w:lang w:val="zh-CN"/>
              </w:rPr>
            </w:pPr>
            <w:r w:rsidRPr="00E75DB7">
              <w:rPr>
                <w:rFonts w:ascii="仿宋" w:eastAsia="仿宋" w:hAnsi="仿宋" w:cs="仿宋_GB2312" w:hint="eastAsia"/>
                <w:sz w:val="21"/>
                <w:szCs w:val="21"/>
                <w:lang w:val="zh-CN"/>
              </w:rPr>
              <w:t>投标人应符合的基本资格条件</w:t>
            </w:r>
          </w:p>
        </w:tc>
        <w:tc>
          <w:tcPr>
            <w:tcW w:w="4393" w:type="dxa"/>
            <w:vAlign w:val="center"/>
          </w:tcPr>
          <w:p w:rsidR="008B3936" w:rsidRPr="00E75DB7" w:rsidRDefault="008B3936" w:rsidP="00CE1B24">
            <w:pPr>
              <w:spacing w:line="240" w:lineRule="exact"/>
              <w:rPr>
                <w:rFonts w:ascii="仿宋" w:eastAsia="仿宋" w:hAnsi="仿宋"/>
                <w:sz w:val="21"/>
                <w:szCs w:val="21"/>
              </w:rPr>
            </w:pPr>
            <w:r w:rsidRPr="00E75DB7">
              <w:rPr>
                <w:rFonts w:ascii="仿宋" w:eastAsia="仿宋" w:hAnsi="仿宋" w:hint="eastAsia"/>
                <w:sz w:val="21"/>
                <w:szCs w:val="21"/>
              </w:rPr>
              <w:t>（1）具有独立承担民事责任的能力</w:t>
            </w:r>
          </w:p>
        </w:tc>
        <w:tc>
          <w:tcPr>
            <w:tcW w:w="3850" w:type="dxa"/>
            <w:vAlign w:val="center"/>
          </w:tcPr>
          <w:p w:rsidR="008B3936" w:rsidRPr="00E75DB7" w:rsidRDefault="008B3936" w:rsidP="00CE1B24">
            <w:pPr>
              <w:spacing w:line="240" w:lineRule="exact"/>
              <w:rPr>
                <w:rFonts w:ascii="仿宋" w:eastAsia="仿宋" w:hAnsi="仿宋"/>
                <w:sz w:val="21"/>
                <w:szCs w:val="21"/>
              </w:rPr>
            </w:pPr>
            <w:r w:rsidRPr="00E75DB7">
              <w:rPr>
                <w:rFonts w:ascii="仿宋" w:eastAsia="仿宋" w:hAnsi="仿宋" w:hint="eastAsia"/>
                <w:sz w:val="21"/>
                <w:szCs w:val="21"/>
              </w:rPr>
              <w:t xml:space="preserve">投标人法人营业执照（副本）或事业单位法人证书（副本）或个体工商户营业执照或有效的自然人身份证明； </w:t>
            </w:r>
          </w:p>
          <w:p w:rsidR="008B3936" w:rsidRPr="00E75DB7" w:rsidRDefault="008B3936" w:rsidP="00CE1B24">
            <w:pPr>
              <w:spacing w:line="240" w:lineRule="exact"/>
              <w:rPr>
                <w:rFonts w:ascii="仿宋" w:eastAsia="仿宋" w:hAnsi="仿宋"/>
                <w:sz w:val="21"/>
                <w:szCs w:val="21"/>
              </w:rPr>
            </w:pPr>
            <w:r w:rsidRPr="00E75DB7">
              <w:rPr>
                <w:rFonts w:ascii="仿宋" w:eastAsia="仿宋" w:hAnsi="仿宋" w:hint="eastAsia"/>
                <w:sz w:val="21"/>
                <w:szCs w:val="21"/>
              </w:rPr>
              <w:t>投标人法定代表人身份证明、法定代表人授权代表委托书及法定代表人授权代表开标日前在投标单位连续3个月缴纳社会保障金的个人明细证明材料</w:t>
            </w:r>
          </w:p>
        </w:tc>
      </w:tr>
      <w:tr w:rsidR="008B3936" w:rsidRPr="00E75DB7" w:rsidTr="00CE1B24">
        <w:tc>
          <w:tcPr>
            <w:tcW w:w="676" w:type="dxa"/>
            <w:vMerge/>
            <w:vAlign w:val="center"/>
          </w:tcPr>
          <w:p w:rsidR="008B3936" w:rsidRPr="00E75DB7" w:rsidRDefault="008B3936" w:rsidP="00CE1B24">
            <w:pPr>
              <w:spacing w:line="240" w:lineRule="exact"/>
              <w:jc w:val="center"/>
              <w:rPr>
                <w:rFonts w:ascii="仿宋" w:eastAsia="仿宋" w:hAnsi="仿宋"/>
                <w:sz w:val="21"/>
                <w:szCs w:val="21"/>
              </w:rPr>
            </w:pPr>
          </w:p>
        </w:tc>
        <w:tc>
          <w:tcPr>
            <w:tcW w:w="709" w:type="dxa"/>
            <w:vMerge/>
            <w:vAlign w:val="center"/>
          </w:tcPr>
          <w:p w:rsidR="008B3936" w:rsidRPr="00E75DB7" w:rsidRDefault="008B3936" w:rsidP="00CE1B24">
            <w:pPr>
              <w:spacing w:line="240" w:lineRule="exact"/>
              <w:rPr>
                <w:rFonts w:ascii="仿宋" w:eastAsia="仿宋" w:hAnsi="仿宋" w:cs="仿宋_GB2312"/>
                <w:sz w:val="21"/>
                <w:szCs w:val="21"/>
                <w:lang w:val="zh-CN"/>
              </w:rPr>
            </w:pPr>
          </w:p>
        </w:tc>
        <w:tc>
          <w:tcPr>
            <w:tcW w:w="4393" w:type="dxa"/>
            <w:vAlign w:val="center"/>
          </w:tcPr>
          <w:p w:rsidR="008B3936" w:rsidRPr="00E75DB7" w:rsidRDefault="008B3936" w:rsidP="00CE1B24">
            <w:pPr>
              <w:spacing w:line="240" w:lineRule="exact"/>
              <w:rPr>
                <w:rFonts w:ascii="仿宋" w:eastAsia="仿宋" w:hAnsi="仿宋"/>
                <w:sz w:val="21"/>
                <w:szCs w:val="21"/>
              </w:rPr>
            </w:pPr>
            <w:r w:rsidRPr="00E75DB7">
              <w:rPr>
                <w:rFonts w:ascii="仿宋" w:eastAsia="仿宋" w:hAnsi="仿宋" w:cs="仿宋_GB2312" w:hint="eastAsia"/>
                <w:sz w:val="21"/>
                <w:szCs w:val="21"/>
                <w:lang w:val="zh-CN"/>
              </w:rPr>
              <w:t>（2）</w:t>
            </w:r>
            <w:r w:rsidRPr="00E75DB7">
              <w:rPr>
                <w:rFonts w:ascii="仿宋" w:eastAsia="仿宋" w:hAnsi="仿宋" w:hint="eastAsia"/>
                <w:sz w:val="21"/>
                <w:szCs w:val="21"/>
              </w:rPr>
              <w:t>具有良好的商业信誉和健全的财务会计制度</w:t>
            </w:r>
          </w:p>
        </w:tc>
        <w:tc>
          <w:tcPr>
            <w:tcW w:w="3850" w:type="dxa"/>
            <w:vAlign w:val="center"/>
          </w:tcPr>
          <w:p w:rsidR="008B3936" w:rsidRPr="00E75DB7" w:rsidRDefault="008B3936" w:rsidP="00CE1B24">
            <w:pPr>
              <w:spacing w:line="240" w:lineRule="exact"/>
              <w:rPr>
                <w:rFonts w:ascii="仿宋" w:eastAsia="仿宋" w:hAnsi="仿宋"/>
                <w:sz w:val="21"/>
                <w:szCs w:val="21"/>
              </w:rPr>
            </w:pPr>
            <w:r w:rsidRPr="00E75DB7">
              <w:rPr>
                <w:rFonts w:ascii="仿宋" w:eastAsia="仿宋" w:hAnsi="仿宋" w:hint="eastAsia"/>
                <w:sz w:val="21"/>
                <w:szCs w:val="21"/>
              </w:rPr>
              <w:t>提供最近一年财务状况报告（表）或其基本帐户开户银行出具的资信证明复印件，本年度新成立或成立不满一年的组织和自然人无法提供财务状况报告（表）的，可提供银行出具的资信证明复印件。</w:t>
            </w:r>
          </w:p>
        </w:tc>
      </w:tr>
      <w:tr w:rsidR="008B3936" w:rsidRPr="00E75DB7" w:rsidTr="00CE1B24">
        <w:tc>
          <w:tcPr>
            <w:tcW w:w="676" w:type="dxa"/>
            <w:vMerge/>
            <w:vAlign w:val="center"/>
          </w:tcPr>
          <w:p w:rsidR="008B3936" w:rsidRPr="00E75DB7" w:rsidRDefault="008B3936" w:rsidP="00CE1B24">
            <w:pPr>
              <w:spacing w:line="240" w:lineRule="exact"/>
              <w:jc w:val="center"/>
              <w:rPr>
                <w:rFonts w:ascii="仿宋" w:eastAsia="仿宋" w:hAnsi="仿宋"/>
                <w:sz w:val="21"/>
                <w:szCs w:val="21"/>
              </w:rPr>
            </w:pPr>
          </w:p>
        </w:tc>
        <w:tc>
          <w:tcPr>
            <w:tcW w:w="709" w:type="dxa"/>
            <w:vMerge/>
            <w:vAlign w:val="center"/>
          </w:tcPr>
          <w:p w:rsidR="008B3936" w:rsidRPr="00E75DB7" w:rsidRDefault="008B3936" w:rsidP="00CE1B24">
            <w:pPr>
              <w:spacing w:line="240" w:lineRule="exact"/>
              <w:rPr>
                <w:rFonts w:ascii="仿宋" w:eastAsia="仿宋" w:hAnsi="仿宋" w:cs="仿宋_GB2312"/>
                <w:sz w:val="21"/>
                <w:szCs w:val="21"/>
                <w:lang w:val="zh-CN"/>
              </w:rPr>
            </w:pPr>
          </w:p>
        </w:tc>
        <w:tc>
          <w:tcPr>
            <w:tcW w:w="4393" w:type="dxa"/>
            <w:vAlign w:val="center"/>
          </w:tcPr>
          <w:p w:rsidR="008B3936" w:rsidRPr="00E75DB7" w:rsidRDefault="008B3936" w:rsidP="00CE1B24">
            <w:pPr>
              <w:spacing w:line="240" w:lineRule="exact"/>
              <w:rPr>
                <w:rFonts w:ascii="仿宋" w:eastAsia="仿宋" w:hAnsi="仿宋" w:cs="仿宋_GB2312"/>
                <w:sz w:val="21"/>
                <w:szCs w:val="21"/>
                <w:lang w:val="zh-CN"/>
              </w:rPr>
            </w:pPr>
            <w:r w:rsidRPr="00E75DB7">
              <w:rPr>
                <w:rFonts w:ascii="仿宋" w:eastAsia="仿宋" w:hAnsi="仿宋" w:cs="仿宋_GB2312" w:hint="eastAsia"/>
                <w:sz w:val="21"/>
                <w:szCs w:val="21"/>
                <w:lang w:val="zh-CN"/>
              </w:rPr>
              <w:t>（3）具有履行合同所必需的设备和专业技术能力</w:t>
            </w:r>
          </w:p>
        </w:tc>
        <w:tc>
          <w:tcPr>
            <w:tcW w:w="3850" w:type="dxa"/>
            <w:vAlign w:val="center"/>
          </w:tcPr>
          <w:p w:rsidR="008B3936" w:rsidRPr="00E75DB7" w:rsidRDefault="008B3936" w:rsidP="00CE1B24">
            <w:pPr>
              <w:spacing w:line="240" w:lineRule="exact"/>
              <w:rPr>
                <w:rFonts w:ascii="仿宋" w:eastAsia="仿宋" w:hAnsi="仿宋"/>
                <w:sz w:val="21"/>
                <w:szCs w:val="21"/>
              </w:rPr>
            </w:pPr>
            <w:r w:rsidRPr="00E75DB7">
              <w:rPr>
                <w:rFonts w:ascii="仿宋" w:eastAsia="仿宋" w:hAnsi="仿宋" w:hint="eastAsia"/>
                <w:sz w:val="21"/>
                <w:szCs w:val="21"/>
              </w:rPr>
              <w:t>投标人提供书面声明或相关证明材料（见格式文件）</w:t>
            </w:r>
          </w:p>
        </w:tc>
      </w:tr>
      <w:tr w:rsidR="008B3936" w:rsidRPr="00E75DB7" w:rsidTr="00CE1B24">
        <w:tc>
          <w:tcPr>
            <w:tcW w:w="676" w:type="dxa"/>
            <w:vMerge/>
            <w:vAlign w:val="center"/>
          </w:tcPr>
          <w:p w:rsidR="008B3936" w:rsidRPr="00E75DB7" w:rsidRDefault="008B3936" w:rsidP="00CE1B24">
            <w:pPr>
              <w:spacing w:line="240" w:lineRule="exact"/>
              <w:jc w:val="center"/>
              <w:rPr>
                <w:rFonts w:ascii="仿宋" w:eastAsia="仿宋" w:hAnsi="仿宋"/>
                <w:sz w:val="21"/>
                <w:szCs w:val="21"/>
              </w:rPr>
            </w:pPr>
          </w:p>
        </w:tc>
        <w:tc>
          <w:tcPr>
            <w:tcW w:w="709" w:type="dxa"/>
            <w:vMerge/>
            <w:vAlign w:val="center"/>
          </w:tcPr>
          <w:p w:rsidR="008B3936" w:rsidRPr="00E75DB7" w:rsidRDefault="008B3936" w:rsidP="00CE1B24">
            <w:pPr>
              <w:spacing w:line="240" w:lineRule="exact"/>
              <w:rPr>
                <w:rFonts w:ascii="仿宋" w:eastAsia="仿宋" w:hAnsi="仿宋" w:cs="仿宋_GB2312"/>
                <w:sz w:val="21"/>
                <w:szCs w:val="21"/>
                <w:lang w:val="zh-CN"/>
              </w:rPr>
            </w:pPr>
          </w:p>
        </w:tc>
        <w:tc>
          <w:tcPr>
            <w:tcW w:w="4393" w:type="dxa"/>
            <w:vAlign w:val="center"/>
          </w:tcPr>
          <w:p w:rsidR="008B3936" w:rsidRPr="00E75DB7" w:rsidRDefault="008B3936" w:rsidP="00CE1B24">
            <w:pPr>
              <w:spacing w:line="240" w:lineRule="exact"/>
              <w:rPr>
                <w:rFonts w:ascii="仿宋" w:eastAsia="仿宋" w:hAnsi="仿宋" w:cs="仿宋_GB2312"/>
                <w:sz w:val="21"/>
                <w:szCs w:val="21"/>
                <w:lang w:val="zh-CN"/>
              </w:rPr>
            </w:pPr>
            <w:r w:rsidRPr="00E75DB7">
              <w:rPr>
                <w:rFonts w:ascii="仿宋" w:eastAsia="仿宋" w:hAnsi="仿宋" w:cs="仿宋_GB2312" w:hint="eastAsia"/>
                <w:sz w:val="21"/>
                <w:szCs w:val="21"/>
                <w:lang w:val="zh-CN"/>
              </w:rPr>
              <w:t>（4）有依法缴纳税收和社会保障金的良好记录</w:t>
            </w:r>
          </w:p>
        </w:tc>
        <w:tc>
          <w:tcPr>
            <w:tcW w:w="3850" w:type="dxa"/>
            <w:vAlign w:val="center"/>
          </w:tcPr>
          <w:p w:rsidR="008B3936" w:rsidRPr="00E75DB7" w:rsidRDefault="008B3936" w:rsidP="00CE1B24">
            <w:pPr>
              <w:spacing w:line="240" w:lineRule="exact"/>
              <w:rPr>
                <w:rFonts w:ascii="仿宋" w:eastAsia="仿宋" w:hAnsi="仿宋"/>
                <w:sz w:val="21"/>
                <w:szCs w:val="21"/>
              </w:rPr>
            </w:pPr>
            <w:r w:rsidRPr="00E75DB7">
              <w:rPr>
                <w:rFonts w:ascii="仿宋" w:eastAsia="仿宋" w:hAnsi="仿宋" w:hint="eastAsia"/>
                <w:sz w:val="21"/>
                <w:szCs w:val="21"/>
              </w:rPr>
              <w:t>缴纳社会保障金的证明材料复印件。依法免税或不需要缴纳社会保障资金的投标人，应提供相应文件证明其依法免税或不需要缴纳社会保障资金。</w:t>
            </w:r>
          </w:p>
        </w:tc>
      </w:tr>
      <w:tr w:rsidR="008B3936" w:rsidRPr="00E75DB7" w:rsidTr="00CE1B24">
        <w:tc>
          <w:tcPr>
            <w:tcW w:w="676" w:type="dxa"/>
            <w:vMerge/>
            <w:vAlign w:val="center"/>
          </w:tcPr>
          <w:p w:rsidR="008B3936" w:rsidRPr="00E75DB7" w:rsidRDefault="008B3936" w:rsidP="00CE1B24">
            <w:pPr>
              <w:spacing w:line="240" w:lineRule="exact"/>
              <w:jc w:val="center"/>
              <w:rPr>
                <w:rFonts w:ascii="仿宋" w:eastAsia="仿宋" w:hAnsi="仿宋"/>
                <w:sz w:val="21"/>
                <w:szCs w:val="21"/>
              </w:rPr>
            </w:pPr>
          </w:p>
        </w:tc>
        <w:tc>
          <w:tcPr>
            <w:tcW w:w="709" w:type="dxa"/>
            <w:vMerge/>
            <w:vAlign w:val="center"/>
          </w:tcPr>
          <w:p w:rsidR="008B3936" w:rsidRPr="00E75DB7" w:rsidRDefault="008B3936" w:rsidP="00CE1B24">
            <w:pPr>
              <w:spacing w:line="240" w:lineRule="exact"/>
              <w:rPr>
                <w:rFonts w:ascii="仿宋" w:eastAsia="仿宋" w:hAnsi="仿宋" w:cs="仿宋_GB2312"/>
                <w:sz w:val="21"/>
                <w:szCs w:val="21"/>
                <w:lang w:val="zh-CN"/>
              </w:rPr>
            </w:pPr>
          </w:p>
        </w:tc>
        <w:tc>
          <w:tcPr>
            <w:tcW w:w="4393" w:type="dxa"/>
            <w:vAlign w:val="center"/>
          </w:tcPr>
          <w:p w:rsidR="008B3936" w:rsidRPr="00E75DB7" w:rsidRDefault="008B3936" w:rsidP="00CE1B24">
            <w:pPr>
              <w:spacing w:line="240" w:lineRule="exact"/>
              <w:rPr>
                <w:rFonts w:ascii="仿宋" w:eastAsia="仿宋" w:hAnsi="仿宋" w:cs="仿宋_GB2312"/>
                <w:sz w:val="21"/>
                <w:szCs w:val="21"/>
                <w:lang w:val="zh-CN"/>
              </w:rPr>
            </w:pPr>
            <w:r w:rsidRPr="00E75DB7">
              <w:rPr>
                <w:rFonts w:ascii="仿宋" w:eastAsia="仿宋" w:hAnsi="仿宋" w:hint="eastAsia"/>
                <w:sz w:val="21"/>
                <w:szCs w:val="21"/>
              </w:rPr>
              <w:t>（5）参加政府采购活动前三年内，在经营活动中没有重大违法记录（注</w:t>
            </w:r>
            <w:r w:rsidR="003B4CAB" w:rsidRPr="00E75DB7">
              <w:rPr>
                <w:rFonts w:ascii="仿宋" w:eastAsia="仿宋" w:hAnsi="仿宋"/>
                <w:sz w:val="21"/>
                <w:szCs w:val="21"/>
              </w:rPr>
              <w:fldChar w:fldCharType="begin"/>
            </w:r>
            <w:r w:rsidRPr="00E75DB7">
              <w:rPr>
                <w:rFonts w:ascii="仿宋" w:eastAsia="仿宋" w:hAnsi="仿宋"/>
                <w:sz w:val="21"/>
                <w:szCs w:val="21"/>
              </w:rPr>
              <w:instrText xml:space="preserve"> </w:instrText>
            </w:r>
            <w:r w:rsidRPr="00E75DB7">
              <w:rPr>
                <w:rFonts w:ascii="仿宋" w:eastAsia="仿宋" w:hAnsi="仿宋" w:hint="eastAsia"/>
                <w:sz w:val="21"/>
                <w:szCs w:val="21"/>
              </w:rPr>
              <w:instrText>eq \o\ac(○,</w:instrText>
            </w:r>
            <w:r w:rsidRPr="00E75DB7">
              <w:rPr>
                <w:rFonts w:ascii="仿宋" w:eastAsia="仿宋" w:hAnsi="仿宋" w:hint="eastAsia"/>
                <w:position w:val="2"/>
                <w:sz w:val="14"/>
                <w:szCs w:val="21"/>
              </w:rPr>
              <w:instrText>3</w:instrText>
            </w:r>
            <w:r w:rsidRPr="00E75DB7">
              <w:rPr>
                <w:rFonts w:ascii="仿宋" w:eastAsia="仿宋" w:hAnsi="仿宋" w:hint="eastAsia"/>
                <w:sz w:val="21"/>
                <w:szCs w:val="21"/>
              </w:rPr>
              <w:instrText>)</w:instrText>
            </w:r>
            <w:r w:rsidR="003B4CAB" w:rsidRPr="00E75DB7">
              <w:rPr>
                <w:rFonts w:ascii="仿宋" w:eastAsia="仿宋" w:hAnsi="仿宋"/>
                <w:sz w:val="21"/>
                <w:szCs w:val="21"/>
              </w:rPr>
              <w:fldChar w:fldCharType="end"/>
            </w:r>
            <w:r w:rsidRPr="00E75DB7">
              <w:rPr>
                <w:rFonts w:ascii="仿宋" w:eastAsia="仿宋" w:hAnsi="仿宋" w:hint="eastAsia"/>
                <w:sz w:val="21"/>
                <w:szCs w:val="21"/>
              </w:rPr>
              <w:t>）</w:t>
            </w:r>
          </w:p>
        </w:tc>
        <w:tc>
          <w:tcPr>
            <w:tcW w:w="3850" w:type="dxa"/>
            <w:vAlign w:val="center"/>
          </w:tcPr>
          <w:p w:rsidR="008B3936" w:rsidRPr="00E75DB7" w:rsidRDefault="008B3936" w:rsidP="00CE1B24">
            <w:pPr>
              <w:spacing w:line="240" w:lineRule="exact"/>
              <w:rPr>
                <w:rFonts w:ascii="仿宋" w:eastAsia="仿宋" w:hAnsi="仿宋"/>
                <w:sz w:val="21"/>
                <w:szCs w:val="21"/>
              </w:rPr>
            </w:pPr>
            <w:r w:rsidRPr="00E75DB7">
              <w:rPr>
                <w:rFonts w:ascii="仿宋" w:eastAsia="仿宋" w:hAnsi="仿宋" w:hint="eastAsia"/>
                <w:sz w:val="21"/>
                <w:szCs w:val="21"/>
              </w:rPr>
              <w:t>1.投标人提供书面声明（见格式文件）；</w:t>
            </w:r>
          </w:p>
          <w:p w:rsidR="008B3936" w:rsidRPr="00E75DB7" w:rsidRDefault="008B3936" w:rsidP="00CE1B24">
            <w:pPr>
              <w:spacing w:line="240" w:lineRule="exact"/>
              <w:rPr>
                <w:rFonts w:ascii="仿宋" w:eastAsia="仿宋" w:hAnsi="仿宋"/>
                <w:b/>
                <w:sz w:val="21"/>
                <w:szCs w:val="21"/>
              </w:rPr>
            </w:pPr>
            <w:r w:rsidRPr="00E75DB7">
              <w:rPr>
                <w:rFonts w:ascii="仿宋" w:eastAsia="仿宋" w:hAnsi="仿宋" w:hint="eastAsia"/>
                <w:sz w:val="21"/>
                <w:szCs w:val="21"/>
              </w:rPr>
              <w:t>2.投标人通过 “信用中国”网站、"中国政府采购网"等渠道查询投标人信用记录截图，</w:t>
            </w:r>
            <w:r w:rsidRPr="00E75DB7">
              <w:rPr>
                <w:rFonts w:ascii="仿宋" w:eastAsia="仿宋" w:hAnsi="仿宋"/>
                <w:b/>
                <w:sz w:val="21"/>
                <w:szCs w:val="21"/>
              </w:rPr>
              <w:t xml:space="preserve"> </w:t>
            </w:r>
          </w:p>
        </w:tc>
      </w:tr>
      <w:tr w:rsidR="008B3936" w:rsidRPr="00E75DB7" w:rsidTr="00CE1B24">
        <w:trPr>
          <w:trHeight w:val="311"/>
        </w:trPr>
        <w:tc>
          <w:tcPr>
            <w:tcW w:w="676" w:type="dxa"/>
            <w:vMerge/>
            <w:vAlign w:val="center"/>
          </w:tcPr>
          <w:p w:rsidR="008B3936" w:rsidRPr="00E75DB7" w:rsidRDefault="008B3936" w:rsidP="00CE1B24">
            <w:pPr>
              <w:spacing w:line="240" w:lineRule="exact"/>
              <w:jc w:val="center"/>
              <w:rPr>
                <w:rFonts w:ascii="仿宋" w:eastAsia="仿宋" w:hAnsi="仿宋"/>
                <w:sz w:val="21"/>
                <w:szCs w:val="21"/>
              </w:rPr>
            </w:pPr>
          </w:p>
        </w:tc>
        <w:tc>
          <w:tcPr>
            <w:tcW w:w="709" w:type="dxa"/>
            <w:vMerge/>
            <w:vAlign w:val="center"/>
          </w:tcPr>
          <w:p w:rsidR="008B3936" w:rsidRPr="00E75DB7" w:rsidRDefault="008B3936" w:rsidP="00CE1B24">
            <w:pPr>
              <w:spacing w:line="240" w:lineRule="exact"/>
              <w:rPr>
                <w:rFonts w:ascii="仿宋" w:eastAsia="仿宋" w:hAnsi="仿宋" w:cs="仿宋_GB2312"/>
                <w:sz w:val="21"/>
                <w:szCs w:val="21"/>
              </w:rPr>
            </w:pPr>
          </w:p>
        </w:tc>
        <w:tc>
          <w:tcPr>
            <w:tcW w:w="4393" w:type="dxa"/>
            <w:vAlign w:val="center"/>
          </w:tcPr>
          <w:p w:rsidR="008B3936" w:rsidRPr="00E75DB7" w:rsidRDefault="008B3936" w:rsidP="00CE1B24">
            <w:pPr>
              <w:spacing w:line="240" w:lineRule="exact"/>
              <w:rPr>
                <w:rFonts w:ascii="仿宋" w:eastAsia="仿宋" w:hAnsi="仿宋"/>
                <w:sz w:val="21"/>
                <w:szCs w:val="21"/>
              </w:rPr>
            </w:pPr>
            <w:r w:rsidRPr="00E75DB7">
              <w:rPr>
                <w:rFonts w:ascii="仿宋" w:eastAsia="仿宋" w:hAnsi="仿宋" w:hint="eastAsia"/>
                <w:sz w:val="21"/>
                <w:szCs w:val="21"/>
              </w:rPr>
              <w:t>（6）法律、行政法规规定的其他条件</w:t>
            </w:r>
          </w:p>
        </w:tc>
        <w:tc>
          <w:tcPr>
            <w:tcW w:w="3850" w:type="dxa"/>
            <w:vAlign w:val="center"/>
          </w:tcPr>
          <w:p w:rsidR="008B3936" w:rsidRPr="00E75DB7" w:rsidRDefault="008B3936" w:rsidP="00CE1B24">
            <w:pPr>
              <w:spacing w:line="240" w:lineRule="exact"/>
              <w:rPr>
                <w:rFonts w:ascii="仿宋" w:eastAsia="仿宋" w:hAnsi="仿宋"/>
                <w:sz w:val="21"/>
                <w:szCs w:val="21"/>
              </w:rPr>
            </w:pPr>
          </w:p>
        </w:tc>
      </w:tr>
      <w:tr w:rsidR="008B3936" w:rsidRPr="00E75DB7" w:rsidTr="00CE1B24">
        <w:tc>
          <w:tcPr>
            <w:tcW w:w="676" w:type="dxa"/>
            <w:vAlign w:val="center"/>
          </w:tcPr>
          <w:p w:rsidR="008B3936" w:rsidRPr="00E75DB7" w:rsidRDefault="008B3936" w:rsidP="00CE1B24">
            <w:pPr>
              <w:spacing w:line="240" w:lineRule="exact"/>
              <w:jc w:val="center"/>
              <w:rPr>
                <w:rFonts w:ascii="仿宋" w:eastAsia="仿宋" w:hAnsi="仿宋"/>
                <w:sz w:val="21"/>
                <w:szCs w:val="21"/>
              </w:rPr>
            </w:pPr>
            <w:r w:rsidRPr="00E75DB7">
              <w:rPr>
                <w:rFonts w:ascii="仿宋" w:eastAsia="仿宋" w:hAnsi="仿宋" w:hint="eastAsia"/>
                <w:sz w:val="21"/>
                <w:szCs w:val="21"/>
              </w:rPr>
              <w:t>2</w:t>
            </w:r>
          </w:p>
        </w:tc>
        <w:tc>
          <w:tcPr>
            <w:tcW w:w="5102" w:type="dxa"/>
            <w:gridSpan w:val="2"/>
            <w:vAlign w:val="center"/>
          </w:tcPr>
          <w:p w:rsidR="008B3936" w:rsidRPr="00E75DB7" w:rsidRDefault="008B3936" w:rsidP="00CE1B24">
            <w:pPr>
              <w:spacing w:line="240" w:lineRule="exact"/>
              <w:rPr>
                <w:rFonts w:ascii="仿宋" w:eastAsia="仿宋" w:hAnsi="仿宋"/>
                <w:sz w:val="21"/>
                <w:szCs w:val="21"/>
              </w:rPr>
            </w:pPr>
            <w:r w:rsidRPr="00E75DB7">
              <w:rPr>
                <w:rFonts w:ascii="仿宋" w:eastAsia="仿宋" w:hAnsi="仿宋" w:hint="eastAsia"/>
                <w:sz w:val="21"/>
                <w:szCs w:val="21"/>
              </w:rPr>
              <w:t>特定资格条件</w:t>
            </w:r>
          </w:p>
        </w:tc>
        <w:tc>
          <w:tcPr>
            <w:tcW w:w="3850" w:type="dxa"/>
            <w:vAlign w:val="center"/>
          </w:tcPr>
          <w:p w:rsidR="008B3936" w:rsidRPr="00E75DB7" w:rsidRDefault="008B3936" w:rsidP="00CE1B24">
            <w:pPr>
              <w:spacing w:line="240" w:lineRule="exact"/>
              <w:rPr>
                <w:rFonts w:ascii="仿宋" w:eastAsia="仿宋" w:hAnsi="仿宋"/>
                <w:sz w:val="21"/>
                <w:szCs w:val="21"/>
              </w:rPr>
            </w:pPr>
            <w:r w:rsidRPr="00E75DB7">
              <w:rPr>
                <w:rFonts w:ascii="仿宋" w:eastAsia="仿宋" w:hAnsi="仿宋" w:hint="eastAsia"/>
                <w:sz w:val="21"/>
                <w:szCs w:val="21"/>
              </w:rPr>
              <w:t>按第一篇“二、投标人资格要求（二）特定资格条件”的要求提交</w:t>
            </w:r>
          </w:p>
        </w:tc>
      </w:tr>
      <w:tr w:rsidR="008B3936" w:rsidRPr="00E75DB7" w:rsidTr="00CE1B24">
        <w:trPr>
          <w:trHeight w:val="309"/>
        </w:trPr>
        <w:tc>
          <w:tcPr>
            <w:tcW w:w="676" w:type="dxa"/>
            <w:vAlign w:val="center"/>
          </w:tcPr>
          <w:p w:rsidR="008B3936" w:rsidRPr="00E75DB7" w:rsidRDefault="008B3936" w:rsidP="00CE1B24">
            <w:pPr>
              <w:spacing w:line="240" w:lineRule="exact"/>
              <w:jc w:val="center"/>
              <w:rPr>
                <w:rFonts w:ascii="仿宋" w:eastAsia="仿宋" w:hAnsi="仿宋"/>
                <w:sz w:val="21"/>
                <w:szCs w:val="21"/>
              </w:rPr>
            </w:pPr>
            <w:r w:rsidRPr="00E75DB7">
              <w:rPr>
                <w:rFonts w:ascii="仿宋" w:eastAsia="仿宋" w:hAnsi="仿宋" w:hint="eastAsia"/>
                <w:sz w:val="21"/>
                <w:szCs w:val="21"/>
              </w:rPr>
              <w:t>3</w:t>
            </w:r>
          </w:p>
        </w:tc>
        <w:tc>
          <w:tcPr>
            <w:tcW w:w="5102" w:type="dxa"/>
            <w:gridSpan w:val="2"/>
            <w:vAlign w:val="center"/>
          </w:tcPr>
          <w:p w:rsidR="008B3936" w:rsidRPr="00E75DB7" w:rsidRDefault="008B3936" w:rsidP="00CE1B24">
            <w:pPr>
              <w:spacing w:line="240" w:lineRule="exact"/>
              <w:rPr>
                <w:rFonts w:ascii="仿宋" w:eastAsia="仿宋" w:hAnsi="仿宋"/>
                <w:sz w:val="21"/>
                <w:szCs w:val="21"/>
              </w:rPr>
            </w:pPr>
            <w:r w:rsidRPr="00E75DB7">
              <w:rPr>
                <w:rFonts w:ascii="仿宋" w:eastAsia="仿宋" w:hAnsi="仿宋" w:hint="eastAsia"/>
                <w:sz w:val="21"/>
                <w:szCs w:val="21"/>
              </w:rPr>
              <w:t>投标保证金</w:t>
            </w:r>
          </w:p>
        </w:tc>
        <w:tc>
          <w:tcPr>
            <w:tcW w:w="3850" w:type="dxa"/>
            <w:vAlign w:val="center"/>
          </w:tcPr>
          <w:p w:rsidR="008B3936" w:rsidRPr="00E75DB7" w:rsidRDefault="008B3936" w:rsidP="00CE1B24">
            <w:pPr>
              <w:spacing w:line="240" w:lineRule="exact"/>
              <w:rPr>
                <w:rFonts w:ascii="仿宋" w:eastAsia="仿宋" w:hAnsi="仿宋"/>
                <w:sz w:val="21"/>
                <w:szCs w:val="21"/>
              </w:rPr>
            </w:pPr>
            <w:r w:rsidRPr="00E75DB7">
              <w:rPr>
                <w:rFonts w:ascii="仿宋" w:eastAsia="仿宋" w:hAnsi="仿宋" w:hint="eastAsia"/>
                <w:sz w:val="21"/>
                <w:szCs w:val="21"/>
              </w:rPr>
              <w:t>按照招标文件的规定提交投标保证金</w:t>
            </w:r>
          </w:p>
        </w:tc>
      </w:tr>
    </w:tbl>
    <w:p w:rsidR="008B3936" w:rsidRPr="00E75DB7" w:rsidRDefault="008B3936" w:rsidP="008B3936">
      <w:pPr>
        <w:pStyle w:val="2"/>
        <w:spacing w:line="400" w:lineRule="exact"/>
        <w:ind w:firstLineChars="200" w:firstLine="482"/>
        <w:rPr>
          <w:rFonts w:ascii="仿宋" w:eastAsia="仿宋" w:hAnsi="仿宋"/>
          <w:b w:val="0"/>
          <w:sz w:val="24"/>
          <w:szCs w:val="24"/>
        </w:rPr>
      </w:pPr>
      <w:bookmarkStart w:id="87" w:name="_Toc492721016"/>
      <w:bookmarkStart w:id="88" w:name="_Toc6869"/>
      <w:r w:rsidRPr="00E75DB7">
        <w:rPr>
          <w:rFonts w:ascii="仿宋" w:eastAsia="仿宋" w:hAnsi="仿宋" w:hint="eastAsia"/>
          <w:sz w:val="24"/>
          <w:szCs w:val="24"/>
        </w:rPr>
        <w:t>（二）评标方法</w:t>
      </w:r>
      <w:bookmarkEnd w:id="87"/>
      <w:bookmarkEnd w:id="88"/>
    </w:p>
    <w:p w:rsidR="008B3936" w:rsidRPr="00E75DB7" w:rsidRDefault="008B3936" w:rsidP="008B3936">
      <w:pPr>
        <w:snapToGrid w:val="0"/>
        <w:spacing w:line="400" w:lineRule="exact"/>
        <w:ind w:firstLineChars="200" w:firstLine="480"/>
        <w:rPr>
          <w:rFonts w:ascii="仿宋" w:eastAsia="仿宋" w:hAnsi="仿宋" w:cs="仿宋"/>
          <w:kern w:val="0"/>
          <w:sz w:val="24"/>
          <w:szCs w:val="24"/>
        </w:rPr>
      </w:pPr>
      <w:r w:rsidRPr="00E75DB7">
        <w:rPr>
          <w:rFonts w:ascii="仿宋" w:eastAsia="仿宋" w:hAnsi="仿宋" w:cs="仿宋" w:hint="eastAsia"/>
          <w:kern w:val="0"/>
          <w:sz w:val="24"/>
          <w:szCs w:val="24"/>
        </w:rPr>
        <w:t>本项目采用低价中标。</w:t>
      </w:r>
    </w:p>
    <w:p w:rsidR="008B3936" w:rsidRPr="00E75DB7" w:rsidRDefault="008B3936" w:rsidP="008B3936">
      <w:pPr>
        <w:snapToGrid w:val="0"/>
        <w:spacing w:line="400" w:lineRule="exact"/>
        <w:ind w:firstLineChars="200" w:firstLine="480"/>
        <w:rPr>
          <w:rFonts w:ascii="仿宋" w:eastAsia="仿宋" w:hAnsi="仿宋" w:cs="宋体"/>
          <w:kern w:val="0"/>
          <w:sz w:val="24"/>
          <w:szCs w:val="24"/>
        </w:rPr>
      </w:pPr>
      <w:r w:rsidRPr="00E75DB7">
        <w:rPr>
          <w:rFonts w:ascii="仿宋" w:eastAsia="仿宋" w:hAnsi="仿宋" w:cs="宋体" w:hint="eastAsia"/>
          <w:kern w:val="0"/>
          <w:sz w:val="24"/>
          <w:szCs w:val="24"/>
        </w:rPr>
        <w:t>1、符合性审查</w:t>
      </w:r>
    </w:p>
    <w:p w:rsidR="008B3936" w:rsidRPr="00E75DB7" w:rsidRDefault="008B3936" w:rsidP="008B3936">
      <w:pPr>
        <w:snapToGrid w:val="0"/>
        <w:spacing w:line="400" w:lineRule="exact"/>
        <w:ind w:firstLineChars="200" w:firstLine="480"/>
        <w:rPr>
          <w:rFonts w:ascii="仿宋" w:eastAsia="仿宋" w:hAnsi="仿宋"/>
          <w:kern w:val="0"/>
          <w:sz w:val="24"/>
          <w:szCs w:val="24"/>
        </w:rPr>
      </w:pPr>
      <w:r w:rsidRPr="00E75DB7">
        <w:rPr>
          <w:rFonts w:ascii="仿宋" w:eastAsia="仿宋" w:hAnsi="仿宋" w:cs="宋体" w:hint="eastAsia"/>
          <w:kern w:val="0"/>
          <w:sz w:val="24"/>
          <w:szCs w:val="24"/>
        </w:rPr>
        <w:t>评标小组应当对符合资格的投标人的投标文件进行符合性审查，以确定其是否满足招标文件的实质性要求。</w:t>
      </w:r>
      <w:r w:rsidRPr="00E75DB7">
        <w:rPr>
          <w:rFonts w:ascii="仿宋" w:eastAsia="仿宋" w:hAnsi="仿宋" w:hint="eastAsia"/>
          <w:kern w:val="0"/>
          <w:sz w:val="24"/>
          <w:szCs w:val="24"/>
        </w:rPr>
        <w:t>符合性审查资料表如下：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1562"/>
        <w:gridCol w:w="1984"/>
        <w:gridCol w:w="5409"/>
      </w:tblGrid>
      <w:tr w:rsidR="008B3936" w:rsidRPr="00E75DB7" w:rsidTr="00CE1B24">
        <w:trPr>
          <w:trHeight w:val="321"/>
        </w:trPr>
        <w:tc>
          <w:tcPr>
            <w:tcW w:w="675" w:type="dxa"/>
            <w:vAlign w:val="center"/>
          </w:tcPr>
          <w:p w:rsidR="008B3936" w:rsidRPr="00E75DB7" w:rsidRDefault="008B3936" w:rsidP="00CE1B24">
            <w:pPr>
              <w:spacing w:line="240" w:lineRule="exact"/>
              <w:jc w:val="center"/>
              <w:rPr>
                <w:rFonts w:ascii="仿宋" w:eastAsia="仿宋" w:hAnsi="仿宋" w:cs="宋体"/>
                <w:b/>
                <w:kern w:val="0"/>
                <w:sz w:val="21"/>
                <w:szCs w:val="21"/>
              </w:rPr>
            </w:pPr>
            <w:r w:rsidRPr="00E75DB7">
              <w:rPr>
                <w:rFonts w:ascii="仿宋" w:eastAsia="仿宋" w:hAnsi="仿宋" w:cs="宋体" w:hint="eastAsia"/>
                <w:b/>
                <w:kern w:val="0"/>
                <w:sz w:val="21"/>
                <w:szCs w:val="21"/>
              </w:rPr>
              <w:t>序号</w:t>
            </w:r>
          </w:p>
        </w:tc>
        <w:tc>
          <w:tcPr>
            <w:tcW w:w="3546" w:type="dxa"/>
            <w:gridSpan w:val="2"/>
            <w:vAlign w:val="center"/>
          </w:tcPr>
          <w:p w:rsidR="008B3936" w:rsidRPr="00E75DB7" w:rsidRDefault="008B3936" w:rsidP="00CE1B24">
            <w:pPr>
              <w:spacing w:line="240" w:lineRule="exact"/>
              <w:jc w:val="center"/>
              <w:rPr>
                <w:rFonts w:ascii="仿宋" w:eastAsia="仿宋" w:hAnsi="仿宋" w:cs="宋体"/>
                <w:b/>
                <w:kern w:val="0"/>
                <w:sz w:val="21"/>
                <w:szCs w:val="21"/>
              </w:rPr>
            </w:pPr>
            <w:r w:rsidRPr="00E75DB7">
              <w:rPr>
                <w:rFonts w:ascii="仿宋" w:eastAsia="仿宋" w:hAnsi="仿宋" w:cs="宋体" w:hint="eastAsia"/>
                <w:b/>
                <w:kern w:val="0"/>
                <w:sz w:val="21"/>
                <w:szCs w:val="21"/>
              </w:rPr>
              <w:t>评审因素</w:t>
            </w:r>
          </w:p>
        </w:tc>
        <w:tc>
          <w:tcPr>
            <w:tcW w:w="5409" w:type="dxa"/>
            <w:vAlign w:val="center"/>
          </w:tcPr>
          <w:p w:rsidR="008B3936" w:rsidRPr="00E75DB7" w:rsidRDefault="008B3936" w:rsidP="00CE1B24">
            <w:pPr>
              <w:spacing w:line="240" w:lineRule="exact"/>
              <w:jc w:val="center"/>
              <w:rPr>
                <w:rFonts w:ascii="仿宋" w:eastAsia="仿宋" w:hAnsi="仿宋" w:cs="宋体"/>
                <w:b/>
                <w:kern w:val="0"/>
                <w:sz w:val="21"/>
                <w:szCs w:val="21"/>
              </w:rPr>
            </w:pPr>
            <w:r w:rsidRPr="00E75DB7">
              <w:rPr>
                <w:rFonts w:ascii="仿宋" w:eastAsia="仿宋" w:hAnsi="仿宋" w:cs="宋体" w:hint="eastAsia"/>
                <w:b/>
                <w:kern w:val="0"/>
                <w:sz w:val="21"/>
                <w:szCs w:val="21"/>
              </w:rPr>
              <w:t>评审标准</w:t>
            </w:r>
          </w:p>
        </w:tc>
      </w:tr>
      <w:tr w:rsidR="008B3936" w:rsidRPr="00E75DB7" w:rsidTr="00CE1B24">
        <w:trPr>
          <w:trHeight w:val="435"/>
        </w:trPr>
        <w:tc>
          <w:tcPr>
            <w:tcW w:w="675" w:type="dxa"/>
            <w:vMerge w:val="restart"/>
            <w:vAlign w:val="center"/>
          </w:tcPr>
          <w:p w:rsidR="008B3936" w:rsidRPr="00E75DB7" w:rsidRDefault="008B3936" w:rsidP="00CE1B24">
            <w:pPr>
              <w:spacing w:line="240" w:lineRule="exact"/>
              <w:jc w:val="center"/>
              <w:rPr>
                <w:rFonts w:ascii="仿宋" w:eastAsia="仿宋" w:hAnsi="仿宋" w:cs="宋体"/>
                <w:kern w:val="0"/>
                <w:sz w:val="21"/>
                <w:szCs w:val="21"/>
              </w:rPr>
            </w:pPr>
            <w:r w:rsidRPr="00E75DB7">
              <w:rPr>
                <w:rFonts w:ascii="仿宋" w:eastAsia="仿宋" w:hAnsi="仿宋" w:cs="宋体" w:hint="eastAsia"/>
                <w:kern w:val="0"/>
                <w:sz w:val="21"/>
                <w:szCs w:val="21"/>
              </w:rPr>
              <w:t>1</w:t>
            </w:r>
          </w:p>
        </w:tc>
        <w:tc>
          <w:tcPr>
            <w:tcW w:w="1562" w:type="dxa"/>
            <w:vMerge w:val="restart"/>
            <w:vAlign w:val="center"/>
          </w:tcPr>
          <w:p w:rsidR="008B3936" w:rsidRPr="00E75DB7" w:rsidRDefault="008B3936" w:rsidP="00CE1B24">
            <w:pPr>
              <w:spacing w:line="240" w:lineRule="exact"/>
              <w:rPr>
                <w:rFonts w:ascii="仿宋" w:eastAsia="仿宋" w:hAnsi="仿宋" w:cs="宋体"/>
                <w:kern w:val="0"/>
                <w:sz w:val="21"/>
                <w:szCs w:val="21"/>
              </w:rPr>
            </w:pPr>
            <w:r w:rsidRPr="00E75DB7">
              <w:rPr>
                <w:rFonts w:ascii="仿宋" w:eastAsia="仿宋" w:hAnsi="仿宋" w:cs="宋体" w:hint="eastAsia"/>
                <w:kern w:val="0"/>
                <w:sz w:val="21"/>
                <w:szCs w:val="21"/>
              </w:rPr>
              <w:t>有效性审查</w:t>
            </w:r>
          </w:p>
        </w:tc>
        <w:tc>
          <w:tcPr>
            <w:tcW w:w="1984" w:type="dxa"/>
            <w:vAlign w:val="center"/>
          </w:tcPr>
          <w:p w:rsidR="008B3936" w:rsidRPr="00E75DB7" w:rsidRDefault="008B3936" w:rsidP="00CE1B24">
            <w:pPr>
              <w:spacing w:line="240" w:lineRule="exact"/>
              <w:rPr>
                <w:rFonts w:ascii="仿宋" w:eastAsia="仿宋" w:hAnsi="仿宋" w:cs="宋体"/>
                <w:kern w:val="0"/>
                <w:sz w:val="21"/>
                <w:szCs w:val="21"/>
              </w:rPr>
            </w:pPr>
            <w:r w:rsidRPr="00E75DB7">
              <w:rPr>
                <w:rFonts w:ascii="仿宋" w:eastAsia="仿宋" w:hAnsi="仿宋" w:hint="eastAsia"/>
                <w:sz w:val="21"/>
                <w:szCs w:val="21"/>
              </w:rPr>
              <w:t>投标文件签署</w:t>
            </w:r>
          </w:p>
        </w:tc>
        <w:tc>
          <w:tcPr>
            <w:tcW w:w="5409" w:type="dxa"/>
            <w:vAlign w:val="center"/>
          </w:tcPr>
          <w:p w:rsidR="008B3936" w:rsidRPr="00E75DB7" w:rsidRDefault="008B3936" w:rsidP="00CE1B24">
            <w:pPr>
              <w:spacing w:line="240" w:lineRule="exact"/>
              <w:rPr>
                <w:rFonts w:ascii="仿宋" w:eastAsia="仿宋" w:hAnsi="仿宋" w:cs="宋体"/>
                <w:kern w:val="0"/>
                <w:sz w:val="21"/>
                <w:szCs w:val="21"/>
              </w:rPr>
            </w:pPr>
            <w:r w:rsidRPr="00E75DB7">
              <w:rPr>
                <w:rFonts w:ascii="仿宋" w:eastAsia="仿宋" w:hAnsi="仿宋" w:hint="eastAsia"/>
                <w:sz w:val="21"/>
                <w:szCs w:val="21"/>
              </w:rPr>
              <w:t>投标文件上法定代表人或其授权代表人的签字齐全。</w:t>
            </w:r>
          </w:p>
        </w:tc>
      </w:tr>
      <w:tr w:rsidR="008B3936" w:rsidRPr="00E75DB7" w:rsidTr="00CE1B24">
        <w:trPr>
          <w:trHeight w:val="386"/>
        </w:trPr>
        <w:tc>
          <w:tcPr>
            <w:tcW w:w="675" w:type="dxa"/>
            <w:vMerge/>
            <w:vAlign w:val="center"/>
          </w:tcPr>
          <w:p w:rsidR="008B3936" w:rsidRPr="00E75DB7" w:rsidRDefault="008B3936" w:rsidP="00CE1B24">
            <w:pPr>
              <w:spacing w:line="240" w:lineRule="exact"/>
              <w:jc w:val="center"/>
              <w:rPr>
                <w:rFonts w:ascii="仿宋" w:eastAsia="仿宋" w:hAnsi="仿宋" w:cs="宋体"/>
                <w:kern w:val="0"/>
                <w:sz w:val="21"/>
                <w:szCs w:val="21"/>
              </w:rPr>
            </w:pPr>
          </w:p>
        </w:tc>
        <w:tc>
          <w:tcPr>
            <w:tcW w:w="1562" w:type="dxa"/>
            <w:vMerge/>
            <w:vAlign w:val="center"/>
          </w:tcPr>
          <w:p w:rsidR="008B3936" w:rsidRPr="00E75DB7" w:rsidRDefault="008B3936" w:rsidP="00CE1B24">
            <w:pPr>
              <w:spacing w:line="240" w:lineRule="exact"/>
              <w:rPr>
                <w:rFonts w:ascii="仿宋" w:eastAsia="仿宋" w:hAnsi="仿宋" w:cs="宋体"/>
                <w:kern w:val="0"/>
                <w:sz w:val="21"/>
                <w:szCs w:val="21"/>
              </w:rPr>
            </w:pPr>
          </w:p>
        </w:tc>
        <w:tc>
          <w:tcPr>
            <w:tcW w:w="1984" w:type="dxa"/>
            <w:vAlign w:val="center"/>
          </w:tcPr>
          <w:p w:rsidR="008B3936" w:rsidRPr="00E75DB7" w:rsidRDefault="008B3936" w:rsidP="00CE1B24">
            <w:pPr>
              <w:spacing w:line="240" w:lineRule="exact"/>
              <w:rPr>
                <w:rFonts w:ascii="仿宋" w:eastAsia="仿宋" w:hAnsi="仿宋" w:cs="仿宋_GB2312"/>
                <w:sz w:val="21"/>
                <w:szCs w:val="21"/>
                <w:lang w:val="zh-CN"/>
              </w:rPr>
            </w:pPr>
            <w:r w:rsidRPr="00E75DB7">
              <w:rPr>
                <w:rFonts w:ascii="仿宋" w:eastAsia="仿宋" w:hAnsi="仿宋" w:cs="仿宋_GB2312" w:hint="eastAsia"/>
                <w:sz w:val="21"/>
                <w:szCs w:val="21"/>
                <w:lang w:val="zh-CN"/>
              </w:rPr>
              <w:t>投标方案</w:t>
            </w:r>
          </w:p>
        </w:tc>
        <w:tc>
          <w:tcPr>
            <w:tcW w:w="5409" w:type="dxa"/>
            <w:vAlign w:val="center"/>
          </w:tcPr>
          <w:p w:rsidR="008B3936" w:rsidRPr="00E75DB7" w:rsidRDefault="008B3936" w:rsidP="00CE1B24">
            <w:pPr>
              <w:spacing w:line="240" w:lineRule="exact"/>
              <w:rPr>
                <w:rFonts w:ascii="仿宋" w:eastAsia="仿宋" w:hAnsi="仿宋" w:cs="宋体"/>
                <w:kern w:val="0"/>
                <w:sz w:val="21"/>
                <w:szCs w:val="21"/>
              </w:rPr>
            </w:pPr>
            <w:r w:rsidRPr="00E75DB7">
              <w:rPr>
                <w:rFonts w:ascii="仿宋" w:eastAsia="仿宋" w:hAnsi="仿宋" w:cs="仿宋_GB2312" w:hint="eastAsia"/>
                <w:sz w:val="21"/>
                <w:szCs w:val="21"/>
                <w:lang w:val="zh-CN"/>
              </w:rPr>
              <w:t>每个分包只能有一个方案投标。</w:t>
            </w:r>
          </w:p>
        </w:tc>
      </w:tr>
      <w:tr w:rsidR="008B3936" w:rsidRPr="00E75DB7" w:rsidTr="00CE1B24">
        <w:trPr>
          <w:trHeight w:val="560"/>
        </w:trPr>
        <w:tc>
          <w:tcPr>
            <w:tcW w:w="675" w:type="dxa"/>
            <w:vMerge/>
            <w:vAlign w:val="center"/>
          </w:tcPr>
          <w:p w:rsidR="008B3936" w:rsidRPr="00E75DB7" w:rsidRDefault="008B3936" w:rsidP="00CE1B24">
            <w:pPr>
              <w:spacing w:line="240" w:lineRule="exact"/>
              <w:jc w:val="center"/>
              <w:rPr>
                <w:rFonts w:ascii="仿宋" w:eastAsia="仿宋" w:hAnsi="仿宋" w:cs="宋体"/>
                <w:kern w:val="0"/>
                <w:sz w:val="21"/>
                <w:szCs w:val="21"/>
              </w:rPr>
            </w:pPr>
          </w:p>
        </w:tc>
        <w:tc>
          <w:tcPr>
            <w:tcW w:w="1562" w:type="dxa"/>
            <w:vMerge/>
            <w:vAlign w:val="center"/>
          </w:tcPr>
          <w:p w:rsidR="008B3936" w:rsidRPr="00E75DB7" w:rsidRDefault="008B3936" w:rsidP="00CE1B24">
            <w:pPr>
              <w:spacing w:line="240" w:lineRule="exact"/>
              <w:rPr>
                <w:rFonts w:ascii="仿宋" w:eastAsia="仿宋" w:hAnsi="仿宋" w:cs="宋体"/>
                <w:kern w:val="0"/>
                <w:sz w:val="21"/>
                <w:szCs w:val="21"/>
              </w:rPr>
            </w:pPr>
          </w:p>
        </w:tc>
        <w:tc>
          <w:tcPr>
            <w:tcW w:w="1984" w:type="dxa"/>
            <w:vAlign w:val="center"/>
          </w:tcPr>
          <w:p w:rsidR="008B3936" w:rsidRPr="00E75DB7" w:rsidRDefault="008B3936" w:rsidP="00CE1B24">
            <w:pPr>
              <w:spacing w:line="240" w:lineRule="exact"/>
              <w:rPr>
                <w:rFonts w:ascii="仿宋" w:eastAsia="仿宋" w:hAnsi="仿宋" w:cs="仿宋_GB2312"/>
                <w:sz w:val="21"/>
                <w:szCs w:val="21"/>
                <w:lang w:val="zh-CN"/>
              </w:rPr>
            </w:pPr>
            <w:r w:rsidRPr="00E75DB7">
              <w:rPr>
                <w:rFonts w:ascii="仿宋" w:eastAsia="仿宋" w:hAnsi="仿宋" w:hint="eastAsia"/>
                <w:sz w:val="21"/>
                <w:szCs w:val="21"/>
              </w:rPr>
              <w:t>报价唯一</w:t>
            </w:r>
          </w:p>
        </w:tc>
        <w:tc>
          <w:tcPr>
            <w:tcW w:w="5409" w:type="dxa"/>
            <w:vAlign w:val="center"/>
          </w:tcPr>
          <w:p w:rsidR="008B3936" w:rsidRPr="00E75DB7" w:rsidRDefault="008B3936" w:rsidP="00CE1B24">
            <w:pPr>
              <w:spacing w:line="240" w:lineRule="exact"/>
              <w:rPr>
                <w:rFonts w:ascii="仿宋" w:eastAsia="仿宋" w:hAnsi="仿宋" w:cs="宋体"/>
                <w:kern w:val="0"/>
                <w:sz w:val="21"/>
                <w:szCs w:val="21"/>
              </w:rPr>
            </w:pPr>
            <w:r w:rsidRPr="00E75DB7">
              <w:rPr>
                <w:rFonts w:ascii="仿宋" w:eastAsia="仿宋" w:hAnsi="仿宋" w:cs="仿宋_GB2312" w:hint="eastAsia"/>
                <w:sz w:val="21"/>
                <w:szCs w:val="21"/>
                <w:lang w:val="zh-CN"/>
              </w:rPr>
              <w:t>只能在预算金额和最高限价内报价，</w:t>
            </w:r>
            <w:r w:rsidRPr="00E75DB7">
              <w:rPr>
                <w:rFonts w:ascii="仿宋" w:eastAsia="仿宋" w:hAnsi="仿宋" w:hint="eastAsia"/>
                <w:sz w:val="21"/>
                <w:szCs w:val="21"/>
              </w:rPr>
              <w:t>只能有一个有效报价，不得提交选择性报价。</w:t>
            </w:r>
          </w:p>
        </w:tc>
      </w:tr>
      <w:tr w:rsidR="008B3936" w:rsidRPr="00E75DB7" w:rsidTr="00CE1B24">
        <w:trPr>
          <w:trHeight w:val="351"/>
        </w:trPr>
        <w:tc>
          <w:tcPr>
            <w:tcW w:w="675" w:type="dxa"/>
            <w:vAlign w:val="center"/>
          </w:tcPr>
          <w:p w:rsidR="008B3936" w:rsidRPr="00E75DB7" w:rsidRDefault="008B3936" w:rsidP="00CE1B24">
            <w:pPr>
              <w:spacing w:line="240" w:lineRule="exact"/>
              <w:jc w:val="center"/>
              <w:rPr>
                <w:rFonts w:ascii="仿宋" w:eastAsia="仿宋" w:hAnsi="仿宋" w:cs="宋体"/>
                <w:kern w:val="0"/>
                <w:sz w:val="21"/>
                <w:szCs w:val="21"/>
              </w:rPr>
            </w:pPr>
            <w:r w:rsidRPr="00E75DB7">
              <w:rPr>
                <w:rFonts w:ascii="仿宋" w:eastAsia="仿宋" w:hAnsi="仿宋" w:cs="宋体" w:hint="eastAsia"/>
                <w:kern w:val="0"/>
                <w:sz w:val="21"/>
                <w:szCs w:val="21"/>
              </w:rPr>
              <w:t>2</w:t>
            </w:r>
          </w:p>
        </w:tc>
        <w:tc>
          <w:tcPr>
            <w:tcW w:w="1562" w:type="dxa"/>
            <w:vAlign w:val="center"/>
          </w:tcPr>
          <w:p w:rsidR="008B3936" w:rsidRPr="00E75DB7" w:rsidRDefault="008B3936" w:rsidP="00CE1B24">
            <w:pPr>
              <w:spacing w:line="240" w:lineRule="exact"/>
              <w:rPr>
                <w:rFonts w:ascii="仿宋" w:eastAsia="仿宋" w:hAnsi="仿宋" w:cs="宋体"/>
                <w:kern w:val="0"/>
                <w:sz w:val="21"/>
                <w:szCs w:val="21"/>
              </w:rPr>
            </w:pPr>
            <w:r w:rsidRPr="00E75DB7">
              <w:rPr>
                <w:rFonts w:ascii="仿宋" w:eastAsia="仿宋" w:hAnsi="仿宋" w:cs="宋体" w:hint="eastAsia"/>
                <w:kern w:val="0"/>
                <w:sz w:val="21"/>
                <w:szCs w:val="21"/>
              </w:rPr>
              <w:t>完整性审查</w:t>
            </w:r>
          </w:p>
        </w:tc>
        <w:tc>
          <w:tcPr>
            <w:tcW w:w="1984" w:type="dxa"/>
            <w:vAlign w:val="center"/>
          </w:tcPr>
          <w:p w:rsidR="008B3936" w:rsidRPr="00E75DB7" w:rsidRDefault="008B3936" w:rsidP="00CE1B24">
            <w:pPr>
              <w:spacing w:line="240" w:lineRule="exact"/>
              <w:rPr>
                <w:rFonts w:ascii="仿宋" w:eastAsia="仿宋" w:hAnsi="仿宋" w:cs="宋体"/>
                <w:kern w:val="0"/>
                <w:sz w:val="21"/>
                <w:szCs w:val="21"/>
              </w:rPr>
            </w:pPr>
            <w:r w:rsidRPr="00E75DB7">
              <w:rPr>
                <w:rFonts w:ascii="仿宋" w:eastAsia="仿宋" w:hAnsi="仿宋" w:cs="仿宋_GB2312" w:hint="eastAsia"/>
                <w:sz w:val="21"/>
                <w:szCs w:val="21"/>
                <w:lang w:val="zh-CN"/>
              </w:rPr>
              <w:t>投标文件份数</w:t>
            </w:r>
          </w:p>
        </w:tc>
        <w:tc>
          <w:tcPr>
            <w:tcW w:w="5409" w:type="dxa"/>
            <w:vAlign w:val="center"/>
          </w:tcPr>
          <w:p w:rsidR="008B3936" w:rsidRPr="00E75DB7" w:rsidRDefault="008B3936" w:rsidP="00CE1B24">
            <w:pPr>
              <w:spacing w:line="240" w:lineRule="exact"/>
              <w:rPr>
                <w:rFonts w:ascii="仿宋" w:eastAsia="仿宋" w:hAnsi="仿宋" w:cs="宋体"/>
                <w:kern w:val="0"/>
                <w:sz w:val="21"/>
                <w:szCs w:val="21"/>
              </w:rPr>
            </w:pPr>
            <w:r w:rsidRPr="00E75DB7">
              <w:rPr>
                <w:rFonts w:ascii="仿宋" w:eastAsia="仿宋" w:hAnsi="仿宋" w:cs="仿宋_GB2312" w:hint="eastAsia"/>
                <w:sz w:val="21"/>
                <w:szCs w:val="21"/>
                <w:lang w:val="zh-CN"/>
              </w:rPr>
              <w:t>投标文件正、副本数量符合招标文件要求。</w:t>
            </w:r>
          </w:p>
        </w:tc>
      </w:tr>
      <w:tr w:rsidR="008B3936" w:rsidRPr="00E75DB7" w:rsidTr="00CE1B24">
        <w:trPr>
          <w:trHeight w:val="300"/>
        </w:trPr>
        <w:tc>
          <w:tcPr>
            <w:tcW w:w="675" w:type="dxa"/>
            <w:vAlign w:val="center"/>
          </w:tcPr>
          <w:p w:rsidR="008B3936" w:rsidRPr="00E75DB7" w:rsidRDefault="008B3936" w:rsidP="00CE1B24">
            <w:pPr>
              <w:spacing w:line="240" w:lineRule="exact"/>
              <w:jc w:val="center"/>
              <w:rPr>
                <w:rFonts w:ascii="仿宋" w:eastAsia="仿宋" w:hAnsi="仿宋" w:cs="宋体"/>
                <w:kern w:val="0"/>
                <w:sz w:val="21"/>
                <w:szCs w:val="21"/>
              </w:rPr>
            </w:pPr>
            <w:r w:rsidRPr="00E75DB7">
              <w:rPr>
                <w:rFonts w:ascii="仿宋" w:eastAsia="仿宋" w:hAnsi="仿宋" w:cs="宋体" w:hint="eastAsia"/>
                <w:kern w:val="0"/>
                <w:sz w:val="21"/>
                <w:szCs w:val="21"/>
              </w:rPr>
              <w:lastRenderedPageBreak/>
              <w:t>3</w:t>
            </w:r>
          </w:p>
        </w:tc>
        <w:tc>
          <w:tcPr>
            <w:tcW w:w="1562" w:type="dxa"/>
            <w:vAlign w:val="center"/>
          </w:tcPr>
          <w:p w:rsidR="008B3936" w:rsidRPr="00E75DB7" w:rsidRDefault="008B3936" w:rsidP="00CE1B24">
            <w:pPr>
              <w:spacing w:line="240" w:lineRule="exact"/>
              <w:rPr>
                <w:rFonts w:ascii="仿宋" w:eastAsia="仿宋" w:hAnsi="仿宋" w:cs="宋体"/>
                <w:kern w:val="0"/>
                <w:sz w:val="21"/>
                <w:szCs w:val="21"/>
              </w:rPr>
            </w:pPr>
            <w:r w:rsidRPr="00E75DB7">
              <w:rPr>
                <w:rFonts w:ascii="仿宋" w:eastAsia="仿宋" w:hAnsi="仿宋" w:cs="宋体" w:hint="eastAsia"/>
                <w:kern w:val="0"/>
                <w:sz w:val="21"/>
                <w:szCs w:val="21"/>
              </w:rPr>
              <w:t>技术部分</w:t>
            </w:r>
          </w:p>
        </w:tc>
        <w:tc>
          <w:tcPr>
            <w:tcW w:w="1984" w:type="dxa"/>
            <w:vAlign w:val="center"/>
          </w:tcPr>
          <w:p w:rsidR="008B3936" w:rsidRPr="00E75DB7" w:rsidRDefault="008B3936" w:rsidP="00CE1B24">
            <w:pPr>
              <w:spacing w:line="240" w:lineRule="exact"/>
              <w:rPr>
                <w:rFonts w:ascii="仿宋" w:eastAsia="仿宋" w:hAnsi="仿宋" w:cs="宋体"/>
                <w:kern w:val="0"/>
                <w:sz w:val="21"/>
                <w:szCs w:val="21"/>
              </w:rPr>
            </w:pPr>
            <w:r w:rsidRPr="00E75DB7">
              <w:rPr>
                <w:rFonts w:ascii="仿宋" w:eastAsia="仿宋" w:hAnsi="仿宋" w:cs="宋体" w:hint="eastAsia"/>
                <w:kern w:val="0"/>
                <w:sz w:val="21"/>
                <w:szCs w:val="21"/>
              </w:rPr>
              <w:t>投标文件内容</w:t>
            </w:r>
          </w:p>
        </w:tc>
        <w:tc>
          <w:tcPr>
            <w:tcW w:w="5409" w:type="dxa"/>
            <w:vAlign w:val="center"/>
          </w:tcPr>
          <w:p w:rsidR="008B3936" w:rsidRPr="00E75DB7" w:rsidRDefault="008B3936" w:rsidP="00CE1B24">
            <w:pPr>
              <w:spacing w:line="240" w:lineRule="exact"/>
              <w:rPr>
                <w:rFonts w:ascii="仿宋" w:eastAsia="仿宋" w:hAnsi="仿宋" w:cs="宋体"/>
                <w:kern w:val="0"/>
                <w:sz w:val="21"/>
                <w:szCs w:val="21"/>
              </w:rPr>
            </w:pPr>
            <w:r w:rsidRPr="00E75DB7">
              <w:rPr>
                <w:rFonts w:ascii="仿宋" w:eastAsia="仿宋" w:hAnsi="仿宋" w:cs="宋体" w:hint="eastAsia"/>
                <w:kern w:val="0"/>
                <w:sz w:val="21"/>
                <w:szCs w:val="21"/>
              </w:rPr>
              <w:t>★技术参数部分有1条不满足的或非★技术参数部分有3条不满足，技术部分不符合，视为无效标。</w:t>
            </w:r>
          </w:p>
        </w:tc>
      </w:tr>
      <w:tr w:rsidR="008B3936" w:rsidRPr="00E75DB7" w:rsidTr="00CE1B24">
        <w:trPr>
          <w:trHeight w:val="269"/>
        </w:trPr>
        <w:tc>
          <w:tcPr>
            <w:tcW w:w="675" w:type="dxa"/>
            <w:vAlign w:val="center"/>
          </w:tcPr>
          <w:p w:rsidR="008B3936" w:rsidRPr="00E75DB7" w:rsidRDefault="008B3936" w:rsidP="00CE1B24">
            <w:pPr>
              <w:spacing w:line="240" w:lineRule="exact"/>
              <w:jc w:val="center"/>
              <w:rPr>
                <w:rFonts w:ascii="仿宋" w:eastAsia="仿宋" w:hAnsi="仿宋" w:cs="宋体"/>
                <w:kern w:val="0"/>
                <w:sz w:val="21"/>
                <w:szCs w:val="21"/>
              </w:rPr>
            </w:pPr>
            <w:r w:rsidRPr="00E75DB7">
              <w:rPr>
                <w:rFonts w:ascii="仿宋" w:eastAsia="仿宋" w:hAnsi="仿宋" w:cs="宋体" w:hint="eastAsia"/>
                <w:kern w:val="0"/>
                <w:sz w:val="21"/>
                <w:szCs w:val="21"/>
              </w:rPr>
              <w:t>4</w:t>
            </w:r>
          </w:p>
        </w:tc>
        <w:tc>
          <w:tcPr>
            <w:tcW w:w="1562" w:type="dxa"/>
            <w:vAlign w:val="center"/>
          </w:tcPr>
          <w:p w:rsidR="008B3936" w:rsidRPr="00E75DB7" w:rsidRDefault="008B3936" w:rsidP="00CE1B24">
            <w:pPr>
              <w:spacing w:line="240" w:lineRule="exact"/>
              <w:rPr>
                <w:rFonts w:ascii="仿宋" w:eastAsia="仿宋" w:hAnsi="仿宋" w:cs="宋体"/>
                <w:kern w:val="0"/>
                <w:sz w:val="21"/>
                <w:szCs w:val="21"/>
              </w:rPr>
            </w:pPr>
            <w:r w:rsidRPr="00E75DB7">
              <w:rPr>
                <w:rFonts w:ascii="仿宋" w:eastAsia="仿宋" w:hAnsi="仿宋" w:cs="宋体" w:hint="eastAsia"/>
                <w:kern w:val="0"/>
                <w:sz w:val="21"/>
                <w:szCs w:val="21"/>
              </w:rPr>
              <w:t>商务部分</w:t>
            </w:r>
          </w:p>
        </w:tc>
        <w:tc>
          <w:tcPr>
            <w:tcW w:w="1984" w:type="dxa"/>
            <w:vAlign w:val="center"/>
          </w:tcPr>
          <w:p w:rsidR="008B3936" w:rsidRPr="00E75DB7" w:rsidRDefault="008B3936" w:rsidP="00CE1B24">
            <w:pPr>
              <w:spacing w:line="240" w:lineRule="exact"/>
              <w:rPr>
                <w:rFonts w:ascii="仿宋" w:eastAsia="仿宋" w:hAnsi="仿宋" w:cs="宋体"/>
                <w:kern w:val="0"/>
                <w:sz w:val="21"/>
                <w:szCs w:val="21"/>
              </w:rPr>
            </w:pPr>
            <w:r w:rsidRPr="00E75DB7">
              <w:rPr>
                <w:rFonts w:ascii="仿宋" w:eastAsia="仿宋" w:hAnsi="仿宋" w:cs="宋体" w:hint="eastAsia"/>
                <w:kern w:val="0"/>
                <w:sz w:val="21"/>
                <w:szCs w:val="21"/>
              </w:rPr>
              <w:t>投标文件内容</w:t>
            </w:r>
          </w:p>
        </w:tc>
        <w:tc>
          <w:tcPr>
            <w:tcW w:w="5409" w:type="dxa"/>
            <w:vAlign w:val="center"/>
          </w:tcPr>
          <w:p w:rsidR="008B3936" w:rsidRPr="00E75DB7" w:rsidRDefault="008B3936" w:rsidP="00CE1B24">
            <w:pPr>
              <w:spacing w:line="240" w:lineRule="exact"/>
              <w:rPr>
                <w:rFonts w:ascii="仿宋" w:eastAsia="仿宋" w:hAnsi="仿宋" w:cs="宋体"/>
                <w:kern w:val="0"/>
                <w:sz w:val="21"/>
                <w:szCs w:val="21"/>
              </w:rPr>
            </w:pPr>
            <w:r w:rsidRPr="00E75DB7">
              <w:rPr>
                <w:rFonts w:ascii="仿宋" w:eastAsia="仿宋" w:hAnsi="仿宋" w:cs="宋体" w:hint="eastAsia"/>
                <w:kern w:val="0"/>
                <w:sz w:val="21"/>
                <w:szCs w:val="21"/>
              </w:rPr>
              <w:t>本招标文件第三篇规定的招标内容作出响应（必须满足或者优于商务要求）</w:t>
            </w:r>
          </w:p>
        </w:tc>
      </w:tr>
      <w:tr w:rsidR="008B3936" w:rsidRPr="00E75DB7" w:rsidTr="00CE1B24">
        <w:trPr>
          <w:trHeight w:val="137"/>
        </w:trPr>
        <w:tc>
          <w:tcPr>
            <w:tcW w:w="675" w:type="dxa"/>
            <w:vAlign w:val="center"/>
          </w:tcPr>
          <w:p w:rsidR="008B3936" w:rsidRPr="00E75DB7" w:rsidRDefault="008B3936" w:rsidP="00CE1B24">
            <w:pPr>
              <w:spacing w:line="240" w:lineRule="exact"/>
              <w:jc w:val="center"/>
              <w:rPr>
                <w:rFonts w:ascii="仿宋" w:eastAsia="仿宋" w:hAnsi="仿宋" w:cs="宋体"/>
                <w:kern w:val="0"/>
                <w:sz w:val="21"/>
                <w:szCs w:val="21"/>
              </w:rPr>
            </w:pPr>
            <w:r w:rsidRPr="00E75DB7">
              <w:rPr>
                <w:rFonts w:ascii="仿宋" w:eastAsia="仿宋" w:hAnsi="仿宋" w:cs="宋体" w:hint="eastAsia"/>
                <w:kern w:val="0"/>
                <w:sz w:val="21"/>
                <w:szCs w:val="21"/>
              </w:rPr>
              <w:t>5</w:t>
            </w:r>
          </w:p>
        </w:tc>
        <w:tc>
          <w:tcPr>
            <w:tcW w:w="1562" w:type="dxa"/>
            <w:vAlign w:val="center"/>
          </w:tcPr>
          <w:p w:rsidR="008B3936" w:rsidRPr="00E75DB7" w:rsidRDefault="008B3936" w:rsidP="00CE1B24">
            <w:pPr>
              <w:spacing w:line="240" w:lineRule="exact"/>
              <w:rPr>
                <w:rFonts w:ascii="仿宋" w:eastAsia="仿宋" w:hAnsi="仿宋" w:cs="宋体"/>
                <w:kern w:val="0"/>
                <w:sz w:val="21"/>
                <w:szCs w:val="21"/>
              </w:rPr>
            </w:pPr>
            <w:r w:rsidRPr="00E75DB7">
              <w:rPr>
                <w:rFonts w:ascii="仿宋" w:eastAsia="仿宋" w:hAnsi="仿宋" w:cs="宋体" w:hint="eastAsia"/>
                <w:kern w:val="0"/>
                <w:sz w:val="21"/>
                <w:szCs w:val="21"/>
              </w:rPr>
              <w:t>投标有效期</w:t>
            </w:r>
          </w:p>
        </w:tc>
        <w:tc>
          <w:tcPr>
            <w:tcW w:w="1984" w:type="dxa"/>
            <w:vAlign w:val="center"/>
          </w:tcPr>
          <w:p w:rsidR="008B3936" w:rsidRPr="00E75DB7" w:rsidRDefault="008B3936" w:rsidP="00CE1B24">
            <w:pPr>
              <w:spacing w:line="240" w:lineRule="exact"/>
              <w:rPr>
                <w:rFonts w:ascii="仿宋" w:eastAsia="仿宋" w:hAnsi="仿宋" w:cs="宋体"/>
                <w:kern w:val="0"/>
                <w:sz w:val="21"/>
                <w:szCs w:val="21"/>
              </w:rPr>
            </w:pPr>
            <w:r w:rsidRPr="00E75DB7">
              <w:rPr>
                <w:rFonts w:ascii="仿宋" w:eastAsia="仿宋" w:hAnsi="仿宋" w:cs="宋体" w:hint="eastAsia"/>
                <w:kern w:val="0"/>
                <w:sz w:val="21"/>
                <w:szCs w:val="21"/>
              </w:rPr>
              <w:t>投标文件内容</w:t>
            </w:r>
          </w:p>
        </w:tc>
        <w:tc>
          <w:tcPr>
            <w:tcW w:w="5409" w:type="dxa"/>
            <w:vAlign w:val="center"/>
          </w:tcPr>
          <w:p w:rsidR="008B3936" w:rsidRPr="00E75DB7" w:rsidRDefault="008B3936" w:rsidP="00CE1B24">
            <w:pPr>
              <w:spacing w:line="240" w:lineRule="exact"/>
              <w:rPr>
                <w:rFonts w:ascii="仿宋" w:eastAsia="仿宋" w:hAnsi="仿宋" w:cs="宋体"/>
                <w:kern w:val="0"/>
                <w:sz w:val="21"/>
                <w:szCs w:val="21"/>
              </w:rPr>
            </w:pPr>
            <w:r w:rsidRPr="00E75DB7">
              <w:rPr>
                <w:rFonts w:ascii="仿宋" w:eastAsia="仿宋" w:hAnsi="仿宋" w:cs="宋体" w:hint="eastAsia"/>
                <w:kern w:val="0"/>
                <w:sz w:val="21"/>
                <w:szCs w:val="21"/>
              </w:rPr>
              <w:t>投标有效期为投标截止日期后九十天内</w:t>
            </w:r>
          </w:p>
        </w:tc>
      </w:tr>
    </w:tbl>
    <w:p w:rsidR="008B3936" w:rsidRPr="00E75DB7" w:rsidRDefault="008B3936" w:rsidP="008B3936">
      <w:pPr>
        <w:snapToGrid w:val="0"/>
        <w:spacing w:line="400" w:lineRule="exact"/>
        <w:ind w:firstLineChars="200" w:firstLine="480"/>
        <w:rPr>
          <w:rFonts w:ascii="仿宋" w:eastAsia="仿宋" w:hAnsi="仿宋"/>
          <w:sz w:val="24"/>
          <w:szCs w:val="24"/>
        </w:rPr>
      </w:pPr>
      <w:r w:rsidRPr="00E75DB7">
        <w:rPr>
          <w:rFonts w:ascii="仿宋" w:eastAsia="仿宋" w:hAnsi="仿宋" w:hint="eastAsia"/>
          <w:sz w:val="24"/>
          <w:szCs w:val="24"/>
        </w:rPr>
        <w:t>2、澄清有关问题。对投标文件中含义不明确、同类问题表述不一致或者有明显文字和计算错误的内容，采购人有权要求投标人作出必要澄清、说明或者纠正。投标人的澄清、说明或者补正应当采用书面形式，由其法定代表人或法定代表人授权代表签字，其澄清的内容不得超出投标文件的范围或者改变投标文件的实质性内容。</w:t>
      </w:r>
    </w:p>
    <w:p w:rsidR="008B3936" w:rsidRPr="00E75DB7" w:rsidRDefault="008B3936" w:rsidP="008B3936">
      <w:pPr>
        <w:snapToGrid w:val="0"/>
        <w:spacing w:line="400" w:lineRule="exact"/>
        <w:ind w:firstLineChars="200" w:firstLine="480"/>
        <w:rPr>
          <w:rFonts w:ascii="仿宋" w:eastAsia="仿宋" w:hAnsi="仿宋"/>
          <w:sz w:val="24"/>
          <w:szCs w:val="24"/>
        </w:rPr>
      </w:pPr>
      <w:r w:rsidRPr="00E75DB7">
        <w:rPr>
          <w:rFonts w:ascii="仿宋" w:eastAsia="仿宋" w:hAnsi="仿宋" w:hint="eastAsia"/>
          <w:sz w:val="24"/>
          <w:szCs w:val="24"/>
        </w:rPr>
        <w:t>3、比较与评价。</w:t>
      </w:r>
    </w:p>
    <w:p w:rsidR="008B3936" w:rsidRPr="00E75DB7" w:rsidRDefault="008B3936" w:rsidP="008B3936">
      <w:pPr>
        <w:snapToGrid w:val="0"/>
        <w:spacing w:line="400" w:lineRule="exact"/>
        <w:ind w:firstLineChars="200" w:firstLine="480"/>
        <w:rPr>
          <w:rFonts w:ascii="仿宋" w:eastAsia="仿宋" w:hAnsi="仿宋"/>
          <w:sz w:val="24"/>
          <w:szCs w:val="24"/>
        </w:rPr>
      </w:pPr>
      <w:r w:rsidRPr="00E75DB7">
        <w:rPr>
          <w:rFonts w:ascii="仿宋" w:eastAsia="仿宋" w:hAnsi="仿宋" w:hint="eastAsia"/>
          <w:sz w:val="24"/>
          <w:szCs w:val="24"/>
        </w:rPr>
        <w:t>3.1谈判按竞争性谈判文件规定的时间和地点进行。供应商须有法定代表人或其授权代表参加并签到。</w:t>
      </w:r>
    </w:p>
    <w:p w:rsidR="008B3936" w:rsidRPr="00E75DB7" w:rsidRDefault="008B3936" w:rsidP="008B3936">
      <w:pPr>
        <w:snapToGrid w:val="0"/>
        <w:spacing w:line="400" w:lineRule="exact"/>
        <w:ind w:firstLineChars="200" w:firstLine="480"/>
        <w:rPr>
          <w:rFonts w:ascii="仿宋" w:eastAsia="仿宋" w:hAnsi="仿宋"/>
          <w:sz w:val="24"/>
          <w:szCs w:val="24"/>
        </w:rPr>
      </w:pPr>
      <w:r w:rsidRPr="00E75DB7">
        <w:rPr>
          <w:rFonts w:ascii="仿宋" w:eastAsia="仿宋" w:hAnsi="仿宋" w:hint="eastAsia"/>
          <w:sz w:val="24"/>
          <w:szCs w:val="24"/>
        </w:rPr>
        <w:t>3.2竞争性谈判由本项目谈判小组与各供应商进行谈判。在正式谈判前，对各供应商的资格条件、响应文件的有效性、完整性和响应程度进行审查，审查的内容包括供应商营业执照和诚信声明、特定资格条件证明文件、供应商法定代表人身份证明书和授权代表委托书身份证明等。各供应商只有在完全符合谈判要求的前提下，才能参与正式谈判。</w:t>
      </w:r>
    </w:p>
    <w:p w:rsidR="008B3936" w:rsidRPr="00E75DB7" w:rsidRDefault="008B3936" w:rsidP="008B3936">
      <w:pPr>
        <w:snapToGrid w:val="0"/>
        <w:spacing w:line="400" w:lineRule="exact"/>
        <w:ind w:firstLineChars="200" w:firstLine="480"/>
        <w:rPr>
          <w:rFonts w:ascii="仿宋" w:eastAsia="仿宋" w:hAnsi="仿宋"/>
          <w:sz w:val="24"/>
          <w:szCs w:val="24"/>
        </w:rPr>
      </w:pPr>
      <w:r w:rsidRPr="00E75DB7">
        <w:rPr>
          <w:rFonts w:ascii="仿宋" w:eastAsia="仿宋" w:hAnsi="仿宋" w:hint="eastAsia"/>
          <w:sz w:val="24"/>
          <w:szCs w:val="24"/>
        </w:rPr>
        <w:t>3.3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8B3936" w:rsidRPr="00E75DB7" w:rsidRDefault="008B3936" w:rsidP="008B3936">
      <w:pPr>
        <w:snapToGrid w:val="0"/>
        <w:spacing w:line="400" w:lineRule="exact"/>
        <w:ind w:firstLineChars="200" w:firstLine="480"/>
        <w:rPr>
          <w:rFonts w:ascii="仿宋" w:eastAsia="仿宋" w:hAnsi="仿宋"/>
          <w:sz w:val="24"/>
          <w:szCs w:val="24"/>
        </w:rPr>
      </w:pPr>
      <w:r w:rsidRPr="00E75DB7">
        <w:rPr>
          <w:rFonts w:ascii="仿宋" w:eastAsia="仿宋" w:hAnsi="仿宋" w:hint="eastAsia"/>
          <w:sz w:val="24"/>
          <w:szCs w:val="24"/>
        </w:rPr>
        <w:t>3.4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8B3936" w:rsidRPr="00E75DB7" w:rsidRDefault="008B3936" w:rsidP="008B3936">
      <w:pPr>
        <w:snapToGrid w:val="0"/>
        <w:spacing w:line="400" w:lineRule="exact"/>
        <w:ind w:firstLineChars="200" w:firstLine="480"/>
        <w:rPr>
          <w:rFonts w:ascii="仿宋" w:eastAsia="仿宋" w:hAnsi="仿宋"/>
          <w:sz w:val="24"/>
          <w:szCs w:val="24"/>
        </w:rPr>
      </w:pPr>
      <w:r w:rsidRPr="00E75DB7">
        <w:rPr>
          <w:rFonts w:ascii="仿宋" w:eastAsia="仿宋" w:hAnsi="仿宋" w:hint="eastAsia"/>
          <w:sz w:val="24"/>
          <w:szCs w:val="24"/>
        </w:rPr>
        <w:t>3.5在谈判过程中谈判的任何一方不得向他人透露与谈判有关的技术资料、价格或其他信息。</w:t>
      </w:r>
    </w:p>
    <w:p w:rsidR="008B3936" w:rsidRPr="00E75DB7" w:rsidRDefault="008B3936" w:rsidP="008B3936">
      <w:pPr>
        <w:snapToGrid w:val="0"/>
        <w:spacing w:line="400" w:lineRule="exact"/>
        <w:ind w:firstLineChars="200" w:firstLine="480"/>
        <w:rPr>
          <w:rFonts w:ascii="仿宋" w:eastAsia="仿宋" w:hAnsi="仿宋"/>
          <w:sz w:val="24"/>
          <w:szCs w:val="24"/>
        </w:rPr>
      </w:pPr>
      <w:r w:rsidRPr="00E75DB7">
        <w:rPr>
          <w:rFonts w:ascii="仿宋" w:eastAsia="仿宋" w:hAnsi="仿宋" w:hint="eastAsia"/>
          <w:sz w:val="24"/>
          <w:szCs w:val="24"/>
        </w:rPr>
        <w:t>3.6在谈判过程中，谈判小组可以根据竞争性谈判文件和谈判情况实质性变动采购需求中的技术、服务要求以及合同草案条款，但不得变动竞争性谈判文件中的其他内容。实质性变动的内容，须经采购人代表确认。对竞争性谈判文件作出的实质性变动是竞争性谈判谈判文件的有效组成部分，谈判小组应当及时以书面形式同时通知所有参加谈判的供应商。供应商应当按照竞争性谈判文件的变动情况和谈判小组的要求重新提交响应文件或重新做出相关的书面承诺，并报出最佳服务，最后统一报价。</w:t>
      </w:r>
    </w:p>
    <w:p w:rsidR="008B3936" w:rsidRPr="00E75DB7" w:rsidRDefault="008B3936" w:rsidP="008B3936">
      <w:pPr>
        <w:snapToGrid w:val="0"/>
        <w:spacing w:line="400" w:lineRule="exact"/>
        <w:ind w:firstLineChars="200" w:firstLine="480"/>
        <w:rPr>
          <w:rFonts w:ascii="仿宋" w:eastAsia="仿宋" w:hAnsi="仿宋"/>
          <w:sz w:val="24"/>
          <w:szCs w:val="24"/>
        </w:rPr>
      </w:pPr>
      <w:r w:rsidRPr="00E75DB7">
        <w:rPr>
          <w:rFonts w:ascii="仿宋" w:eastAsia="仿宋" w:hAnsi="仿宋" w:hint="eastAsia"/>
          <w:sz w:val="24"/>
          <w:szCs w:val="24"/>
        </w:rPr>
        <w:t>3.7供应商在谈判时作出的所有书面承诺须由法定代表人或其授权代表签字。</w:t>
      </w:r>
    </w:p>
    <w:p w:rsidR="008B3936" w:rsidRPr="00E75DB7" w:rsidRDefault="008B3936" w:rsidP="008B3936">
      <w:pPr>
        <w:snapToGrid w:val="0"/>
        <w:spacing w:line="400" w:lineRule="exact"/>
        <w:ind w:firstLineChars="200" w:firstLine="480"/>
        <w:rPr>
          <w:rFonts w:ascii="仿宋" w:eastAsia="仿宋" w:hAnsi="仿宋"/>
          <w:sz w:val="24"/>
          <w:szCs w:val="24"/>
        </w:rPr>
      </w:pPr>
      <w:r w:rsidRPr="00E75DB7">
        <w:rPr>
          <w:rFonts w:ascii="仿宋" w:eastAsia="仿宋" w:hAnsi="仿宋" w:hint="eastAsia"/>
          <w:sz w:val="24"/>
          <w:szCs w:val="24"/>
        </w:rPr>
        <w:t>3.8谈判结束后，谈判小组要求所有参加正式谈判的供应商在规定时间内同时书面提交最后报价及有关承诺（填写《最后报价表》并密封提交）。已提交响应文件但未在规定时间内进行最后报价的供应商，视为放弃最后报价，以供应商响应文件中的报价为准。按招标文件中规定的评标方法和标准，对资格审查和符合性审查合格的投标文件进行价格比较。</w:t>
      </w:r>
    </w:p>
    <w:p w:rsidR="008B3936" w:rsidRPr="00E75DB7" w:rsidRDefault="008B3936" w:rsidP="008B3936">
      <w:pPr>
        <w:snapToGrid w:val="0"/>
        <w:spacing w:line="400" w:lineRule="exact"/>
        <w:ind w:firstLineChars="200" w:firstLine="480"/>
        <w:rPr>
          <w:rFonts w:ascii="仿宋" w:eastAsia="仿宋" w:hAnsi="仿宋"/>
          <w:sz w:val="24"/>
          <w:szCs w:val="24"/>
        </w:rPr>
      </w:pPr>
      <w:r w:rsidRPr="00E75DB7">
        <w:rPr>
          <w:rFonts w:ascii="仿宋" w:eastAsia="仿宋" w:hAnsi="仿宋" w:hint="eastAsia"/>
          <w:sz w:val="24"/>
          <w:szCs w:val="24"/>
        </w:rPr>
        <w:lastRenderedPageBreak/>
        <w:t>同一</w:t>
      </w:r>
      <w:r w:rsidRPr="00E75DB7">
        <w:rPr>
          <w:rFonts w:ascii="仿宋" w:eastAsia="仿宋" w:hAnsi="仿宋"/>
          <w:sz w:val="24"/>
          <w:szCs w:val="24"/>
        </w:rPr>
        <w:t>合同项</w:t>
      </w:r>
      <w:r w:rsidRPr="00E75DB7">
        <w:rPr>
          <w:rFonts w:ascii="仿宋" w:eastAsia="仿宋" w:hAnsi="仿宋" w:hint="eastAsia"/>
          <w:sz w:val="24"/>
          <w:szCs w:val="24"/>
        </w:rPr>
        <w:t>（分包）提供相同品牌产品且通过资格审查、符合性审查的不同投标人参加的，按一家投标人计算，评审后报价最低的同品牌投标人获得中标人推荐资格；报价相同的，由评标小组按照招标文件规定的方式确定一个投标人获得中标人推荐资格，招标文件未规定的采取随机抽取方式确定，其他同品牌投标人不作为中标候选人。</w:t>
      </w:r>
    </w:p>
    <w:p w:rsidR="008B3936" w:rsidRPr="00E75DB7" w:rsidRDefault="008B3936" w:rsidP="008B3936">
      <w:pPr>
        <w:snapToGrid w:val="0"/>
        <w:spacing w:line="400" w:lineRule="exact"/>
        <w:ind w:firstLineChars="200" w:firstLine="480"/>
        <w:rPr>
          <w:rFonts w:ascii="仿宋" w:eastAsia="仿宋" w:hAnsi="仿宋"/>
          <w:sz w:val="24"/>
          <w:szCs w:val="24"/>
        </w:rPr>
      </w:pPr>
      <w:r w:rsidRPr="00E75DB7">
        <w:rPr>
          <w:rFonts w:ascii="仿宋" w:eastAsia="仿宋" w:hAnsi="仿宋" w:hint="eastAsia"/>
          <w:sz w:val="24"/>
          <w:szCs w:val="24"/>
        </w:rPr>
        <w:t>4、推荐中标候选人名单。</w:t>
      </w:r>
    </w:p>
    <w:p w:rsidR="008B3936" w:rsidRPr="00E75DB7" w:rsidRDefault="008B3936" w:rsidP="008B3936">
      <w:pPr>
        <w:snapToGrid w:val="0"/>
        <w:spacing w:line="400" w:lineRule="exact"/>
        <w:ind w:firstLineChars="200" w:firstLine="480"/>
        <w:rPr>
          <w:rFonts w:ascii="仿宋" w:eastAsia="仿宋" w:hAnsi="仿宋"/>
          <w:sz w:val="24"/>
          <w:szCs w:val="24"/>
        </w:rPr>
      </w:pPr>
      <w:r w:rsidRPr="00E75DB7">
        <w:rPr>
          <w:rFonts w:ascii="仿宋" w:eastAsia="仿宋" w:hAnsi="仿宋" w:hint="eastAsia"/>
          <w:sz w:val="24"/>
          <w:szCs w:val="24"/>
        </w:rPr>
        <w:t>按评审后报价由低到高的排列顺序</w:t>
      </w:r>
      <w:r w:rsidRPr="00E75DB7">
        <w:rPr>
          <w:rFonts w:ascii="仿宋" w:eastAsia="仿宋" w:hAnsi="仿宋" w:cs="宋体" w:hint="eastAsia"/>
          <w:kern w:val="0"/>
          <w:sz w:val="24"/>
          <w:szCs w:val="24"/>
        </w:rPr>
        <w:t>推荐排名前三的投标人为本分包（项目）中标候选人，</w:t>
      </w:r>
      <w:r w:rsidRPr="00E75DB7">
        <w:rPr>
          <w:rFonts w:ascii="仿宋" w:eastAsia="仿宋" w:hAnsi="仿宋" w:hint="eastAsia"/>
          <w:sz w:val="24"/>
          <w:szCs w:val="24"/>
        </w:rPr>
        <w:t>排名第一的为第一中标候选人。报价相同的采取随机抽取方式确定。</w:t>
      </w:r>
    </w:p>
    <w:p w:rsidR="008B3936" w:rsidRPr="00E75DB7" w:rsidRDefault="008B3936" w:rsidP="003B30A0">
      <w:pPr>
        <w:pStyle w:val="2"/>
        <w:spacing w:line="400" w:lineRule="exact"/>
        <w:ind w:firstLineChars="200" w:firstLine="482"/>
        <w:rPr>
          <w:rFonts w:ascii="仿宋" w:eastAsia="仿宋" w:hAnsi="仿宋"/>
          <w:sz w:val="24"/>
          <w:szCs w:val="24"/>
        </w:rPr>
      </w:pPr>
      <w:bookmarkStart w:id="89" w:name="_Toc267320057"/>
      <w:bookmarkStart w:id="90" w:name="_Toc492721017"/>
      <w:bookmarkStart w:id="91" w:name="_Toc21645"/>
      <w:r w:rsidRPr="00E75DB7">
        <w:rPr>
          <w:rFonts w:ascii="仿宋" w:eastAsia="仿宋" w:hAnsi="仿宋" w:hint="eastAsia"/>
          <w:sz w:val="24"/>
          <w:szCs w:val="24"/>
        </w:rPr>
        <w:t>（三）评标标准</w:t>
      </w:r>
      <w:bookmarkEnd w:id="89"/>
      <w:bookmarkEnd w:id="90"/>
      <w:bookmarkEnd w:id="91"/>
    </w:p>
    <w:p w:rsidR="008B3936" w:rsidRPr="00E75DB7" w:rsidRDefault="008B3936" w:rsidP="008B3936">
      <w:pPr>
        <w:spacing w:line="400" w:lineRule="exact"/>
        <w:ind w:firstLineChars="200" w:firstLine="480"/>
        <w:rPr>
          <w:rFonts w:ascii="仿宋" w:eastAsia="仿宋" w:hAnsi="仿宋"/>
          <w:sz w:val="24"/>
          <w:szCs w:val="24"/>
        </w:rPr>
      </w:pPr>
      <w:bookmarkStart w:id="92" w:name="_Toc492721018"/>
      <w:r w:rsidRPr="00E75DB7">
        <w:rPr>
          <w:rFonts w:ascii="仿宋" w:eastAsia="仿宋" w:hAnsi="仿宋" w:hint="eastAsia"/>
          <w:sz w:val="24"/>
          <w:szCs w:val="24"/>
        </w:rPr>
        <w:t>1、评审办法</w:t>
      </w:r>
    </w:p>
    <w:p w:rsidR="008B3936" w:rsidRPr="00E75DB7" w:rsidRDefault="008B3936" w:rsidP="008B3936">
      <w:pPr>
        <w:spacing w:line="400" w:lineRule="exact"/>
        <w:ind w:firstLineChars="200" w:firstLine="480"/>
        <w:rPr>
          <w:rFonts w:ascii="仿宋" w:eastAsia="仿宋" w:hAnsi="仿宋"/>
          <w:sz w:val="24"/>
          <w:szCs w:val="24"/>
        </w:rPr>
      </w:pPr>
      <w:r w:rsidRPr="00E75DB7">
        <w:rPr>
          <w:rFonts w:ascii="仿宋" w:eastAsia="仿宋" w:hAnsi="仿宋" w:hint="eastAsia"/>
          <w:sz w:val="24"/>
          <w:szCs w:val="24"/>
        </w:rPr>
        <w:t>1.1采购小组将依照本招标文件相关规定并依据最终价格按照由低到高的顺序编写评审报告。</w:t>
      </w:r>
    </w:p>
    <w:p w:rsidR="008B3936" w:rsidRPr="00E75DB7" w:rsidRDefault="008B3936" w:rsidP="008B3936">
      <w:pPr>
        <w:spacing w:line="400" w:lineRule="exact"/>
        <w:ind w:firstLineChars="200" w:firstLine="480"/>
        <w:rPr>
          <w:rFonts w:ascii="仿宋" w:eastAsia="仿宋" w:hAnsi="仿宋"/>
          <w:sz w:val="24"/>
          <w:szCs w:val="24"/>
        </w:rPr>
      </w:pPr>
      <w:r w:rsidRPr="00E75DB7">
        <w:rPr>
          <w:rFonts w:ascii="仿宋" w:eastAsia="仿宋" w:hAnsi="仿宋" w:hint="eastAsia"/>
          <w:sz w:val="24"/>
          <w:szCs w:val="24"/>
        </w:rPr>
        <w:t>1.2成交价格=成交供应商的最后报价</w:t>
      </w:r>
    </w:p>
    <w:p w:rsidR="008B3936" w:rsidRPr="00E75DB7" w:rsidRDefault="008B3936" w:rsidP="008B3936">
      <w:pPr>
        <w:spacing w:line="400" w:lineRule="exact"/>
        <w:ind w:firstLineChars="200" w:firstLine="480"/>
        <w:rPr>
          <w:rFonts w:ascii="仿宋" w:eastAsia="仿宋" w:hAnsi="仿宋"/>
          <w:sz w:val="24"/>
          <w:szCs w:val="24"/>
        </w:rPr>
      </w:pPr>
      <w:r w:rsidRPr="00E75DB7">
        <w:rPr>
          <w:rFonts w:ascii="仿宋" w:eastAsia="仿宋" w:hAnsi="仿宋" w:hint="eastAsia"/>
          <w:sz w:val="24"/>
          <w:szCs w:val="24"/>
        </w:rPr>
        <w:t>2、评审细则</w:t>
      </w:r>
    </w:p>
    <w:p w:rsidR="008B3936" w:rsidRPr="00E75DB7" w:rsidRDefault="008B3936" w:rsidP="008B3936">
      <w:pPr>
        <w:spacing w:line="400" w:lineRule="exact"/>
        <w:ind w:firstLineChars="200" w:firstLine="480"/>
        <w:rPr>
          <w:rFonts w:ascii="仿宋" w:eastAsia="仿宋" w:hAnsi="仿宋"/>
          <w:sz w:val="24"/>
          <w:szCs w:val="24"/>
        </w:rPr>
      </w:pPr>
      <w:r w:rsidRPr="00E75DB7">
        <w:rPr>
          <w:rFonts w:ascii="仿宋" w:eastAsia="仿宋" w:hAnsi="仿宋" w:hint="eastAsia"/>
          <w:sz w:val="24"/>
          <w:szCs w:val="24"/>
        </w:rPr>
        <w:t>2.1采购小组认为，排在前面的成交候选人的最后报价或者某些分项报价明显不合理或者低于成本，有可能影响商品质量和不能诚信履约的，将要求其在规定的期限内提供书面文件予以解释说明，并提交相关证明材料；否则，谈判小组可以取消该成交候选人成为成交供应商的资格，按顺序由排在后面的成交候选人递补，以此类推。</w:t>
      </w:r>
    </w:p>
    <w:p w:rsidR="008B3936" w:rsidRPr="00E75DB7" w:rsidRDefault="008B3936" w:rsidP="008B3936">
      <w:pPr>
        <w:spacing w:line="400" w:lineRule="exact"/>
        <w:ind w:firstLineChars="200" w:firstLine="480"/>
        <w:rPr>
          <w:rFonts w:ascii="仿宋" w:eastAsia="仿宋" w:hAnsi="仿宋"/>
          <w:sz w:val="24"/>
          <w:szCs w:val="24"/>
        </w:rPr>
      </w:pPr>
      <w:r w:rsidRPr="00E75DB7">
        <w:rPr>
          <w:rFonts w:ascii="仿宋" w:eastAsia="仿宋" w:hAnsi="仿宋" w:hint="eastAsia"/>
          <w:sz w:val="24"/>
          <w:szCs w:val="24"/>
        </w:rPr>
        <w:t>2.2成交供应商的变更</w:t>
      </w:r>
    </w:p>
    <w:p w:rsidR="008B3936" w:rsidRPr="00E75DB7" w:rsidRDefault="008B3936" w:rsidP="008B3936">
      <w:pPr>
        <w:spacing w:line="400" w:lineRule="exact"/>
        <w:ind w:firstLineChars="200" w:firstLine="480"/>
        <w:rPr>
          <w:rFonts w:ascii="仿宋" w:eastAsia="仿宋" w:hAnsi="仿宋"/>
          <w:sz w:val="24"/>
          <w:szCs w:val="24"/>
        </w:rPr>
      </w:pPr>
      <w:r w:rsidRPr="00E75DB7">
        <w:rPr>
          <w:rFonts w:ascii="仿宋" w:eastAsia="仿宋" w:hAnsi="仿宋" w:hint="eastAsia"/>
          <w:sz w:val="24"/>
          <w:szCs w:val="24"/>
        </w:rPr>
        <w:t>若为下列情况之一的，成交供应商因不可抗力或者自身原因不能履行合同的，采购人可以确定排名其后一位的成交候选人为成交供应商：</w:t>
      </w:r>
    </w:p>
    <w:p w:rsidR="008B3936" w:rsidRPr="00E75DB7" w:rsidRDefault="008B3936" w:rsidP="008B3936">
      <w:pPr>
        <w:spacing w:line="400" w:lineRule="exact"/>
        <w:ind w:firstLineChars="200" w:firstLine="480"/>
        <w:rPr>
          <w:rFonts w:ascii="仿宋" w:eastAsia="仿宋" w:hAnsi="仿宋"/>
          <w:sz w:val="24"/>
          <w:szCs w:val="24"/>
        </w:rPr>
      </w:pPr>
      <w:r w:rsidRPr="00E75DB7">
        <w:rPr>
          <w:rFonts w:ascii="仿宋" w:eastAsia="仿宋" w:hAnsi="仿宋" w:hint="eastAsia"/>
          <w:sz w:val="24"/>
          <w:szCs w:val="24"/>
        </w:rPr>
        <w:t>（1）报价不超过前一名报价5%的成交候选人；</w:t>
      </w:r>
    </w:p>
    <w:p w:rsidR="008B3936" w:rsidRPr="00E75DB7" w:rsidRDefault="008B3936" w:rsidP="008B3936">
      <w:pPr>
        <w:spacing w:line="400" w:lineRule="exact"/>
        <w:ind w:firstLineChars="200" w:firstLine="480"/>
        <w:rPr>
          <w:rFonts w:ascii="仿宋" w:eastAsia="仿宋" w:hAnsi="仿宋"/>
          <w:sz w:val="24"/>
          <w:szCs w:val="24"/>
        </w:rPr>
      </w:pPr>
      <w:r w:rsidRPr="00E75DB7">
        <w:rPr>
          <w:rFonts w:ascii="仿宋" w:eastAsia="仿宋" w:hAnsi="仿宋" w:hint="eastAsia"/>
          <w:sz w:val="24"/>
          <w:szCs w:val="24"/>
        </w:rPr>
        <w:t>（2）采购人须按以上程序确认成交供应商，否则应重新组织采购。</w:t>
      </w:r>
    </w:p>
    <w:p w:rsidR="008B3936" w:rsidRPr="00E75DB7" w:rsidRDefault="008B3936" w:rsidP="008B3936">
      <w:pPr>
        <w:spacing w:line="400" w:lineRule="exact"/>
        <w:ind w:firstLineChars="200" w:firstLine="480"/>
        <w:rPr>
          <w:rFonts w:ascii="仿宋" w:eastAsia="仿宋" w:hAnsi="仿宋"/>
          <w:sz w:val="24"/>
          <w:szCs w:val="24"/>
        </w:rPr>
      </w:pPr>
      <w:r w:rsidRPr="00E75DB7">
        <w:rPr>
          <w:rFonts w:ascii="仿宋" w:eastAsia="仿宋" w:hAnsi="仿宋" w:hint="eastAsia"/>
          <w:sz w:val="24"/>
          <w:szCs w:val="24"/>
        </w:rPr>
        <w:t>2.3成交供应商无充分理由放弃成交的，医院将不再退还保证金。</w:t>
      </w:r>
    </w:p>
    <w:p w:rsidR="008B3936" w:rsidRPr="00E75DB7" w:rsidRDefault="003B30A0" w:rsidP="003B30A0">
      <w:pPr>
        <w:pStyle w:val="2"/>
        <w:spacing w:line="400" w:lineRule="exact"/>
        <w:ind w:firstLineChars="200" w:firstLine="482"/>
        <w:rPr>
          <w:rFonts w:ascii="仿宋" w:eastAsia="仿宋" w:hAnsi="仿宋"/>
          <w:sz w:val="24"/>
          <w:szCs w:val="24"/>
        </w:rPr>
      </w:pPr>
      <w:bookmarkStart w:id="93" w:name="_Toc3632"/>
      <w:r w:rsidRPr="00E75DB7">
        <w:rPr>
          <w:rFonts w:ascii="仿宋" w:eastAsia="仿宋" w:hAnsi="仿宋" w:hint="eastAsia"/>
          <w:sz w:val="24"/>
          <w:szCs w:val="24"/>
        </w:rPr>
        <w:t>（四）</w:t>
      </w:r>
      <w:r w:rsidR="008B3936" w:rsidRPr="00E75DB7">
        <w:rPr>
          <w:rFonts w:ascii="仿宋" w:eastAsia="仿宋" w:hAnsi="仿宋" w:hint="eastAsia"/>
          <w:sz w:val="24"/>
          <w:szCs w:val="24"/>
        </w:rPr>
        <w:t>无效投标条款</w:t>
      </w:r>
      <w:bookmarkEnd w:id="92"/>
      <w:bookmarkEnd w:id="93"/>
    </w:p>
    <w:p w:rsidR="008B3936" w:rsidRPr="00E75DB7" w:rsidRDefault="008B3936" w:rsidP="008B3936">
      <w:pPr>
        <w:snapToGrid w:val="0"/>
        <w:spacing w:line="400" w:lineRule="exact"/>
        <w:ind w:firstLineChars="200" w:firstLine="480"/>
        <w:rPr>
          <w:rFonts w:ascii="仿宋" w:eastAsia="仿宋" w:hAnsi="仿宋"/>
          <w:sz w:val="24"/>
          <w:szCs w:val="24"/>
        </w:rPr>
      </w:pPr>
      <w:r w:rsidRPr="00E75DB7">
        <w:rPr>
          <w:rFonts w:ascii="仿宋" w:eastAsia="仿宋" w:hAnsi="仿宋" w:hint="eastAsia"/>
          <w:sz w:val="24"/>
          <w:szCs w:val="24"/>
        </w:rPr>
        <w:t>投标人或其投标文件出现下列情况之一者，应为无效投标：</w:t>
      </w:r>
    </w:p>
    <w:p w:rsidR="008B3936" w:rsidRPr="00E75DB7" w:rsidRDefault="008B3936" w:rsidP="008B3936">
      <w:pPr>
        <w:snapToGrid w:val="0"/>
        <w:spacing w:line="400" w:lineRule="exact"/>
        <w:ind w:firstLineChars="200" w:firstLine="480"/>
        <w:rPr>
          <w:rFonts w:ascii="仿宋" w:eastAsia="仿宋" w:hAnsi="仿宋"/>
          <w:sz w:val="24"/>
          <w:szCs w:val="24"/>
        </w:rPr>
      </w:pPr>
      <w:r w:rsidRPr="00E75DB7">
        <w:rPr>
          <w:rFonts w:ascii="仿宋" w:eastAsia="仿宋" w:hAnsi="仿宋" w:hint="eastAsia"/>
          <w:sz w:val="24"/>
          <w:szCs w:val="24"/>
        </w:rPr>
        <w:t>1、未按照招标文件的规定提交投标保证金的；</w:t>
      </w:r>
    </w:p>
    <w:p w:rsidR="008B3936" w:rsidRPr="00E75DB7" w:rsidRDefault="008B3936" w:rsidP="008B3936">
      <w:pPr>
        <w:snapToGrid w:val="0"/>
        <w:spacing w:line="400" w:lineRule="exact"/>
        <w:ind w:firstLineChars="200" w:firstLine="480"/>
        <w:rPr>
          <w:rFonts w:ascii="仿宋" w:eastAsia="仿宋" w:hAnsi="仿宋"/>
          <w:sz w:val="24"/>
          <w:szCs w:val="24"/>
        </w:rPr>
      </w:pPr>
      <w:r w:rsidRPr="00E75DB7">
        <w:rPr>
          <w:rFonts w:ascii="仿宋" w:eastAsia="仿宋" w:hAnsi="仿宋" w:hint="eastAsia"/>
          <w:sz w:val="24"/>
          <w:szCs w:val="24"/>
        </w:rPr>
        <w:t>2、投标文件未按招标文件要求签署、盖章的；</w:t>
      </w:r>
    </w:p>
    <w:p w:rsidR="008B3936" w:rsidRPr="00E75DB7" w:rsidRDefault="008B3936" w:rsidP="008B3936">
      <w:pPr>
        <w:snapToGrid w:val="0"/>
        <w:spacing w:line="400" w:lineRule="exact"/>
        <w:ind w:firstLineChars="200" w:firstLine="480"/>
        <w:rPr>
          <w:rFonts w:ascii="仿宋" w:eastAsia="仿宋" w:hAnsi="仿宋"/>
          <w:sz w:val="24"/>
          <w:szCs w:val="24"/>
        </w:rPr>
      </w:pPr>
      <w:r w:rsidRPr="00E75DB7">
        <w:rPr>
          <w:rFonts w:ascii="仿宋" w:eastAsia="仿宋" w:hAnsi="仿宋" w:hint="eastAsia"/>
          <w:sz w:val="24"/>
          <w:szCs w:val="24"/>
        </w:rPr>
        <w:t>3、不具备招标文件中规定的资格要求的；</w:t>
      </w:r>
    </w:p>
    <w:p w:rsidR="008B3936" w:rsidRPr="00E75DB7" w:rsidRDefault="008B3936" w:rsidP="008B3936">
      <w:pPr>
        <w:snapToGrid w:val="0"/>
        <w:spacing w:line="400" w:lineRule="exact"/>
        <w:ind w:firstLineChars="200" w:firstLine="480"/>
        <w:rPr>
          <w:rFonts w:ascii="仿宋" w:eastAsia="仿宋" w:hAnsi="仿宋"/>
          <w:sz w:val="24"/>
          <w:szCs w:val="24"/>
        </w:rPr>
      </w:pPr>
      <w:r w:rsidRPr="00E75DB7">
        <w:rPr>
          <w:rFonts w:ascii="仿宋" w:eastAsia="仿宋" w:hAnsi="仿宋" w:hint="eastAsia"/>
          <w:sz w:val="24"/>
          <w:szCs w:val="24"/>
        </w:rPr>
        <w:t>4、报价超过招标文件中规定的预算金额或者最高限价的；</w:t>
      </w:r>
    </w:p>
    <w:p w:rsidR="008B3936" w:rsidRPr="00E75DB7" w:rsidRDefault="008B3936" w:rsidP="008B3936">
      <w:pPr>
        <w:snapToGrid w:val="0"/>
        <w:spacing w:line="400" w:lineRule="exact"/>
        <w:ind w:firstLineChars="200" w:firstLine="480"/>
        <w:rPr>
          <w:rFonts w:ascii="仿宋" w:eastAsia="仿宋" w:hAnsi="仿宋"/>
          <w:sz w:val="24"/>
          <w:szCs w:val="24"/>
        </w:rPr>
      </w:pPr>
      <w:r w:rsidRPr="00E75DB7">
        <w:rPr>
          <w:rFonts w:ascii="仿宋" w:eastAsia="仿宋" w:hAnsi="仿宋" w:hint="eastAsia"/>
          <w:sz w:val="24"/>
          <w:szCs w:val="24"/>
        </w:rPr>
        <w:t>5、投标文件含有采购人不能接受的附加条件的；</w:t>
      </w:r>
    </w:p>
    <w:p w:rsidR="008B3936" w:rsidRPr="00E75DB7" w:rsidRDefault="008B3936" w:rsidP="008B3936">
      <w:pPr>
        <w:snapToGrid w:val="0"/>
        <w:spacing w:line="400" w:lineRule="exact"/>
        <w:ind w:firstLineChars="200" w:firstLine="480"/>
        <w:rPr>
          <w:rFonts w:ascii="仿宋" w:eastAsia="仿宋" w:hAnsi="仿宋"/>
          <w:sz w:val="24"/>
          <w:szCs w:val="24"/>
        </w:rPr>
      </w:pPr>
      <w:r w:rsidRPr="00E75DB7">
        <w:rPr>
          <w:rFonts w:ascii="仿宋" w:eastAsia="仿宋" w:hAnsi="仿宋" w:hint="eastAsia"/>
          <w:sz w:val="24"/>
          <w:szCs w:val="24"/>
        </w:rPr>
        <w:t>6、投标人串通投标的；</w:t>
      </w:r>
    </w:p>
    <w:p w:rsidR="008B3936" w:rsidRPr="00E75DB7" w:rsidRDefault="008B3936" w:rsidP="008B3936">
      <w:pPr>
        <w:snapToGrid w:val="0"/>
        <w:spacing w:line="400" w:lineRule="exact"/>
        <w:ind w:firstLineChars="200" w:firstLine="480"/>
        <w:rPr>
          <w:rFonts w:ascii="仿宋" w:eastAsia="仿宋" w:hAnsi="仿宋"/>
          <w:sz w:val="24"/>
          <w:szCs w:val="24"/>
        </w:rPr>
      </w:pPr>
      <w:r w:rsidRPr="00E75DB7">
        <w:rPr>
          <w:rFonts w:ascii="仿宋" w:eastAsia="仿宋" w:hAnsi="仿宋" w:hint="eastAsia"/>
          <w:sz w:val="24"/>
          <w:szCs w:val="24"/>
        </w:rPr>
        <w:t>7、</w:t>
      </w:r>
      <w:r w:rsidRPr="00E75DB7">
        <w:rPr>
          <w:rStyle w:val="a3"/>
          <w:rFonts w:ascii="仿宋" w:eastAsia="仿宋" w:hAnsi="仿宋" w:cs="仿宋" w:hint="eastAsia"/>
          <w:szCs w:val="24"/>
        </w:rPr>
        <w:t>投标人组成联合体投标的</w:t>
      </w:r>
      <w:r w:rsidRPr="00E75DB7">
        <w:rPr>
          <w:rFonts w:ascii="仿宋" w:eastAsia="仿宋" w:hAnsi="仿宋" w:cs="仿宋" w:hint="eastAsia"/>
          <w:sz w:val="24"/>
          <w:szCs w:val="24"/>
        </w:rPr>
        <w:t>；</w:t>
      </w:r>
    </w:p>
    <w:p w:rsidR="008B3936" w:rsidRPr="00E75DB7" w:rsidRDefault="008B3936" w:rsidP="008B3936">
      <w:pPr>
        <w:snapToGrid w:val="0"/>
        <w:spacing w:line="400" w:lineRule="exact"/>
        <w:ind w:firstLineChars="200" w:firstLine="480"/>
        <w:rPr>
          <w:rFonts w:ascii="仿宋" w:eastAsia="仿宋" w:hAnsi="仿宋"/>
          <w:sz w:val="24"/>
          <w:szCs w:val="24"/>
        </w:rPr>
      </w:pPr>
      <w:r w:rsidRPr="00E75DB7">
        <w:rPr>
          <w:rFonts w:ascii="仿宋" w:eastAsia="仿宋" w:hAnsi="仿宋" w:hint="eastAsia"/>
          <w:sz w:val="24"/>
          <w:szCs w:val="24"/>
        </w:rPr>
        <w:lastRenderedPageBreak/>
        <w:t>8、技术部分得0分的。</w:t>
      </w:r>
    </w:p>
    <w:p w:rsidR="008B3936" w:rsidRPr="00E75DB7" w:rsidRDefault="008B3936" w:rsidP="008B3936">
      <w:pPr>
        <w:snapToGrid w:val="0"/>
        <w:spacing w:line="400" w:lineRule="exact"/>
        <w:ind w:firstLineChars="200" w:firstLine="480"/>
        <w:rPr>
          <w:rFonts w:ascii="仿宋" w:eastAsia="仿宋" w:hAnsi="仿宋"/>
          <w:sz w:val="24"/>
          <w:szCs w:val="24"/>
        </w:rPr>
      </w:pPr>
      <w:r w:rsidRPr="00E75DB7">
        <w:rPr>
          <w:rFonts w:ascii="仿宋" w:eastAsia="仿宋" w:hAnsi="仿宋" w:hint="eastAsia"/>
          <w:sz w:val="24"/>
          <w:szCs w:val="24"/>
        </w:rPr>
        <w:t>9、资格文件未单独装订。</w:t>
      </w:r>
    </w:p>
    <w:p w:rsidR="008B3936" w:rsidRPr="00E75DB7" w:rsidRDefault="008B3936" w:rsidP="008B3936">
      <w:pPr>
        <w:snapToGrid w:val="0"/>
        <w:spacing w:line="400" w:lineRule="exact"/>
        <w:ind w:firstLineChars="200" w:firstLine="480"/>
        <w:rPr>
          <w:rFonts w:ascii="仿宋" w:eastAsia="仿宋" w:hAnsi="仿宋"/>
          <w:sz w:val="24"/>
          <w:szCs w:val="24"/>
        </w:rPr>
      </w:pPr>
      <w:r w:rsidRPr="00E75DB7">
        <w:rPr>
          <w:rFonts w:ascii="仿宋" w:eastAsia="仿宋" w:hAnsi="仿宋" w:hint="eastAsia"/>
          <w:sz w:val="24"/>
          <w:szCs w:val="24"/>
        </w:rPr>
        <w:t>10、法律、法规和招标文件规定的其他无效情形。</w:t>
      </w:r>
    </w:p>
    <w:p w:rsidR="008B3936" w:rsidRPr="00E75DB7" w:rsidRDefault="008B3936" w:rsidP="003B30A0">
      <w:pPr>
        <w:pStyle w:val="2"/>
        <w:spacing w:line="400" w:lineRule="exact"/>
        <w:ind w:firstLineChars="200" w:firstLine="482"/>
        <w:rPr>
          <w:rFonts w:ascii="仿宋" w:eastAsia="仿宋" w:hAnsi="仿宋"/>
          <w:sz w:val="24"/>
          <w:szCs w:val="24"/>
        </w:rPr>
      </w:pPr>
      <w:bookmarkStart w:id="94" w:name="_Toc492721019"/>
      <w:bookmarkStart w:id="95" w:name="_Toc26451"/>
      <w:r w:rsidRPr="00E75DB7">
        <w:rPr>
          <w:rFonts w:ascii="仿宋" w:eastAsia="仿宋" w:hAnsi="仿宋" w:hint="eastAsia"/>
          <w:sz w:val="24"/>
          <w:szCs w:val="24"/>
        </w:rPr>
        <w:t>（</w:t>
      </w:r>
      <w:r w:rsidR="003B30A0" w:rsidRPr="00E75DB7">
        <w:rPr>
          <w:rFonts w:ascii="仿宋" w:eastAsia="仿宋" w:hAnsi="仿宋" w:hint="eastAsia"/>
          <w:sz w:val="24"/>
          <w:szCs w:val="24"/>
        </w:rPr>
        <w:t>五</w:t>
      </w:r>
      <w:r w:rsidRPr="00E75DB7">
        <w:rPr>
          <w:rFonts w:ascii="仿宋" w:eastAsia="仿宋" w:hAnsi="仿宋" w:hint="eastAsia"/>
          <w:sz w:val="24"/>
          <w:szCs w:val="24"/>
        </w:rPr>
        <w:t>）废标条款</w:t>
      </w:r>
      <w:bookmarkEnd w:id="94"/>
      <w:bookmarkEnd w:id="95"/>
    </w:p>
    <w:p w:rsidR="008B3936" w:rsidRPr="00E75DB7" w:rsidRDefault="008B3936" w:rsidP="008B3936">
      <w:pPr>
        <w:snapToGrid w:val="0"/>
        <w:spacing w:line="400" w:lineRule="exact"/>
        <w:ind w:firstLineChars="200" w:firstLine="480"/>
        <w:rPr>
          <w:rFonts w:ascii="仿宋" w:eastAsia="仿宋" w:hAnsi="仿宋"/>
          <w:sz w:val="24"/>
          <w:szCs w:val="24"/>
        </w:rPr>
      </w:pPr>
      <w:r w:rsidRPr="00E75DB7">
        <w:rPr>
          <w:rFonts w:ascii="仿宋" w:eastAsia="仿宋" w:hAnsi="仿宋" w:hint="eastAsia"/>
          <w:sz w:val="24"/>
          <w:szCs w:val="24"/>
        </w:rPr>
        <w:t>评标小组评审时出现以下情况之一的，应予废标：</w:t>
      </w:r>
    </w:p>
    <w:p w:rsidR="008B3936" w:rsidRPr="00E75DB7" w:rsidRDefault="003B30A0" w:rsidP="008B3936">
      <w:pPr>
        <w:snapToGrid w:val="0"/>
        <w:spacing w:line="400" w:lineRule="exact"/>
        <w:ind w:firstLineChars="200" w:firstLine="480"/>
        <w:rPr>
          <w:rFonts w:ascii="仿宋" w:eastAsia="仿宋" w:hAnsi="仿宋"/>
          <w:sz w:val="24"/>
          <w:szCs w:val="24"/>
        </w:rPr>
      </w:pPr>
      <w:r w:rsidRPr="00E75DB7">
        <w:rPr>
          <w:rFonts w:ascii="仿宋" w:eastAsia="仿宋" w:hAnsi="仿宋" w:hint="eastAsia"/>
          <w:sz w:val="24"/>
          <w:szCs w:val="24"/>
        </w:rPr>
        <w:t>1、</w:t>
      </w:r>
      <w:r w:rsidR="008B3936" w:rsidRPr="00E75DB7">
        <w:rPr>
          <w:rFonts w:ascii="仿宋" w:eastAsia="仿宋" w:hAnsi="仿宋" w:hint="eastAsia"/>
          <w:sz w:val="24"/>
          <w:szCs w:val="24"/>
        </w:rPr>
        <w:t>符合专业条件的投标人或者对招标文件作实质响应的投标人不足三家的；</w:t>
      </w:r>
    </w:p>
    <w:p w:rsidR="008B3936" w:rsidRPr="00E75DB7" w:rsidRDefault="003B30A0" w:rsidP="008B3936">
      <w:pPr>
        <w:snapToGrid w:val="0"/>
        <w:spacing w:line="400" w:lineRule="exact"/>
        <w:ind w:firstLineChars="200" w:firstLine="480"/>
        <w:rPr>
          <w:rFonts w:ascii="仿宋" w:eastAsia="仿宋" w:hAnsi="仿宋"/>
          <w:sz w:val="24"/>
          <w:szCs w:val="24"/>
        </w:rPr>
      </w:pPr>
      <w:r w:rsidRPr="00E75DB7">
        <w:rPr>
          <w:rFonts w:ascii="仿宋" w:eastAsia="仿宋" w:hAnsi="仿宋" w:hint="eastAsia"/>
          <w:sz w:val="24"/>
          <w:szCs w:val="24"/>
        </w:rPr>
        <w:t>2、</w:t>
      </w:r>
      <w:r w:rsidR="008B3936" w:rsidRPr="00E75DB7">
        <w:rPr>
          <w:rFonts w:ascii="仿宋" w:eastAsia="仿宋" w:hAnsi="仿宋" w:hint="eastAsia"/>
          <w:sz w:val="24"/>
          <w:szCs w:val="24"/>
        </w:rPr>
        <w:t>投标人的报价均超过了采购预算，采购人不能支付的；</w:t>
      </w:r>
    </w:p>
    <w:p w:rsidR="008B3936" w:rsidRPr="00E75DB7" w:rsidRDefault="003B30A0" w:rsidP="008B3936">
      <w:pPr>
        <w:snapToGrid w:val="0"/>
        <w:spacing w:line="400" w:lineRule="exact"/>
        <w:ind w:firstLineChars="200" w:firstLine="480"/>
        <w:rPr>
          <w:rFonts w:ascii="仿宋" w:eastAsia="仿宋" w:hAnsi="仿宋"/>
          <w:sz w:val="24"/>
          <w:szCs w:val="24"/>
        </w:rPr>
      </w:pPr>
      <w:r w:rsidRPr="00E75DB7">
        <w:rPr>
          <w:rFonts w:ascii="仿宋" w:eastAsia="仿宋" w:hAnsi="仿宋" w:hint="eastAsia"/>
          <w:sz w:val="24"/>
          <w:szCs w:val="24"/>
        </w:rPr>
        <w:t>3、</w:t>
      </w:r>
      <w:r w:rsidR="008B3936" w:rsidRPr="00E75DB7">
        <w:rPr>
          <w:rFonts w:ascii="仿宋" w:eastAsia="仿宋" w:hAnsi="仿宋" w:hint="eastAsia"/>
          <w:sz w:val="24"/>
          <w:szCs w:val="24"/>
        </w:rPr>
        <w:t>出现影响采购公正的违法、违规行为的；</w:t>
      </w:r>
    </w:p>
    <w:p w:rsidR="008B3936" w:rsidRPr="00E75DB7" w:rsidRDefault="003B30A0" w:rsidP="008B3936">
      <w:pPr>
        <w:snapToGrid w:val="0"/>
        <w:spacing w:line="400" w:lineRule="exact"/>
        <w:ind w:firstLineChars="200" w:firstLine="480"/>
        <w:rPr>
          <w:rFonts w:ascii="仿宋" w:eastAsia="仿宋" w:hAnsi="仿宋"/>
          <w:sz w:val="24"/>
          <w:szCs w:val="24"/>
        </w:rPr>
      </w:pPr>
      <w:r w:rsidRPr="00E75DB7">
        <w:rPr>
          <w:rFonts w:ascii="仿宋" w:eastAsia="仿宋" w:hAnsi="仿宋" w:hint="eastAsia"/>
          <w:sz w:val="24"/>
          <w:szCs w:val="24"/>
        </w:rPr>
        <w:t>4、</w:t>
      </w:r>
      <w:r w:rsidR="008B3936" w:rsidRPr="00E75DB7">
        <w:rPr>
          <w:rFonts w:ascii="仿宋" w:eastAsia="仿宋" w:hAnsi="仿宋" w:hint="eastAsia"/>
          <w:sz w:val="24"/>
          <w:szCs w:val="24"/>
        </w:rPr>
        <w:t>因重大变故，采购任务取消的。</w:t>
      </w:r>
    </w:p>
    <w:p w:rsidR="00CE1B24" w:rsidRPr="00E75DB7" w:rsidRDefault="008B3936" w:rsidP="008B3936">
      <w:pPr>
        <w:pStyle w:val="3"/>
        <w:spacing w:before="0" w:after="0" w:line="390" w:lineRule="exact"/>
        <w:rPr>
          <w:rFonts w:ascii="宋体" w:hAnsi="宋体"/>
          <w:sz w:val="24"/>
          <w:szCs w:val="24"/>
        </w:rPr>
      </w:pPr>
      <w:r w:rsidRPr="00E75DB7">
        <w:rPr>
          <w:rFonts w:ascii="宋体" w:hAnsi="宋体"/>
          <w:sz w:val="24"/>
          <w:szCs w:val="24"/>
        </w:rPr>
        <w:t>五</w:t>
      </w:r>
      <w:r w:rsidRPr="00E75DB7">
        <w:rPr>
          <w:rFonts w:ascii="宋体" w:hAnsi="宋体" w:hint="eastAsia"/>
          <w:sz w:val="24"/>
          <w:szCs w:val="24"/>
        </w:rPr>
        <w:t>、成交通知</w:t>
      </w:r>
      <w:bookmarkEnd w:id="84"/>
      <w:bookmarkEnd w:id="85"/>
      <w:bookmarkEnd w:id="86"/>
    </w:p>
    <w:p w:rsidR="00CE1B24" w:rsidRPr="00E75DB7" w:rsidRDefault="00CE1B24">
      <w:pPr>
        <w:spacing w:line="390" w:lineRule="exact"/>
        <w:ind w:firstLineChars="200" w:firstLine="480"/>
        <w:rPr>
          <w:rFonts w:ascii="宋体" w:hAnsi="宋体"/>
          <w:sz w:val="24"/>
          <w:szCs w:val="24"/>
        </w:rPr>
      </w:pPr>
      <w:r w:rsidRPr="00E75DB7">
        <w:rPr>
          <w:rFonts w:ascii="宋体" w:hAnsi="宋体" w:hint="eastAsia"/>
          <w:sz w:val="24"/>
          <w:szCs w:val="24"/>
        </w:rPr>
        <w:t>1、成交供应商确定后2个工作日内，采购人将在“行采家”</w:t>
      </w:r>
      <w:hyperlink r:id="rId9" w:history="1">
        <w:r w:rsidRPr="00E75DB7">
          <w:rPr>
            <w:rStyle w:val="a7"/>
            <w:rFonts w:ascii="宋体" w:hAnsi="宋体" w:hint="eastAsia"/>
            <w:color w:val="auto"/>
            <w:sz w:val="24"/>
            <w:szCs w:val="24"/>
          </w:rPr>
          <w:t>http://www.gec123.com</w:t>
        </w:r>
      </w:hyperlink>
      <w:r w:rsidRPr="00E75DB7">
        <w:rPr>
          <w:rFonts w:ascii="宋体" w:hAnsi="宋体" w:hint="eastAsia"/>
          <w:sz w:val="24"/>
          <w:szCs w:val="24"/>
        </w:rPr>
        <w:t>）上发布成交结果预公示。</w:t>
      </w:r>
    </w:p>
    <w:p w:rsidR="00CE1B24" w:rsidRPr="00E75DB7" w:rsidRDefault="00CE1B24">
      <w:pPr>
        <w:spacing w:line="390" w:lineRule="exact"/>
        <w:ind w:firstLineChars="200" w:firstLine="480"/>
        <w:rPr>
          <w:rFonts w:ascii="宋体" w:hAnsi="宋体"/>
          <w:sz w:val="24"/>
          <w:szCs w:val="24"/>
        </w:rPr>
      </w:pPr>
      <w:r w:rsidRPr="00E75DB7">
        <w:rPr>
          <w:rFonts w:ascii="宋体" w:hAnsi="宋体" w:hint="eastAsia"/>
          <w:sz w:val="24"/>
          <w:szCs w:val="24"/>
        </w:rPr>
        <w:t>2、结果公告发出同时，采购代理机构将以书面形式发出《成交通知书》。《成交通知书》一经发出即发生法律效力。</w:t>
      </w:r>
    </w:p>
    <w:p w:rsidR="00CE1B24" w:rsidRPr="00E75DB7" w:rsidRDefault="00CE1B24">
      <w:pPr>
        <w:spacing w:line="390" w:lineRule="exact"/>
        <w:ind w:firstLineChars="200" w:firstLine="480"/>
        <w:rPr>
          <w:rFonts w:ascii="宋体" w:hAnsi="宋体"/>
          <w:sz w:val="24"/>
          <w:szCs w:val="24"/>
        </w:rPr>
      </w:pPr>
      <w:r w:rsidRPr="00E75DB7">
        <w:rPr>
          <w:rFonts w:ascii="宋体" w:hAnsi="宋体" w:hint="eastAsia"/>
          <w:sz w:val="24"/>
          <w:szCs w:val="24"/>
        </w:rPr>
        <w:t>3、《成交通知书》将作为签订合同的依据。</w:t>
      </w:r>
    </w:p>
    <w:p w:rsidR="00CE1B24" w:rsidRPr="00E75DB7" w:rsidRDefault="00CE1B24">
      <w:pPr>
        <w:spacing w:line="390" w:lineRule="exact"/>
        <w:ind w:firstLineChars="200" w:firstLine="480"/>
        <w:rPr>
          <w:rFonts w:ascii="宋体" w:hAnsi="宋体"/>
          <w:sz w:val="24"/>
          <w:szCs w:val="24"/>
        </w:rPr>
      </w:pPr>
      <w:r w:rsidRPr="00E75DB7">
        <w:rPr>
          <w:rFonts w:ascii="宋体" w:hAnsi="宋体" w:hint="eastAsia"/>
          <w:sz w:val="24"/>
          <w:szCs w:val="24"/>
        </w:rPr>
        <w:t>4、如有供应商对成交结果提出质疑的，在质疑处理完毕后发出成交通知书。</w:t>
      </w:r>
    </w:p>
    <w:p w:rsidR="00CE1B24" w:rsidRPr="00E75DB7" w:rsidRDefault="008B3936">
      <w:pPr>
        <w:pStyle w:val="3"/>
        <w:spacing w:before="0" w:after="0" w:line="390" w:lineRule="exact"/>
        <w:rPr>
          <w:rFonts w:ascii="宋体" w:hAnsi="宋体"/>
          <w:sz w:val="24"/>
          <w:szCs w:val="24"/>
        </w:rPr>
      </w:pPr>
      <w:bookmarkStart w:id="96" w:name="_Toc20326579"/>
      <w:r w:rsidRPr="00E75DB7">
        <w:rPr>
          <w:rFonts w:ascii="宋体" w:hAnsi="宋体" w:hint="eastAsia"/>
          <w:sz w:val="24"/>
          <w:szCs w:val="24"/>
        </w:rPr>
        <w:t>六、关于质疑和投诉</w:t>
      </w:r>
      <w:bookmarkEnd w:id="96"/>
    </w:p>
    <w:p w:rsidR="00CE1B24" w:rsidRPr="00E75DB7" w:rsidRDefault="00CE1B24">
      <w:pPr>
        <w:spacing w:line="390" w:lineRule="exact"/>
        <w:ind w:firstLineChars="200" w:firstLine="480"/>
        <w:rPr>
          <w:rFonts w:ascii="宋体" w:hAnsi="宋体"/>
          <w:sz w:val="24"/>
          <w:szCs w:val="24"/>
        </w:rPr>
      </w:pPr>
      <w:r w:rsidRPr="00E75DB7">
        <w:rPr>
          <w:rFonts w:ascii="宋体" w:hAnsi="宋体" w:hint="eastAsia"/>
          <w:sz w:val="24"/>
          <w:szCs w:val="24"/>
        </w:rPr>
        <w:t>（一）质疑内容、时限</w:t>
      </w:r>
    </w:p>
    <w:p w:rsidR="00CE1B24" w:rsidRPr="00E75DB7" w:rsidRDefault="00CE1B24">
      <w:pPr>
        <w:spacing w:line="390" w:lineRule="exact"/>
        <w:ind w:firstLineChars="200" w:firstLine="480"/>
        <w:rPr>
          <w:rFonts w:ascii="宋体" w:hAnsi="宋体"/>
          <w:sz w:val="24"/>
          <w:szCs w:val="24"/>
        </w:rPr>
      </w:pPr>
      <w:r w:rsidRPr="00E75DB7">
        <w:rPr>
          <w:rFonts w:ascii="宋体" w:hAnsi="宋体" w:hint="eastAsia"/>
          <w:sz w:val="24"/>
          <w:szCs w:val="24"/>
        </w:rPr>
        <w:t>1、供应商对成交结果有异议的，应当在成交预公示发布之日起七个工作日内以书面形式向采购人（采购代理机构）提出质疑，并附相关证明材料。</w:t>
      </w:r>
    </w:p>
    <w:p w:rsidR="00CE1B24" w:rsidRPr="00E75DB7" w:rsidRDefault="00CE1B24">
      <w:pPr>
        <w:spacing w:line="390" w:lineRule="exact"/>
        <w:ind w:firstLineChars="200" w:firstLine="480"/>
        <w:rPr>
          <w:rFonts w:ascii="宋体" w:hAnsi="宋体"/>
          <w:sz w:val="24"/>
          <w:szCs w:val="24"/>
        </w:rPr>
      </w:pPr>
      <w:r w:rsidRPr="00E75DB7">
        <w:rPr>
          <w:rFonts w:ascii="宋体" w:hAnsi="宋体" w:hint="eastAsia"/>
          <w:sz w:val="24"/>
          <w:szCs w:val="24"/>
        </w:rPr>
        <w:t>2、供应商对采购文件中供应商特定资格条件、技术质量和商务要求、评审标准及评审细则有</w:t>
      </w:r>
      <w:r w:rsidR="008B3936" w:rsidRPr="00E75DB7">
        <w:rPr>
          <w:rFonts w:ascii="宋体" w:hAnsi="宋体" w:hint="eastAsia"/>
          <w:sz w:val="24"/>
          <w:szCs w:val="24"/>
        </w:rPr>
        <w:t>异议的，应主要向采购单位提出质疑</w:t>
      </w:r>
      <w:r w:rsidRPr="00E75DB7">
        <w:rPr>
          <w:rFonts w:ascii="宋体" w:hAnsi="宋体" w:hint="eastAsia"/>
          <w:sz w:val="24"/>
          <w:szCs w:val="24"/>
        </w:rPr>
        <w:t>。</w:t>
      </w:r>
    </w:p>
    <w:p w:rsidR="00CE1B24" w:rsidRPr="00E75DB7" w:rsidRDefault="00CE1B24">
      <w:pPr>
        <w:spacing w:line="390" w:lineRule="exact"/>
        <w:ind w:firstLineChars="200" w:firstLine="480"/>
        <w:rPr>
          <w:rFonts w:ascii="宋体" w:hAnsi="宋体"/>
          <w:sz w:val="24"/>
          <w:szCs w:val="24"/>
        </w:rPr>
      </w:pPr>
      <w:r w:rsidRPr="00E75DB7">
        <w:rPr>
          <w:rFonts w:ascii="宋体" w:hAnsi="宋体" w:hint="eastAsia"/>
          <w:sz w:val="24"/>
          <w:szCs w:val="24"/>
        </w:rPr>
        <w:t>（二）质疑答复</w:t>
      </w:r>
    </w:p>
    <w:p w:rsidR="00CE1B24" w:rsidRPr="00E75DB7" w:rsidRDefault="00CE1B24">
      <w:pPr>
        <w:spacing w:line="390" w:lineRule="exact"/>
        <w:ind w:firstLineChars="200" w:firstLine="480"/>
        <w:rPr>
          <w:rFonts w:ascii="宋体" w:hAnsi="宋体"/>
          <w:sz w:val="24"/>
          <w:szCs w:val="24"/>
        </w:rPr>
      </w:pPr>
      <w:r w:rsidRPr="00E75DB7">
        <w:rPr>
          <w:rFonts w:ascii="宋体" w:hAnsi="宋体" w:hint="eastAsia"/>
          <w:sz w:val="24"/>
          <w:szCs w:val="24"/>
        </w:rPr>
        <w:t>采购人、采购代理机构将按照《重庆市政府采购供应商质疑投诉处理暂行规定》的相关规定对质疑内容作出答复和处理。</w:t>
      </w:r>
    </w:p>
    <w:p w:rsidR="00CE1B24" w:rsidRPr="00E75DB7" w:rsidRDefault="00CE1B24">
      <w:pPr>
        <w:spacing w:line="390" w:lineRule="exact"/>
        <w:ind w:firstLineChars="200" w:firstLine="480"/>
        <w:rPr>
          <w:rFonts w:ascii="宋体" w:hAnsi="宋体"/>
          <w:sz w:val="24"/>
          <w:szCs w:val="24"/>
        </w:rPr>
      </w:pPr>
      <w:r w:rsidRPr="00E75DB7">
        <w:rPr>
          <w:rFonts w:ascii="宋体" w:hAnsi="宋体" w:hint="eastAsia"/>
          <w:sz w:val="24"/>
          <w:szCs w:val="24"/>
        </w:rPr>
        <w:t>（三）投诉</w:t>
      </w:r>
    </w:p>
    <w:p w:rsidR="00CE1B24" w:rsidRPr="00E75DB7" w:rsidRDefault="00CE1B24">
      <w:pPr>
        <w:spacing w:line="390" w:lineRule="exact"/>
        <w:ind w:firstLineChars="200" w:firstLine="480"/>
        <w:rPr>
          <w:rFonts w:ascii="宋体" w:hAnsi="宋体"/>
          <w:sz w:val="24"/>
          <w:szCs w:val="24"/>
        </w:rPr>
      </w:pPr>
      <w:r w:rsidRPr="00E75DB7">
        <w:rPr>
          <w:rFonts w:ascii="宋体" w:hAnsi="宋体" w:hint="eastAsia"/>
          <w:sz w:val="24"/>
          <w:szCs w:val="24"/>
        </w:rPr>
        <w:t>1、供应商对采购人、采购代理机构的答复不满意或者采购人、采购代理机构未在规定时间内答复的，可在答复期满后十五个工作日内按有关规定，向同级财政部门投诉。</w:t>
      </w:r>
    </w:p>
    <w:p w:rsidR="00CE1B24" w:rsidRPr="00E75DB7" w:rsidRDefault="00CE1B24">
      <w:pPr>
        <w:spacing w:line="390" w:lineRule="exact"/>
        <w:ind w:firstLineChars="200" w:firstLine="480"/>
        <w:rPr>
          <w:rFonts w:ascii="宋体" w:hAnsi="宋体"/>
          <w:sz w:val="24"/>
          <w:szCs w:val="24"/>
        </w:rPr>
      </w:pPr>
      <w:r w:rsidRPr="00E75DB7">
        <w:rPr>
          <w:rFonts w:ascii="宋体" w:hAnsi="宋体" w:hint="eastAsia"/>
          <w:sz w:val="24"/>
          <w:szCs w:val="24"/>
        </w:rPr>
        <w:t>2、在提出投诉时，应附送相关证明材料。投诉书及证明材料为外文的，应同时提供其中文译本；中文与外文意思不一致的，以中文为准。</w:t>
      </w:r>
    </w:p>
    <w:p w:rsidR="00CE1B24" w:rsidRPr="00E75DB7" w:rsidRDefault="00CE1B24">
      <w:pPr>
        <w:spacing w:line="390" w:lineRule="exact"/>
        <w:ind w:firstLineChars="200" w:firstLine="480"/>
        <w:rPr>
          <w:rFonts w:ascii="宋体" w:hAnsi="宋体"/>
          <w:sz w:val="24"/>
          <w:szCs w:val="24"/>
        </w:rPr>
      </w:pPr>
      <w:r w:rsidRPr="00E75DB7">
        <w:rPr>
          <w:rFonts w:ascii="宋体" w:hAnsi="宋体" w:hint="eastAsia"/>
          <w:sz w:val="24"/>
          <w:szCs w:val="24"/>
        </w:rPr>
        <w:t>3、在确定受理投诉后，财政部门自受理投诉之日起三十个工作日内对投诉事项做出处理决定，并将投诉处理决定书送达投诉人、被投诉人和其他与投诉处理决定有利害关系的政府采购相关当事人，同时在重庆市政府采购网公告投诉处理决定书。</w:t>
      </w:r>
    </w:p>
    <w:p w:rsidR="00CE1B24" w:rsidRPr="00E75DB7" w:rsidRDefault="003B30A0">
      <w:pPr>
        <w:pStyle w:val="3"/>
        <w:spacing w:before="0" w:after="0" w:line="390" w:lineRule="exact"/>
        <w:rPr>
          <w:rFonts w:ascii="宋体" w:hAnsi="宋体"/>
          <w:sz w:val="24"/>
          <w:szCs w:val="24"/>
        </w:rPr>
      </w:pPr>
      <w:bookmarkStart w:id="97" w:name="_Toc102227322"/>
      <w:bookmarkStart w:id="98" w:name="_Toc342913396"/>
      <w:bookmarkStart w:id="99" w:name="_Toc20326580"/>
      <w:r w:rsidRPr="00E75DB7">
        <w:rPr>
          <w:rFonts w:ascii="宋体" w:hAnsi="宋体" w:hint="eastAsia"/>
          <w:sz w:val="24"/>
          <w:szCs w:val="24"/>
        </w:rPr>
        <w:lastRenderedPageBreak/>
        <w:t>七</w:t>
      </w:r>
      <w:r w:rsidR="00CE1B24" w:rsidRPr="00E75DB7">
        <w:rPr>
          <w:rFonts w:ascii="宋体" w:hAnsi="宋体" w:hint="eastAsia"/>
          <w:sz w:val="24"/>
          <w:szCs w:val="24"/>
        </w:rPr>
        <w:t>、签订</w:t>
      </w:r>
      <w:bookmarkEnd w:id="97"/>
      <w:r w:rsidR="00CE1B24" w:rsidRPr="00E75DB7">
        <w:rPr>
          <w:rFonts w:ascii="宋体" w:hAnsi="宋体" w:hint="eastAsia"/>
          <w:sz w:val="24"/>
          <w:szCs w:val="24"/>
        </w:rPr>
        <w:t>合同</w:t>
      </w:r>
      <w:bookmarkEnd w:id="98"/>
      <w:bookmarkEnd w:id="99"/>
    </w:p>
    <w:p w:rsidR="00CE1B24" w:rsidRPr="00E75DB7" w:rsidRDefault="00CE1B24">
      <w:pPr>
        <w:spacing w:line="360" w:lineRule="exact"/>
        <w:ind w:firstLineChars="200" w:firstLine="480"/>
        <w:rPr>
          <w:rFonts w:ascii="宋体" w:hAnsi="宋体"/>
          <w:sz w:val="24"/>
          <w:szCs w:val="24"/>
        </w:rPr>
      </w:pPr>
      <w:r w:rsidRPr="00E75DB7">
        <w:rPr>
          <w:rFonts w:ascii="宋体" w:hAnsi="宋体" w:hint="eastAsia"/>
          <w:sz w:val="24"/>
          <w:szCs w:val="24"/>
        </w:rPr>
        <w:t>1、采购人与成交供应商应当在成交通知书发出之日起</w:t>
      </w:r>
      <w:r w:rsidR="004558AB" w:rsidRPr="00E75DB7">
        <w:rPr>
          <w:rFonts w:ascii="宋体" w:hAnsi="宋体" w:hint="eastAsia"/>
          <w:sz w:val="24"/>
          <w:szCs w:val="24"/>
        </w:rPr>
        <w:t>15个自然日</w:t>
      </w:r>
      <w:r w:rsidRPr="00E75DB7">
        <w:rPr>
          <w:rFonts w:ascii="宋体" w:hAnsi="宋体" w:hint="eastAsia"/>
          <w:sz w:val="24"/>
          <w:szCs w:val="24"/>
        </w:rPr>
        <w:t>内，按照采购文件确定的合同文本以及采购标的、规格型号、采购金额、采购数量、技术和服务要求等事项签订政府采购合同。</w:t>
      </w:r>
    </w:p>
    <w:p w:rsidR="00CE1B24" w:rsidRPr="00E75DB7" w:rsidRDefault="00CE1B24">
      <w:pPr>
        <w:spacing w:line="360" w:lineRule="exact"/>
        <w:ind w:firstLineChars="200" w:firstLine="480"/>
        <w:rPr>
          <w:rFonts w:ascii="宋体" w:hAnsi="宋体"/>
          <w:sz w:val="24"/>
          <w:szCs w:val="24"/>
        </w:rPr>
      </w:pPr>
      <w:r w:rsidRPr="00E75DB7">
        <w:rPr>
          <w:rFonts w:ascii="宋体" w:hAnsi="宋体" w:hint="eastAsia"/>
          <w:sz w:val="24"/>
          <w:szCs w:val="24"/>
        </w:rPr>
        <w:t>2、竞争性谈判文件、成交供应商的响应文件及有效承诺文件等，均为签订合同的依据。</w:t>
      </w:r>
    </w:p>
    <w:p w:rsidR="00CE1B24" w:rsidRPr="00E75DB7" w:rsidRDefault="00CE1B24">
      <w:pPr>
        <w:spacing w:line="360" w:lineRule="exact"/>
        <w:ind w:firstLineChars="200" w:firstLine="480"/>
        <w:rPr>
          <w:rFonts w:ascii="宋体" w:hAnsi="宋体"/>
          <w:sz w:val="24"/>
          <w:szCs w:val="24"/>
        </w:rPr>
      </w:pPr>
      <w:r w:rsidRPr="00E75DB7">
        <w:rPr>
          <w:rFonts w:ascii="宋体" w:hAnsi="宋体" w:hint="eastAsia"/>
          <w:sz w:val="24"/>
          <w:szCs w:val="24"/>
        </w:rPr>
        <w:t>3、如成交供应商放弃成交项目或在签订合同时擅自改变成交状态的，采购人将按照相关法律法规处理。</w:t>
      </w:r>
    </w:p>
    <w:p w:rsidR="00CE1B24" w:rsidRPr="00E75DB7" w:rsidRDefault="00CE1B24">
      <w:pPr>
        <w:spacing w:line="360" w:lineRule="exact"/>
        <w:ind w:firstLineChars="200" w:firstLine="480"/>
        <w:rPr>
          <w:rFonts w:ascii="宋体" w:hAnsi="宋体"/>
          <w:sz w:val="24"/>
          <w:szCs w:val="24"/>
        </w:rPr>
      </w:pPr>
      <w:r w:rsidRPr="00E75DB7">
        <w:rPr>
          <w:rFonts w:ascii="宋体" w:hAnsi="宋体" w:hint="eastAsia"/>
          <w:sz w:val="24"/>
          <w:szCs w:val="24"/>
        </w:rPr>
        <w:t>4、采购人不得向成交供应商提出超出竞争性谈判以外的任何要求作为签订合同的条件，不得与成交供应商订立背离竞争性谈判确定的合同文本以及采购标的、规格型号、采购金额、采购数量、技术和服务要求等实质性内容的协议。</w:t>
      </w:r>
    </w:p>
    <w:p w:rsidR="00CE1B24" w:rsidRPr="00E75DB7" w:rsidRDefault="00CE1B24">
      <w:pPr>
        <w:spacing w:line="360" w:lineRule="exact"/>
        <w:ind w:firstLineChars="200" w:firstLine="480"/>
        <w:rPr>
          <w:rFonts w:ascii="宋体" w:hAnsi="宋体"/>
          <w:sz w:val="24"/>
          <w:szCs w:val="24"/>
        </w:rPr>
      </w:pPr>
      <w:r w:rsidRPr="00E75DB7">
        <w:rPr>
          <w:rFonts w:ascii="宋体" w:hAnsi="宋体" w:hint="eastAsia"/>
          <w:sz w:val="24"/>
          <w:szCs w:val="24"/>
        </w:rPr>
        <w:t>5、除不可抗力等因素外，成交通知书发出后，采购人改变成交结果，或者成交供应商拒绝签订政府采购合同的，应当承担相应的法律责任。</w:t>
      </w:r>
    </w:p>
    <w:p w:rsidR="00CE1B24" w:rsidRPr="00E75DB7" w:rsidRDefault="00CE1B24">
      <w:pPr>
        <w:spacing w:line="360" w:lineRule="exact"/>
        <w:ind w:firstLineChars="200" w:firstLine="480"/>
        <w:rPr>
          <w:rFonts w:ascii="宋体" w:hAnsi="宋体"/>
          <w:sz w:val="24"/>
          <w:szCs w:val="24"/>
        </w:rPr>
      </w:pPr>
    </w:p>
    <w:p w:rsidR="00CE1B24" w:rsidRPr="00E75DB7" w:rsidRDefault="00381FD5">
      <w:pPr>
        <w:pStyle w:val="2"/>
        <w:spacing w:before="0" w:after="0" w:line="360" w:lineRule="auto"/>
        <w:ind w:firstLineChars="550" w:firstLine="2429"/>
        <w:rPr>
          <w:rFonts w:ascii="宋体" w:eastAsia="宋体" w:hAnsi="宋体"/>
          <w:sz w:val="44"/>
          <w:szCs w:val="44"/>
        </w:rPr>
      </w:pPr>
      <w:bookmarkStart w:id="100" w:name="_Toc12789072"/>
      <w:bookmarkStart w:id="101" w:name="_Toc20326582"/>
      <w:r w:rsidRPr="00E75DB7">
        <w:rPr>
          <w:rFonts w:ascii="宋体" w:eastAsia="宋体" w:hAnsi="宋体"/>
          <w:sz w:val="44"/>
          <w:szCs w:val="44"/>
        </w:rPr>
        <w:br w:type="page"/>
      </w:r>
      <w:r w:rsidR="00CE1B24" w:rsidRPr="00E75DB7">
        <w:rPr>
          <w:rFonts w:ascii="宋体" w:eastAsia="宋体" w:hAnsi="宋体" w:hint="eastAsia"/>
          <w:sz w:val="44"/>
          <w:szCs w:val="44"/>
        </w:rPr>
        <w:lastRenderedPageBreak/>
        <w:t>第伍篇  响应文件格式要求</w:t>
      </w:r>
      <w:bookmarkEnd w:id="100"/>
      <w:bookmarkEnd w:id="101"/>
    </w:p>
    <w:p w:rsidR="00CE1B24" w:rsidRPr="00E75DB7" w:rsidRDefault="00CE1B24">
      <w:pPr>
        <w:spacing w:line="440" w:lineRule="exact"/>
        <w:ind w:firstLineChars="200" w:firstLine="480"/>
        <w:rPr>
          <w:rFonts w:ascii="宋体" w:hAnsi="宋体"/>
          <w:sz w:val="24"/>
          <w:szCs w:val="24"/>
        </w:rPr>
      </w:pPr>
      <w:r w:rsidRPr="00E75DB7">
        <w:rPr>
          <w:rFonts w:ascii="宋体" w:hAnsi="宋体" w:hint="eastAsia"/>
          <w:sz w:val="24"/>
          <w:szCs w:val="24"/>
        </w:rPr>
        <w:t>一、经济部分</w:t>
      </w:r>
    </w:p>
    <w:p w:rsidR="00CE1B24" w:rsidRPr="00E75DB7" w:rsidRDefault="00CE1B24">
      <w:pPr>
        <w:spacing w:line="440" w:lineRule="exact"/>
        <w:ind w:firstLineChars="200" w:firstLine="480"/>
        <w:rPr>
          <w:rFonts w:ascii="宋体" w:hAnsi="宋体"/>
          <w:sz w:val="24"/>
          <w:szCs w:val="24"/>
        </w:rPr>
      </w:pPr>
      <w:r w:rsidRPr="00E75DB7">
        <w:rPr>
          <w:rFonts w:ascii="宋体" w:hAnsi="宋体" w:hint="eastAsia"/>
          <w:sz w:val="24"/>
          <w:szCs w:val="24"/>
        </w:rPr>
        <w:t>（一）竞争性报价函</w:t>
      </w:r>
    </w:p>
    <w:p w:rsidR="00CE1B24" w:rsidRPr="00E75DB7" w:rsidRDefault="00CE1B24">
      <w:pPr>
        <w:spacing w:line="440" w:lineRule="exact"/>
        <w:ind w:firstLineChars="200" w:firstLine="480"/>
        <w:rPr>
          <w:rFonts w:ascii="宋体" w:hAnsi="宋体"/>
          <w:sz w:val="24"/>
          <w:szCs w:val="24"/>
        </w:rPr>
      </w:pPr>
      <w:r w:rsidRPr="00E75DB7">
        <w:rPr>
          <w:rFonts w:ascii="宋体" w:hAnsi="宋体" w:hint="eastAsia"/>
          <w:sz w:val="24"/>
          <w:szCs w:val="24"/>
        </w:rPr>
        <w:t>（二）明细报价表</w:t>
      </w:r>
    </w:p>
    <w:p w:rsidR="00CE1B24" w:rsidRPr="00E75DB7" w:rsidRDefault="00CE1B24">
      <w:pPr>
        <w:spacing w:line="440" w:lineRule="exact"/>
        <w:ind w:firstLineChars="200" w:firstLine="480"/>
        <w:rPr>
          <w:rFonts w:ascii="宋体" w:hAnsi="宋体"/>
          <w:sz w:val="24"/>
          <w:szCs w:val="24"/>
        </w:rPr>
      </w:pPr>
      <w:r w:rsidRPr="00E75DB7">
        <w:rPr>
          <w:rFonts w:ascii="宋体" w:hAnsi="宋体" w:hint="eastAsia"/>
          <w:sz w:val="24"/>
          <w:szCs w:val="24"/>
        </w:rPr>
        <w:t>二、技术部分</w:t>
      </w:r>
    </w:p>
    <w:p w:rsidR="00CE1B24" w:rsidRPr="00E75DB7" w:rsidRDefault="00CE1B24">
      <w:pPr>
        <w:spacing w:line="440" w:lineRule="exact"/>
        <w:ind w:firstLineChars="200" w:firstLine="480"/>
        <w:rPr>
          <w:rFonts w:ascii="宋体" w:hAnsi="宋体"/>
          <w:sz w:val="24"/>
          <w:szCs w:val="24"/>
        </w:rPr>
      </w:pPr>
      <w:r w:rsidRPr="00E75DB7">
        <w:rPr>
          <w:rFonts w:ascii="宋体" w:hAnsi="宋体" w:hint="eastAsia"/>
          <w:sz w:val="24"/>
          <w:szCs w:val="24"/>
        </w:rPr>
        <w:t>（一）技术应答</w:t>
      </w:r>
    </w:p>
    <w:p w:rsidR="00CE1B24" w:rsidRPr="00E75DB7" w:rsidRDefault="00CE1B24">
      <w:pPr>
        <w:spacing w:line="440" w:lineRule="exact"/>
        <w:ind w:firstLineChars="200" w:firstLine="480"/>
        <w:rPr>
          <w:rFonts w:ascii="宋体" w:hAnsi="宋体"/>
          <w:sz w:val="24"/>
          <w:szCs w:val="24"/>
        </w:rPr>
      </w:pPr>
      <w:r w:rsidRPr="00E75DB7">
        <w:rPr>
          <w:rFonts w:ascii="宋体" w:hAnsi="宋体" w:hint="eastAsia"/>
          <w:sz w:val="24"/>
          <w:szCs w:val="24"/>
        </w:rPr>
        <w:t>（二）技术响应偏离表</w:t>
      </w:r>
    </w:p>
    <w:p w:rsidR="00CE1B24" w:rsidRPr="00E75DB7" w:rsidRDefault="00CE1B24">
      <w:pPr>
        <w:spacing w:line="440" w:lineRule="exact"/>
        <w:ind w:firstLineChars="200" w:firstLine="480"/>
        <w:rPr>
          <w:rFonts w:ascii="宋体" w:hAnsi="宋体"/>
          <w:sz w:val="24"/>
          <w:szCs w:val="24"/>
        </w:rPr>
      </w:pPr>
      <w:r w:rsidRPr="00E75DB7">
        <w:rPr>
          <w:rFonts w:ascii="宋体" w:hAnsi="宋体" w:hint="eastAsia"/>
          <w:sz w:val="24"/>
          <w:szCs w:val="24"/>
        </w:rPr>
        <w:t>三、服务部分</w:t>
      </w:r>
    </w:p>
    <w:p w:rsidR="00CE1B24" w:rsidRPr="00E75DB7" w:rsidRDefault="00CE1B24">
      <w:pPr>
        <w:spacing w:line="440" w:lineRule="exact"/>
        <w:ind w:firstLineChars="200" w:firstLine="480"/>
        <w:rPr>
          <w:rFonts w:ascii="宋体" w:hAnsi="宋体"/>
          <w:sz w:val="24"/>
          <w:szCs w:val="24"/>
        </w:rPr>
      </w:pPr>
      <w:r w:rsidRPr="00E75DB7">
        <w:rPr>
          <w:rFonts w:ascii="宋体" w:hAnsi="宋体" w:hint="eastAsia"/>
          <w:sz w:val="24"/>
          <w:szCs w:val="24"/>
        </w:rPr>
        <w:t>（一）服务要求响应情况：交货期、质量保证期、售后服务条款等。</w:t>
      </w:r>
    </w:p>
    <w:p w:rsidR="00CE1B24" w:rsidRPr="00E75DB7" w:rsidRDefault="00CE1B24">
      <w:pPr>
        <w:spacing w:line="440" w:lineRule="exact"/>
        <w:ind w:firstLineChars="200" w:firstLine="480"/>
        <w:rPr>
          <w:rFonts w:ascii="宋体" w:hAnsi="宋体"/>
          <w:sz w:val="24"/>
          <w:szCs w:val="24"/>
        </w:rPr>
      </w:pPr>
      <w:r w:rsidRPr="00E75DB7">
        <w:rPr>
          <w:rFonts w:ascii="宋体" w:hAnsi="宋体" w:hint="eastAsia"/>
          <w:sz w:val="24"/>
          <w:szCs w:val="24"/>
        </w:rPr>
        <w:t>（二）服务响应偏离表</w:t>
      </w:r>
    </w:p>
    <w:p w:rsidR="00CE1B24" w:rsidRPr="00E75DB7" w:rsidRDefault="00CE1B24">
      <w:pPr>
        <w:spacing w:line="440" w:lineRule="exact"/>
        <w:ind w:firstLineChars="200" w:firstLine="480"/>
        <w:rPr>
          <w:rFonts w:ascii="宋体" w:hAnsi="宋体"/>
          <w:sz w:val="24"/>
          <w:szCs w:val="24"/>
        </w:rPr>
      </w:pPr>
      <w:r w:rsidRPr="00E75DB7">
        <w:rPr>
          <w:rFonts w:ascii="宋体" w:hAnsi="宋体" w:hint="eastAsia"/>
          <w:sz w:val="24"/>
          <w:szCs w:val="24"/>
        </w:rPr>
        <w:t>（三）其它优惠承诺</w:t>
      </w:r>
    </w:p>
    <w:p w:rsidR="00CE1B24" w:rsidRPr="00E75DB7" w:rsidRDefault="00CE1B24">
      <w:pPr>
        <w:spacing w:line="440" w:lineRule="exact"/>
        <w:ind w:firstLineChars="200" w:firstLine="480"/>
        <w:rPr>
          <w:rFonts w:ascii="宋体" w:hAnsi="宋体"/>
          <w:sz w:val="24"/>
          <w:szCs w:val="24"/>
        </w:rPr>
      </w:pPr>
      <w:r w:rsidRPr="00E75DB7">
        <w:rPr>
          <w:rFonts w:ascii="宋体" w:hAnsi="宋体" w:hint="eastAsia"/>
          <w:sz w:val="24"/>
          <w:szCs w:val="24"/>
        </w:rPr>
        <w:t>四、资格条件及其他</w:t>
      </w:r>
    </w:p>
    <w:p w:rsidR="00CE1B24" w:rsidRPr="00E75DB7" w:rsidRDefault="00CE1B24">
      <w:pPr>
        <w:spacing w:line="440" w:lineRule="exact"/>
        <w:ind w:firstLineChars="200" w:firstLine="480"/>
        <w:rPr>
          <w:rFonts w:ascii="宋体" w:hAnsi="宋体"/>
          <w:sz w:val="24"/>
          <w:szCs w:val="24"/>
        </w:rPr>
      </w:pPr>
      <w:r w:rsidRPr="00E75DB7">
        <w:rPr>
          <w:rFonts w:ascii="宋体" w:hAnsi="宋体" w:hint="eastAsia"/>
          <w:sz w:val="24"/>
          <w:szCs w:val="24"/>
        </w:rPr>
        <w:t>（一）一般资格条件：</w:t>
      </w:r>
    </w:p>
    <w:p w:rsidR="00CE1B24" w:rsidRPr="00E75DB7" w:rsidRDefault="00CE1B24">
      <w:pPr>
        <w:spacing w:line="440" w:lineRule="exact"/>
        <w:ind w:firstLineChars="200" w:firstLine="480"/>
        <w:rPr>
          <w:rFonts w:ascii="宋体" w:hAnsi="宋体"/>
          <w:sz w:val="24"/>
          <w:szCs w:val="24"/>
        </w:rPr>
      </w:pPr>
      <w:r w:rsidRPr="00E75DB7">
        <w:rPr>
          <w:rFonts w:ascii="宋体" w:hAnsi="宋体" w:hint="eastAsia"/>
          <w:sz w:val="24"/>
          <w:szCs w:val="24"/>
        </w:rPr>
        <w:t>1、法人营业执照副本复印件；</w:t>
      </w:r>
    </w:p>
    <w:p w:rsidR="00CE1B24" w:rsidRPr="00E75DB7" w:rsidRDefault="00CE1B24">
      <w:pPr>
        <w:spacing w:line="440" w:lineRule="exact"/>
        <w:ind w:firstLineChars="200" w:firstLine="480"/>
        <w:rPr>
          <w:rFonts w:ascii="宋体" w:hAnsi="宋体"/>
          <w:sz w:val="24"/>
          <w:szCs w:val="24"/>
        </w:rPr>
      </w:pPr>
      <w:r w:rsidRPr="00E75DB7">
        <w:rPr>
          <w:rFonts w:ascii="宋体" w:hAnsi="宋体" w:hint="eastAsia"/>
          <w:sz w:val="24"/>
          <w:szCs w:val="24"/>
        </w:rPr>
        <w:t>2、税务登记证副本复印件；</w:t>
      </w:r>
    </w:p>
    <w:p w:rsidR="00CE1B24" w:rsidRPr="00E75DB7" w:rsidRDefault="00CE1B24">
      <w:pPr>
        <w:spacing w:line="440" w:lineRule="exact"/>
        <w:ind w:firstLineChars="200" w:firstLine="480"/>
        <w:rPr>
          <w:rFonts w:ascii="宋体" w:hAnsi="宋体"/>
          <w:sz w:val="24"/>
          <w:szCs w:val="24"/>
        </w:rPr>
      </w:pPr>
      <w:r w:rsidRPr="00E75DB7">
        <w:rPr>
          <w:rFonts w:ascii="宋体" w:hAnsi="宋体" w:hint="eastAsia"/>
          <w:sz w:val="24"/>
          <w:szCs w:val="24"/>
        </w:rPr>
        <w:t>3、法定代表人身份证明书（格式）</w:t>
      </w:r>
    </w:p>
    <w:p w:rsidR="00CE1B24" w:rsidRPr="00E75DB7" w:rsidRDefault="00CE1B24">
      <w:pPr>
        <w:spacing w:line="440" w:lineRule="exact"/>
        <w:ind w:firstLineChars="200" w:firstLine="480"/>
        <w:rPr>
          <w:rFonts w:ascii="宋体" w:hAnsi="宋体"/>
          <w:sz w:val="24"/>
          <w:szCs w:val="24"/>
        </w:rPr>
      </w:pPr>
      <w:r w:rsidRPr="00E75DB7">
        <w:rPr>
          <w:rFonts w:ascii="宋体" w:hAnsi="宋体" w:hint="eastAsia"/>
          <w:sz w:val="24"/>
          <w:szCs w:val="24"/>
        </w:rPr>
        <w:t>4、法定代表人授权委托书（格式）</w:t>
      </w:r>
    </w:p>
    <w:p w:rsidR="00CE1B24" w:rsidRPr="00E75DB7" w:rsidRDefault="00CE1B24">
      <w:pPr>
        <w:spacing w:line="440" w:lineRule="exact"/>
        <w:ind w:firstLineChars="200" w:firstLine="480"/>
        <w:rPr>
          <w:rFonts w:ascii="宋体" w:hAnsi="宋体"/>
          <w:sz w:val="24"/>
          <w:szCs w:val="24"/>
        </w:rPr>
      </w:pPr>
      <w:r w:rsidRPr="00E75DB7">
        <w:rPr>
          <w:rFonts w:ascii="宋体" w:hAnsi="宋体" w:hint="eastAsia"/>
          <w:sz w:val="24"/>
          <w:szCs w:val="24"/>
        </w:rPr>
        <w:t>5、诚信声明（格式）</w:t>
      </w:r>
    </w:p>
    <w:p w:rsidR="00CE1B24" w:rsidRPr="00E75DB7" w:rsidRDefault="00CE1B24">
      <w:pPr>
        <w:spacing w:line="440" w:lineRule="exact"/>
        <w:ind w:firstLineChars="200" w:firstLine="480"/>
        <w:rPr>
          <w:rFonts w:ascii="宋体" w:hAnsi="宋体"/>
          <w:sz w:val="24"/>
          <w:szCs w:val="24"/>
        </w:rPr>
      </w:pPr>
      <w:r w:rsidRPr="00E75DB7">
        <w:rPr>
          <w:rFonts w:ascii="宋体" w:hAnsi="宋体" w:hint="eastAsia"/>
          <w:sz w:val="24"/>
          <w:szCs w:val="24"/>
        </w:rPr>
        <w:t>（二）特定资格条件证明材料复印件</w:t>
      </w:r>
    </w:p>
    <w:p w:rsidR="00CE1B24" w:rsidRPr="00E75DB7" w:rsidRDefault="00CE1B24">
      <w:pPr>
        <w:spacing w:line="440" w:lineRule="exact"/>
        <w:ind w:firstLineChars="200" w:firstLine="480"/>
        <w:rPr>
          <w:rFonts w:ascii="宋体" w:hAnsi="宋体"/>
          <w:sz w:val="24"/>
          <w:szCs w:val="24"/>
        </w:rPr>
      </w:pPr>
      <w:r w:rsidRPr="00E75DB7">
        <w:rPr>
          <w:rFonts w:ascii="宋体" w:hAnsi="宋体" w:hint="eastAsia"/>
          <w:sz w:val="24"/>
          <w:szCs w:val="24"/>
        </w:rPr>
        <w:t>（三）其他应提供的资料</w:t>
      </w:r>
    </w:p>
    <w:p w:rsidR="00CE1B24" w:rsidRPr="00E75DB7" w:rsidRDefault="00381FD5">
      <w:pPr>
        <w:pStyle w:val="3"/>
        <w:spacing w:before="0" w:after="0" w:line="360" w:lineRule="auto"/>
        <w:rPr>
          <w:rFonts w:ascii="宋体" w:hAnsi="宋体"/>
          <w:sz w:val="24"/>
          <w:szCs w:val="24"/>
        </w:rPr>
      </w:pPr>
      <w:bookmarkStart w:id="102" w:name="_Toc313008356"/>
      <w:bookmarkStart w:id="103" w:name="_Toc313888360"/>
      <w:bookmarkStart w:id="104" w:name="_Toc342913419"/>
      <w:bookmarkStart w:id="105" w:name="_Toc20326583"/>
      <w:bookmarkStart w:id="106" w:name="_Toc283382454"/>
      <w:bookmarkStart w:id="107" w:name="_Toc12789073"/>
      <w:r w:rsidRPr="00E75DB7">
        <w:rPr>
          <w:rFonts w:ascii="宋体" w:hAnsi="宋体"/>
          <w:sz w:val="24"/>
          <w:szCs w:val="24"/>
        </w:rPr>
        <w:br w:type="page"/>
      </w:r>
      <w:r w:rsidR="00CE1B24" w:rsidRPr="00E75DB7">
        <w:rPr>
          <w:rFonts w:ascii="宋体" w:hAnsi="宋体" w:hint="eastAsia"/>
          <w:sz w:val="24"/>
          <w:szCs w:val="24"/>
        </w:rPr>
        <w:lastRenderedPageBreak/>
        <w:t>一、经济部分</w:t>
      </w:r>
      <w:bookmarkEnd w:id="102"/>
      <w:bookmarkEnd w:id="103"/>
      <w:bookmarkEnd w:id="104"/>
      <w:bookmarkEnd w:id="105"/>
    </w:p>
    <w:bookmarkEnd w:id="106"/>
    <w:bookmarkEnd w:id="107"/>
    <w:p w:rsidR="00CE1B24" w:rsidRPr="00E75DB7" w:rsidRDefault="00CE1B24">
      <w:pPr>
        <w:tabs>
          <w:tab w:val="left" w:pos="6300"/>
        </w:tabs>
        <w:snapToGrid w:val="0"/>
        <w:spacing w:line="360" w:lineRule="auto"/>
        <w:ind w:firstLineChars="200" w:firstLine="480"/>
        <w:rPr>
          <w:rFonts w:ascii="宋体" w:hAnsi="宋体"/>
          <w:sz w:val="24"/>
          <w:szCs w:val="24"/>
        </w:rPr>
      </w:pPr>
      <w:r w:rsidRPr="00E75DB7">
        <w:rPr>
          <w:rFonts w:ascii="宋体" w:hAnsi="宋体" w:hint="eastAsia"/>
          <w:sz w:val="24"/>
          <w:szCs w:val="24"/>
        </w:rPr>
        <w:t>（一）竞争性报价函</w:t>
      </w:r>
    </w:p>
    <w:p w:rsidR="00CE1B24" w:rsidRPr="00E75DB7" w:rsidRDefault="00CE1B24">
      <w:pPr>
        <w:tabs>
          <w:tab w:val="left" w:pos="6300"/>
        </w:tabs>
        <w:snapToGrid w:val="0"/>
        <w:spacing w:line="480" w:lineRule="exact"/>
        <w:jc w:val="center"/>
        <w:outlineLvl w:val="0"/>
        <w:rPr>
          <w:rFonts w:ascii="宋体" w:hAnsi="宋体"/>
          <w:b/>
          <w:szCs w:val="28"/>
        </w:rPr>
      </w:pPr>
      <w:r w:rsidRPr="00E75DB7">
        <w:rPr>
          <w:rFonts w:ascii="宋体" w:hAnsi="宋体" w:hint="eastAsia"/>
          <w:b/>
          <w:szCs w:val="28"/>
        </w:rPr>
        <w:t>竞争性报价函</w:t>
      </w:r>
    </w:p>
    <w:p w:rsidR="00CE1B24" w:rsidRPr="00E75DB7" w:rsidRDefault="00DF59B4">
      <w:pPr>
        <w:tabs>
          <w:tab w:val="left" w:pos="6300"/>
        </w:tabs>
        <w:snapToGrid w:val="0"/>
        <w:spacing w:line="360" w:lineRule="auto"/>
        <w:rPr>
          <w:rFonts w:ascii="宋体" w:hAnsi="宋体"/>
          <w:sz w:val="24"/>
          <w:szCs w:val="24"/>
        </w:rPr>
      </w:pPr>
      <w:r w:rsidRPr="00E75DB7">
        <w:rPr>
          <w:rFonts w:ascii="宋体" w:hAnsi="宋体" w:hint="eastAsia"/>
          <w:sz w:val="24"/>
          <w:szCs w:val="24"/>
        </w:rPr>
        <w:t>合川区人民医院：</w:t>
      </w:r>
    </w:p>
    <w:p w:rsidR="00CE1B24" w:rsidRPr="00E75DB7" w:rsidRDefault="00CE1B24">
      <w:pPr>
        <w:tabs>
          <w:tab w:val="left" w:pos="6300"/>
        </w:tabs>
        <w:snapToGrid w:val="0"/>
        <w:spacing w:line="360" w:lineRule="auto"/>
        <w:ind w:firstLineChars="200" w:firstLine="480"/>
        <w:rPr>
          <w:rFonts w:ascii="宋体" w:hAnsi="宋体"/>
          <w:sz w:val="24"/>
          <w:szCs w:val="24"/>
        </w:rPr>
      </w:pPr>
      <w:r w:rsidRPr="00E75DB7">
        <w:rPr>
          <w:rFonts w:ascii="宋体" w:hAnsi="宋体" w:hint="eastAsia"/>
          <w:sz w:val="24"/>
          <w:szCs w:val="24"/>
        </w:rPr>
        <w:t>我方收到____________________________（谈判项目名称）的竞争性谈判文件，经详细研究，决定参加该谈判项目的竞争谈判。</w:t>
      </w:r>
    </w:p>
    <w:p w:rsidR="00CE1B24" w:rsidRPr="00E75DB7" w:rsidRDefault="00CE1B24">
      <w:pPr>
        <w:tabs>
          <w:tab w:val="left" w:pos="6300"/>
        </w:tabs>
        <w:snapToGrid w:val="0"/>
        <w:spacing w:line="360" w:lineRule="auto"/>
        <w:ind w:firstLineChars="200" w:firstLine="480"/>
        <w:rPr>
          <w:rFonts w:ascii="宋体" w:hAnsi="宋体"/>
          <w:sz w:val="24"/>
          <w:szCs w:val="24"/>
        </w:rPr>
      </w:pPr>
      <w:r w:rsidRPr="00E75DB7">
        <w:rPr>
          <w:rFonts w:ascii="宋体" w:hAnsi="宋体" w:hint="eastAsia"/>
          <w:sz w:val="24"/>
          <w:szCs w:val="24"/>
        </w:rPr>
        <w:t>1、愿意按照竞争性谈判文件中的一切要求，提供本项目的交货及技术服务，初始报价为人民币大写：</w:t>
      </w:r>
      <w:r w:rsidRPr="00E75DB7">
        <w:rPr>
          <w:rFonts w:ascii="宋体" w:hAnsi="宋体" w:hint="eastAsia"/>
          <w:sz w:val="24"/>
          <w:szCs w:val="24"/>
          <w:u w:val="single"/>
        </w:rPr>
        <w:t xml:space="preserve">      </w:t>
      </w:r>
      <w:r w:rsidRPr="00E75DB7">
        <w:rPr>
          <w:rFonts w:ascii="宋体" w:hAnsi="宋体" w:hint="eastAsia"/>
          <w:sz w:val="24"/>
          <w:szCs w:val="24"/>
        </w:rPr>
        <w:t>元整；人民币小写：</w:t>
      </w:r>
      <w:r w:rsidRPr="00E75DB7">
        <w:rPr>
          <w:rFonts w:ascii="宋体" w:hAnsi="宋体" w:hint="eastAsia"/>
          <w:sz w:val="24"/>
          <w:szCs w:val="24"/>
          <w:u w:val="single"/>
        </w:rPr>
        <w:t xml:space="preserve">    </w:t>
      </w:r>
      <w:r w:rsidRPr="00E75DB7">
        <w:rPr>
          <w:rFonts w:ascii="宋体" w:hAnsi="宋体" w:hint="eastAsia"/>
          <w:sz w:val="24"/>
          <w:szCs w:val="24"/>
        </w:rPr>
        <w:t>元。以我公司最后报价为准。</w:t>
      </w:r>
    </w:p>
    <w:p w:rsidR="00CE1B24" w:rsidRPr="00E75DB7" w:rsidRDefault="00CE1B24">
      <w:pPr>
        <w:tabs>
          <w:tab w:val="left" w:pos="6300"/>
        </w:tabs>
        <w:snapToGrid w:val="0"/>
        <w:spacing w:line="360" w:lineRule="auto"/>
        <w:ind w:firstLineChars="200" w:firstLine="480"/>
        <w:rPr>
          <w:rFonts w:ascii="宋体" w:hAnsi="宋体"/>
          <w:sz w:val="24"/>
          <w:szCs w:val="24"/>
        </w:rPr>
      </w:pPr>
      <w:r w:rsidRPr="00E75DB7">
        <w:rPr>
          <w:rFonts w:ascii="宋体" w:hAnsi="宋体" w:hint="eastAsia"/>
          <w:sz w:val="24"/>
          <w:szCs w:val="24"/>
        </w:rPr>
        <w:t>2、我方现提交的响应文件为：响应文件正本</w:t>
      </w:r>
      <w:r w:rsidRPr="00E75DB7">
        <w:rPr>
          <w:rFonts w:ascii="宋体" w:hAnsi="宋体" w:hint="eastAsia"/>
          <w:sz w:val="24"/>
          <w:szCs w:val="24"/>
          <w:u w:val="single"/>
        </w:rPr>
        <w:t xml:space="preserve">   </w:t>
      </w:r>
      <w:r w:rsidRPr="00E75DB7">
        <w:rPr>
          <w:rFonts w:ascii="宋体" w:hAnsi="宋体" w:hint="eastAsia"/>
          <w:sz w:val="24"/>
          <w:szCs w:val="24"/>
        </w:rPr>
        <w:t>份，副本</w:t>
      </w:r>
      <w:r w:rsidRPr="00E75DB7">
        <w:rPr>
          <w:rFonts w:ascii="宋体" w:hAnsi="宋体" w:hint="eastAsia"/>
          <w:sz w:val="24"/>
          <w:szCs w:val="24"/>
          <w:u w:val="single"/>
        </w:rPr>
        <w:t xml:space="preserve">   </w:t>
      </w:r>
      <w:r w:rsidRPr="00E75DB7">
        <w:rPr>
          <w:rFonts w:ascii="宋体" w:hAnsi="宋体" w:hint="eastAsia"/>
          <w:sz w:val="24"/>
          <w:szCs w:val="24"/>
        </w:rPr>
        <w:t>份，电子文档</w:t>
      </w:r>
      <w:r w:rsidRPr="00E75DB7">
        <w:rPr>
          <w:rFonts w:ascii="宋体" w:hAnsi="宋体" w:hint="eastAsia"/>
          <w:sz w:val="24"/>
          <w:szCs w:val="24"/>
          <w:u w:val="single"/>
        </w:rPr>
        <w:t xml:space="preserve">   </w:t>
      </w:r>
      <w:r w:rsidRPr="00E75DB7">
        <w:rPr>
          <w:rFonts w:ascii="宋体" w:hAnsi="宋体" w:hint="eastAsia"/>
          <w:sz w:val="24"/>
          <w:szCs w:val="24"/>
        </w:rPr>
        <w:t>份。</w:t>
      </w:r>
    </w:p>
    <w:p w:rsidR="00CE1B24" w:rsidRPr="00E75DB7" w:rsidRDefault="00CE1B24">
      <w:pPr>
        <w:tabs>
          <w:tab w:val="left" w:pos="6300"/>
        </w:tabs>
        <w:snapToGrid w:val="0"/>
        <w:spacing w:line="360" w:lineRule="auto"/>
        <w:ind w:firstLineChars="200" w:firstLine="480"/>
        <w:rPr>
          <w:rFonts w:ascii="宋体" w:hAnsi="宋体"/>
          <w:sz w:val="24"/>
          <w:szCs w:val="24"/>
        </w:rPr>
      </w:pPr>
      <w:r w:rsidRPr="00E75DB7">
        <w:rPr>
          <w:rFonts w:ascii="宋体" w:hAnsi="宋体" w:hint="eastAsia"/>
          <w:sz w:val="24"/>
          <w:szCs w:val="24"/>
        </w:rPr>
        <w:t>3、我方承诺：本次谈判的有效期为90天。</w:t>
      </w:r>
    </w:p>
    <w:p w:rsidR="00CE1B24" w:rsidRPr="00E75DB7" w:rsidRDefault="00CE1B24">
      <w:pPr>
        <w:tabs>
          <w:tab w:val="left" w:pos="6300"/>
        </w:tabs>
        <w:snapToGrid w:val="0"/>
        <w:spacing w:line="360" w:lineRule="auto"/>
        <w:ind w:firstLineChars="200" w:firstLine="480"/>
        <w:rPr>
          <w:rFonts w:ascii="宋体" w:hAnsi="宋体"/>
          <w:sz w:val="24"/>
          <w:szCs w:val="24"/>
        </w:rPr>
      </w:pPr>
      <w:r w:rsidRPr="00E75DB7">
        <w:rPr>
          <w:rFonts w:ascii="宋体" w:hAnsi="宋体" w:hint="eastAsia"/>
          <w:sz w:val="24"/>
          <w:szCs w:val="24"/>
        </w:rPr>
        <w:t>4、我方完全理解和接受贵方竞争性谈判文件的一切规定和要求及谈判评审办法。</w:t>
      </w:r>
    </w:p>
    <w:p w:rsidR="00CE1B24" w:rsidRPr="00E75DB7" w:rsidRDefault="00CE1B24">
      <w:pPr>
        <w:tabs>
          <w:tab w:val="left" w:pos="6300"/>
        </w:tabs>
        <w:snapToGrid w:val="0"/>
        <w:spacing w:line="360" w:lineRule="auto"/>
        <w:ind w:firstLineChars="200" w:firstLine="480"/>
        <w:rPr>
          <w:rFonts w:ascii="宋体" w:hAnsi="宋体"/>
          <w:sz w:val="24"/>
          <w:szCs w:val="24"/>
        </w:rPr>
      </w:pPr>
      <w:r w:rsidRPr="00E75DB7">
        <w:rPr>
          <w:rFonts w:ascii="宋体" w:hAnsi="宋体" w:hint="eastAsia"/>
          <w:sz w:val="24"/>
          <w:szCs w:val="24"/>
        </w:rPr>
        <w:t>5、在整个竞争性谈判过程中，我方若有违规行为，接受按照《中华人民共和国政府采购法》和《竞争性谈判文件》之规定给予惩罚。</w:t>
      </w:r>
    </w:p>
    <w:p w:rsidR="00CE1B24" w:rsidRPr="00E75DB7" w:rsidRDefault="00CE1B24">
      <w:pPr>
        <w:tabs>
          <w:tab w:val="left" w:pos="6300"/>
        </w:tabs>
        <w:snapToGrid w:val="0"/>
        <w:spacing w:line="360" w:lineRule="auto"/>
        <w:ind w:firstLineChars="200" w:firstLine="480"/>
        <w:rPr>
          <w:rFonts w:ascii="宋体" w:hAnsi="宋体"/>
          <w:sz w:val="24"/>
          <w:szCs w:val="24"/>
        </w:rPr>
      </w:pPr>
      <w:r w:rsidRPr="00E75DB7">
        <w:rPr>
          <w:rFonts w:ascii="宋体" w:hAnsi="宋体" w:hint="eastAsia"/>
          <w:sz w:val="24"/>
          <w:szCs w:val="24"/>
        </w:rPr>
        <w:t>6、我方若成为成交供应商，将按照最终谈判结果签订合同，并且严格履行合同义务。本承诺函将成为合同不可分割的一部分，与合同具有同等的法律效力。</w:t>
      </w:r>
    </w:p>
    <w:p w:rsidR="00CE1B24" w:rsidRPr="00E75DB7" w:rsidRDefault="00CE1B24">
      <w:pPr>
        <w:tabs>
          <w:tab w:val="left" w:pos="6300"/>
        </w:tabs>
        <w:snapToGrid w:val="0"/>
        <w:spacing w:line="360" w:lineRule="auto"/>
        <w:ind w:firstLineChars="200" w:firstLine="480"/>
        <w:rPr>
          <w:rFonts w:ascii="宋体" w:hAnsi="宋体"/>
          <w:sz w:val="24"/>
          <w:szCs w:val="24"/>
        </w:rPr>
      </w:pPr>
      <w:r w:rsidRPr="00E75DB7">
        <w:rPr>
          <w:rFonts w:ascii="宋体" w:hAnsi="宋体" w:hint="eastAsia"/>
          <w:sz w:val="24"/>
          <w:szCs w:val="24"/>
        </w:rPr>
        <w:t>7、我方同意按竞争性谈判文件规定，交纳竞争性谈判文件要求的保证金。如果我方成为成交供应商，保证在接到成交通知书后，向采购代理机构交纳竞争性谈判文件规定的采购代理服务费。</w:t>
      </w:r>
    </w:p>
    <w:p w:rsidR="00CE1B24" w:rsidRPr="00E75DB7" w:rsidRDefault="00CE1B24">
      <w:pPr>
        <w:tabs>
          <w:tab w:val="left" w:pos="6300"/>
        </w:tabs>
        <w:snapToGrid w:val="0"/>
        <w:spacing w:line="360" w:lineRule="auto"/>
        <w:ind w:firstLine="570"/>
        <w:rPr>
          <w:rFonts w:ascii="宋体" w:hAnsi="宋体"/>
          <w:sz w:val="24"/>
          <w:szCs w:val="24"/>
        </w:rPr>
      </w:pPr>
      <w:r w:rsidRPr="00E75DB7">
        <w:rPr>
          <w:rFonts w:ascii="宋体" w:hAnsi="宋体" w:hint="eastAsia"/>
          <w:sz w:val="24"/>
          <w:szCs w:val="24"/>
        </w:rPr>
        <w:t>供应商（公章）：</w:t>
      </w:r>
    </w:p>
    <w:p w:rsidR="00CE1B24" w:rsidRPr="00E75DB7" w:rsidRDefault="00CE1B24">
      <w:pPr>
        <w:tabs>
          <w:tab w:val="left" w:pos="6300"/>
        </w:tabs>
        <w:snapToGrid w:val="0"/>
        <w:spacing w:line="360" w:lineRule="auto"/>
        <w:ind w:firstLine="570"/>
        <w:rPr>
          <w:rFonts w:ascii="宋体" w:hAnsi="宋体"/>
          <w:sz w:val="24"/>
          <w:szCs w:val="24"/>
        </w:rPr>
      </w:pPr>
      <w:r w:rsidRPr="00E75DB7">
        <w:rPr>
          <w:rFonts w:ascii="宋体" w:hAnsi="宋体" w:hint="eastAsia"/>
          <w:sz w:val="24"/>
          <w:szCs w:val="24"/>
        </w:rPr>
        <w:t xml:space="preserve">地址：  </w:t>
      </w:r>
    </w:p>
    <w:p w:rsidR="00CE1B24" w:rsidRPr="00E75DB7" w:rsidRDefault="00CE1B24">
      <w:pPr>
        <w:tabs>
          <w:tab w:val="left" w:pos="6300"/>
        </w:tabs>
        <w:snapToGrid w:val="0"/>
        <w:spacing w:line="360" w:lineRule="auto"/>
        <w:ind w:firstLine="570"/>
        <w:rPr>
          <w:rFonts w:ascii="宋体" w:hAnsi="宋体"/>
          <w:sz w:val="24"/>
          <w:szCs w:val="24"/>
        </w:rPr>
      </w:pPr>
      <w:r w:rsidRPr="00E75DB7">
        <w:rPr>
          <w:rFonts w:ascii="宋体" w:hAnsi="宋体" w:hint="eastAsia"/>
          <w:sz w:val="24"/>
          <w:szCs w:val="24"/>
        </w:rPr>
        <w:t>电话：                           传真：</w:t>
      </w:r>
    </w:p>
    <w:p w:rsidR="00CE1B24" w:rsidRPr="00E75DB7" w:rsidRDefault="00CE1B24">
      <w:pPr>
        <w:tabs>
          <w:tab w:val="left" w:pos="6300"/>
        </w:tabs>
        <w:snapToGrid w:val="0"/>
        <w:spacing w:line="360" w:lineRule="auto"/>
        <w:ind w:firstLine="570"/>
        <w:rPr>
          <w:rFonts w:ascii="宋体" w:hAnsi="宋体"/>
          <w:sz w:val="24"/>
          <w:szCs w:val="24"/>
        </w:rPr>
      </w:pPr>
      <w:r w:rsidRPr="00E75DB7">
        <w:rPr>
          <w:rFonts w:ascii="宋体" w:hAnsi="宋体" w:hint="eastAsia"/>
          <w:sz w:val="24"/>
          <w:szCs w:val="24"/>
        </w:rPr>
        <w:t>网址：                           邮编：</w:t>
      </w:r>
    </w:p>
    <w:p w:rsidR="00CE1B24" w:rsidRPr="00E75DB7" w:rsidRDefault="00CE1B24">
      <w:pPr>
        <w:tabs>
          <w:tab w:val="left" w:pos="6300"/>
        </w:tabs>
        <w:snapToGrid w:val="0"/>
        <w:spacing w:line="360" w:lineRule="auto"/>
        <w:ind w:firstLine="570"/>
        <w:rPr>
          <w:rFonts w:ascii="宋体" w:hAnsi="宋体"/>
          <w:sz w:val="24"/>
          <w:szCs w:val="24"/>
        </w:rPr>
      </w:pPr>
      <w:r w:rsidRPr="00E75DB7">
        <w:rPr>
          <w:rFonts w:ascii="宋体" w:hAnsi="宋体" w:hint="eastAsia"/>
          <w:sz w:val="24"/>
          <w:szCs w:val="24"/>
        </w:rPr>
        <w:t>联系人：</w:t>
      </w:r>
    </w:p>
    <w:p w:rsidR="00CE1B24" w:rsidRPr="00E75DB7" w:rsidRDefault="00CE1B24">
      <w:pPr>
        <w:snapToGrid w:val="0"/>
        <w:spacing w:line="360" w:lineRule="auto"/>
        <w:ind w:firstLineChars="200" w:firstLine="480"/>
        <w:rPr>
          <w:rFonts w:ascii="宋体" w:hAnsi="宋体"/>
          <w:sz w:val="24"/>
          <w:szCs w:val="24"/>
        </w:rPr>
      </w:pPr>
      <w:r w:rsidRPr="00E75DB7">
        <w:rPr>
          <w:rFonts w:ascii="宋体" w:hAnsi="宋体" w:hint="eastAsia"/>
          <w:sz w:val="24"/>
          <w:szCs w:val="24"/>
        </w:rPr>
        <w:t xml:space="preserve">                              </w:t>
      </w:r>
      <w:r w:rsidR="00DF59B4" w:rsidRPr="00E75DB7">
        <w:rPr>
          <w:rFonts w:ascii="宋体" w:hAnsi="宋体" w:hint="eastAsia"/>
          <w:sz w:val="24"/>
          <w:szCs w:val="24"/>
        </w:rPr>
        <w:t xml:space="preserve"> </w:t>
      </w:r>
      <w:r w:rsidRPr="00E75DB7">
        <w:rPr>
          <w:rFonts w:ascii="宋体" w:hAnsi="宋体" w:hint="eastAsia"/>
          <w:sz w:val="24"/>
          <w:szCs w:val="24"/>
        </w:rPr>
        <w:t>年   月   日</w:t>
      </w:r>
    </w:p>
    <w:p w:rsidR="00CE1B24" w:rsidRPr="00E75DB7" w:rsidRDefault="00CE1B24">
      <w:pPr>
        <w:snapToGrid w:val="0"/>
        <w:spacing w:line="360" w:lineRule="auto"/>
        <w:ind w:firstLineChars="200" w:firstLine="480"/>
        <w:rPr>
          <w:rFonts w:ascii="宋体" w:hAnsi="宋体"/>
          <w:sz w:val="24"/>
          <w:szCs w:val="24"/>
        </w:rPr>
      </w:pPr>
    </w:p>
    <w:p w:rsidR="00CE1B24" w:rsidRPr="00E75DB7" w:rsidRDefault="00CE1B24">
      <w:pPr>
        <w:snapToGrid w:val="0"/>
        <w:spacing w:line="360" w:lineRule="auto"/>
        <w:ind w:firstLineChars="200" w:firstLine="480"/>
        <w:rPr>
          <w:rFonts w:ascii="宋体" w:hAnsi="宋体"/>
          <w:sz w:val="24"/>
          <w:szCs w:val="24"/>
        </w:rPr>
      </w:pPr>
    </w:p>
    <w:p w:rsidR="00CE1B24" w:rsidRPr="00E75DB7" w:rsidRDefault="00381FD5">
      <w:pPr>
        <w:snapToGrid w:val="0"/>
        <w:spacing w:line="360" w:lineRule="auto"/>
        <w:ind w:firstLineChars="200" w:firstLine="480"/>
        <w:rPr>
          <w:rFonts w:ascii="宋体" w:hAnsi="宋体"/>
          <w:sz w:val="24"/>
          <w:szCs w:val="24"/>
        </w:rPr>
      </w:pPr>
      <w:r w:rsidRPr="00E75DB7">
        <w:rPr>
          <w:rFonts w:ascii="宋体" w:hAnsi="宋体"/>
          <w:sz w:val="24"/>
          <w:szCs w:val="24"/>
        </w:rPr>
        <w:br w:type="page"/>
      </w:r>
      <w:r w:rsidR="00CE1B24" w:rsidRPr="00E75DB7">
        <w:rPr>
          <w:rFonts w:ascii="宋体" w:hAnsi="宋体" w:hint="eastAsia"/>
          <w:sz w:val="24"/>
          <w:szCs w:val="24"/>
        </w:rPr>
        <w:lastRenderedPageBreak/>
        <w:t>（二）明细报价表</w:t>
      </w:r>
    </w:p>
    <w:p w:rsidR="00CE1B24" w:rsidRPr="00E75DB7" w:rsidRDefault="00CE1B24">
      <w:pPr>
        <w:jc w:val="center"/>
        <w:rPr>
          <w:rFonts w:ascii="宋体" w:hAnsi="宋体"/>
          <w:b/>
          <w:szCs w:val="28"/>
        </w:rPr>
      </w:pPr>
      <w:r w:rsidRPr="00E75DB7">
        <w:rPr>
          <w:rFonts w:ascii="宋体" w:hAnsi="宋体" w:hint="eastAsia"/>
          <w:b/>
          <w:szCs w:val="28"/>
        </w:rPr>
        <w:t>明细报价表</w:t>
      </w:r>
    </w:p>
    <w:p w:rsidR="00CE1B24" w:rsidRPr="00E75DB7" w:rsidRDefault="00CE1B24">
      <w:pPr>
        <w:spacing w:line="360" w:lineRule="auto"/>
        <w:rPr>
          <w:rFonts w:ascii="宋体" w:hAnsi="宋体"/>
          <w:sz w:val="24"/>
          <w:szCs w:val="24"/>
          <w:u w:val="single"/>
        </w:rPr>
      </w:pPr>
      <w:r w:rsidRPr="00E75DB7">
        <w:rPr>
          <w:rFonts w:ascii="宋体" w:hAnsi="宋体" w:hint="eastAsia"/>
          <w:sz w:val="24"/>
          <w:szCs w:val="24"/>
        </w:rPr>
        <w:t>项目编号：                                                 单价：元</w:t>
      </w:r>
    </w:p>
    <w:tbl>
      <w:tblPr>
        <w:tblStyle w:val="affffb"/>
        <w:tblW w:w="0" w:type="auto"/>
        <w:tblLook w:val="04A0"/>
      </w:tblPr>
      <w:tblGrid>
        <w:gridCol w:w="1604"/>
        <w:gridCol w:w="1604"/>
        <w:gridCol w:w="1605"/>
        <w:gridCol w:w="1605"/>
        <w:gridCol w:w="1605"/>
      </w:tblGrid>
      <w:tr w:rsidR="00FD5AA0" w:rsidRPr="00E75DB7" w:rsidTr="00DF59B4">
        <w:tc>
          <w:tcPr>
            <w:tcW w:w="1604" w:type="dxa"/>
          </w:tcPr>
          <w:p w:rsidR="00FD5AA0" w:rsidRPr="00E75DB7" w:rsidRDefault="00FD5AA0">
            <w:pPr>
              <w:snapToGrid w:val="0"/>
              <w:spacing w:line="500" w:lineRule="exact"/>
              <w:rPr>
                <w:rFonts w:ascii="宋体" w:hAnsi="宋体"/>
                <w:sz w:val="24"/>
                <w:szCs w:val="24"/>
              </w:rPr>
            </w:pPr>
            <w:r w:rsidRPr="00E75DB7">
              <w:rPr>
                <w:rFonts w:ascii="宋体" w:hAnsi="宋体" w:hint="eastAsia"/>
                <w:sz w:val="24"/>
                <w:szCs w:val="24"/>
              </w:rPr>
              <w:t>序号</w:t>
            </w:r>
          </w:p>
        </w:tc>
        <w:tc>
          <w:tcPr>
            <w:tcW w:w="1604" w:type="dxa"/>
          </w:tcPr>
          <w:p w:rsidR="00FD5AA0" w:rsidRPr="00E75DB7" w:rsidRDefault="00FD5AA0">
            <w:pPr>
              <w:snapToGrid w:val="0"/>
              <w:spacing w:line="500" w:lineRule="exact"/>
              <w:rPr>
                <w:rFonts w:ascii="宋体" w:hAnsi="宋体"/>
                <w:sz w:val="24"/>
                <w:szCs w:val="24"/>
              </w:rPr>
            </w:pPr>
            <w:r w:rsidRPr="00E75DB7">
              <w:rPr>
                <w:rFonts w:ascii="宋体" w:hAnsi="宋体" w:hint="eastAsia"/>
                <w:sz w:val="24"/>
                <w:szCs w:val="24"/>
              </w:rPr>
              <w:t>产品名称</w:t>
            </w:r>
          </w:p>
        </w:tc>
        <w:tc>
          <w:tcPr>
            <w:tcW w:w="1605" w:type="dxa"/>
          </w:tcPr>
          <w:p w:rsidR="00FD5AA0" w:rsidRPr="00E75DB7" w:rsidRDefault="00FD5AA0">
            <w:pPr>
              <w:snapToGrid w:val="0"/>
              <w:spacing w:line="500" w:lineRule="exact"/>
              <w:rPr>
                <w:rFonts w:ascii="宋体" w:hAnsi="宋体"/>
                <w:sz w:val="24"/>
                <w:szCs w:val="24"/>
              </w:rPr>
            </w:pPr>
            <w:r w:rsidRPr="00E75DB7">
              <w:rPr>
                <w:rFonts w:ascii="宋体" w:hAnsi="宋体" w:hint="eastAsia"/>
                <w:sz w:val="24"/>
                <w:szCs w:val="24"/>
              </w:rPr>
              <w:t>规格</w:t>
            </w:r>
          </w:p>
        </w:tc>
        <w:tc>
          <w:tcPr>
            <w:tcW w:w="1605" w:type="dxa"/>
          </w:tcPr>
          <w:p w:rsidR="00FD5AA0" w:rsidRPr="00E75DB7" w:rsidRDefault="00FD5AA0">
            <w:pPr>
              <w:snapToGrid w:val="0"/>
              <w:spacing w:line="500" w:lineRule="exact"/>
              <w:rPr>
                <w:rFonts w:ascii="宋体" w:hAnsi="宋体"/>
                <w:sz w:val="24"/>
                <w:szCs w:val="24"/>
              </w:rPr>
            </w:pPr>
            <w:r w:rsidRPr="00E75DB7">
              <w:rPr>
                <w:rFonts w:ascii="宋体" w:hAnsi="宋体" w:hint="eastAsia"/>
                <w:sz w:val="24"/>
                <w:szCs w:val="24"/>
              </w:rPr>
              <w:t>限价</w:t>
            </w:r>
          </w:p>
        </w:tc>
        <w:tc>
          <w:tcPr>
            <w:tcW w:w="1605" w:type="dxa"/>
          </w:tcPr>
          <w:p w:rsidR="00FD5AA0" w:rsidRPr="00E75DB7" w:rsidRDefault="00FD5AA0">
            <w:pPr>
              <w:snapToGrid w:val="0"/>
              <w:spacing w:line="500" w:lineRule="exact"/>
              <w:rPr>
                <w:rFonts w:ascii="宋体" w:hAnsi="宋体"/>
                <w:sz w:val="24"/>
                <w:szCs w:val="24"/>
              </w:rPr>
            </w:pPr>
            <w:r w:rsidRPr="00E75DB7">
              <w:rPr>
                <w:rFonts w:ascii="宋体" w:hAnsi="宋体" w:hint="eastAsia"/>
                <w:sz w:val="24"/>
                <w:szCs w:val="24"/>
              </w:rPr>
              <w:t>折率</w:t>
            </w:r>
          </w:p>
        </w:tc>
      </w:tr>
      <w:tr w:rsidR="00FD5AA0" w:rsidRPr="00E75DB7" w:rsidTr="00DF59B4">
        <w:tc>
          <w:tcPr>
            <w:tcW w:w="1604" w:type="dxa"/>
            <w:vMerge w:val="restart"/>
          </w:tcPr>
          <w:p w:rsidR="00FD5AA0" w:rsidRPr="00E75DB7" w:rsidRDefault="00FD5AA0">
            <w:pPr>
              <w:snapToGrid w:val="0"/>
              <w:spacing w:line="500" w:lineRule="exact"/>
              <w:rPr>
                <w:rFonts w:ascii="宋体" w:hAnsi="宋体"/>
                <w:sz w:val="24"/>
                <w:szCs w:val="24"/>
              </w:rPr>
            </w:pPr>
            <w:r w:rsidRPr="00E75DB7">
              <w:rPr>
                <w:rFonts w:ascii="宋体" w:hAnsi="宋体" w:hint="eastAsia"/>
                <w:sz w:val="24"/>
                <w:szCs w:val="24"/>
              </w:rPr>
              <w:t>包1</w:t>
            </w:r>
          </w:p>
        </w:tc>
        <w:tc>
          <w:tcPr>
            <w:tcW w:w="1604" w:type="dxa"/>
          </w:tcPr>
          <w:p w:rsidR="00FD5AA0" w:rsidRPr="00E75DB7" w:rsidRDefault="00FD5AA0">
            <w:pPr>
              <w:snapToGrid w:val="0"/>
              <w:spacing w:line="500" w:lineRule="exact"/>
              <w:rPr>
                <w:rFonts w:ascii="宋体" w:hAnsi="宋体"/>
                <w:sz w:val="24"/>
                <w:szCs w:val="24"/>
              </w:rPr>
            </w:pPr>
          </w:p>
        </w:tc>
        <w:tc>
          <w:tcPr>
            <w:tcW w:w="1605" w:type="dxa"/>
          </w:tcPr>
          <w:p w:rsidR="00FD5AA0" w:rsidRPr="00E75DB7" w:rsidRDefault="00FD5AA0">
            <w:pPr>
              <w:snapToGrid w:val="0"/>
              <w:spacing w:line="500" w:lineRule="exact"/>
              <w:rPr>
                <w:rFonts w:ascii="宋体" w:hAnsi="宋体"/>
                <w:sz w:val="24"/>
                <w:szCs w:val="24"/>
              </w:rPr>
            </w:pPr>
          </w:p>
        </w:tc>
        <w:tc>
          <w:tcPr>
            <w:tcW w:w="1605" w:type="dxa"/>
          </w:tcPr>
          <w:p w:rsidR="00FD5AA0" w:rsidRPr="00E75DB7" w:rsidRDefault="00FD5AA0">
            <w:pPr>
              <w:snapToGrid w:val="0"/>
              <w:spacing w:line="500" w:lineRule="exact"/>
              <w:rPr>
                <w:rFonts w:ascii="宋体" w:hAnsi="宋体"/>
                <w:sz w:val="24"/>
                <w:szCs w:val="24"/>
              </w:rPr>
            </w:pPr>
          </w:p>
        </w:tc>
        <w:tc>
          <w:tcPr>
            <w:tcW w:w="1605" w:type="dxa"/>
            <w:vMerge w:val="restart"/>
          </w:tcPr>
          <w:p w:rsidR="00FD5AA0" w:rsidRPr="00E75DB7" w:rsidRDefault="00FD5AA0">
            <w:pPr>
              <w:snapToGrid w:val="0"/>
              <w:spacing w:line="500" w:lineRule="exact"/>
              <w:rPr>
                <w:rFonts w:ascii="宋体" w:hAnsi="宋体"/>
                <w:sz w:val="24"/>
                <w:szCs w:val="24"/>
              </w:rPr>
            </w:pPr>
          </w:p>
        </w:tc>
      </w:tr>
      <w:tr w:rsidR="00FD5AA0" w:rsidRPr="00E75DB7" w:rsidTr="00DF59B4">
        <w:tc>
          <w:tcPr>
            <w:tcW w:w="1604" w:type="dxa"/>
            <w:vMerge/>
          </w:tcPr>
          <w:p w:rsidR="00FD5AA0" w:rsidRPr="00E75DB7" w:rsidRDefault="00FD5AA0">
            <w:pPr>
              <w:snapToGrid w:val="0"/>
              <w:spacing w:line="500" w:lineRule="exact"/>
              <w:rPr>
                <w:rFonts w:ascii="宋体" w:hAnsi="宋体"/>
                <w:sz w:val="24"/>
                <w:szCs w:val="24"/>
              </w:rPr>
            </w:pPr>
          </w:p>
        </w:tc>
        <w:tc>
          <w:tcPr>
            <w:tcW w:w="1604" w:type="dxa"/>
          </w:tcPr>
          <w:p w:rsidR="00FD5AA0" w:rsidRPr="00E75DB7" w:rsidRDefault="00FD5AA0">
            <w:pPr>
              <w:snapToGrid w:val="0"/>
              <w:spacing w:line="500" w:lineRule="exact"/>
              <w:rPr>
                <w:rFonts w:ascii="宋体" w:hAnsi="宋体"/>
                <w:sz w:val="24"/>
                <w:szCs w:val="24"/>
              </w:rPr>
            </w:pPr>
          </w:p>
        </w:tc>
        <w:tc>
          <w:tcPr>
            <w:tcW w:w="1605" w:type="dxa"/>
          </w:tcPr>
          <w:p w:rsidR="00FD5AA0" w:rsidRPr="00E75DB7" w:rsidRDefault="00FD5AA0">
            <w:pPr>
              <w:snapToGrid w:val="0"/>
              <w:spacing w:line="500" w:lineRule="exact"/>
              <w:rPr>
                <w:rFonts w:ascii="宋体" w:hAnsi="宋体"/>
                <w:sz w:val="24"/>
                <w:szCs w:val="24"/>
              </w:rPr>
            </w:pPr>
          </w:p>
        </w:tc>
        <w:tc>
          <w:tcPr>
            <w:tcW w:w="1605" w:type="dxa"/>
          </w:tcPr>
          <w:p w:rsidR="00FD5AA0" w:rsidRPr="00E75DB7" w:rsidRDefault="00FD5AA0">
            <w:pPr>
              <w:snapToGrid w:val="0"/>
              <w:spacing w:line="500" w:lineRule="exact"/>
              <w:rPr>
                <w:rFonts w:ascii="宋体" w:hAnsi="宋体"/>
                <w:sz w:val="24"/>
                <w:szCs w:val="24"/>
              </w:rPr>
            </w:pPr>
          </w:p>
        </w:tc>
        <w:tc>
          <w:tcPr>
            <w:tcW w:w="1605" w:type="dxa"/>
            <w:vMerge/>
          </w:tcPr>
          <w:p w:rsidR="00FD5AA0" w:rsidRPr="00E75DB7" w:rsidRDefault="00FD5AA0">
            <w:pPr>
              <w:snapToGrid w:val="0"/>
              <w:spacing w:line="500" w:lineRule="exact"/>
              <w:rPr>
                <w:rFonts w:ascii="宋体" w:hAnsi="宋体"/>
                <w:sz w:val="24"/>
                <w:szCs w:val="24"/>
              </w:rPr>
            </w:pPr>
          </w:p>
        </w:tc>
      </w:tr>
      <w:tr w:rsidR="00FD5AA0" w:rsidRPr="00E75DB7" w:rsidTr="00DF59B4">
        <w:tc>
          <w:tcPr>
            <w:tcW w:w="1604" w:type="dxa"/>
            <w:vMerge/>
          </w:tcPr>
          <w:p w:rsidR="00FD5AA0" w:rsidRPr="00E75DB7" w:rsidRDefault="00FD5AA0">
            <w:pPr>
              <w:snapToGrid w:val="0"/>
              <w:spacing w:line="500" w:lineRule="exact"/>
              <w:rPr>
                <w:rFonts w:ascii="宋体" w:hAnsi="宋体"/>
                <w:sz w:val="24"/>
                <w:szCs w:val="24"/>
              </w:rPr>
            </w:pPr>
          </w:p>
        </w:tc>
        <w:tc>
          <w:tcPr>
            <w:tcW w:w="1604" w:type="dxa"/>
          </w:tcPr>
          <w:p w:rsidR="00FD5AA0" w:rsidRPr="00E75DB7" w:rsidRDefault="00FD5AA0">
            <w:pPr>
              <w:snapToGrid w:val="0"/>
              <w:spacing w:line="500" w:lineRule="exact"/>
              <w:rPr>
                <w:rFonts w:ascii="宋体" w:hAnsi="宋体"/>
                <w:sz w:val="24"/>
                <w:szCs w:val="24"/>
              </w:rPr>
            </w:pPr>
          </w:p>
        </w:tc>
        <w:tc>
          <w:tcPr>
            <w:tcW w:w="1605" w:type="dxa"/>
          </w:tcPr>
          <w:p w:rsidR="00FD5AA0" w:rsidRPr="00E75DB7" w:rsidRDefault="00FD5AA0">
            <w:pPr>
              <w:snapToGrid w:val="0"/>
              <w:spacing w:line="500" w:lineRule="exact"/>
              <w:rPr>
                <w:rFonts w:ascii="宋体" w:hAnsi="宋体"/>
                <w:sz w:val="24"/>
                <w:szCs w:val="24"/>
              </w:rPr>
            </w:pPr>
          </w:p>
        </w:tc>
        <w:tc>
          <w:tcPr>
            <w:tcW w:w="1605" w:type="dxa"/>
          </w:tcPr>
          <w:p w:rsidR="00FD5AA0" w:rsidRPr="00E75DB7" w:rsidRDefault="00FD5AA0">
            <w:pPr>
              <w:snapToGrid w:val="0"/>
              <w:spacing w:line="500" w:lineRule="exact"/>
              <w:rPr>
                <w:rFonts w:ascii="宋体" w:hAnsi="宋体"/>
                <w:sz w:val="24"/>
                <w:szCs w:val="24"/>
              </w:rPr>
            </w:pPr>
          </w:p>
        </w:tc>
        <w:tc>
          <w:tcPr>
            <w:tcW w:w="1605" w:type="dxa"/>
            <w:vMerge/>
          </w:tcPr>
          <w:p w:rsidR="00FD5AA0" w:rsidRPr="00E75DB7" w:rsidRDefault="00FD5AA0">
            <w:pPr>
              <w:snapToGrid w:val="0"/>
              <w:spacing w:line="500" w:lineRule="exact"/>
              <w:rPr>
                <w:rFonts w:ascii="宋体" w:hAnsi="宋体"/>
                <w:sz w:val="24"/>
                <w:szCs w:val="24"/>
              </w:rPr>
            </w:pPr>
          </w:p>
        </w:tc>
      </w:tr>
      <w:tr w:rsidR="00FD5AA0" w:rsidRPr="00E75DB7" w:rsidTr="00DF59B4">
        <w:tc>
          <w:tcPr>
            <w:tcW w:w="1604" w:type="dxa"/>
            <w:vMerge/>
          </w:tcPr>
          <w:p w:rsidR="00FD5AA0" w:rsidRPr="00E75DB7" w:rsidRDefault="00FD5AA0">
            <w:pPr>
              <w:snapToGrid w:val="0"/>
              <w:spacing w:line="500" w:lineRule="exact"/>
              <w:rPr>
                <w:rFonts w:ascii="宋体" w:hAnsi="宋体"/>
                <w:sz w:val="24"/>
                <w:szCs w:val="24"/>
              </w:rPr>
            </w:pPr>
          </w:p>
        </w:tc>
        <w:tc>
          <w:tcPr>
            <w:tcW w:w="1604" w:type="dxa"/>
          </w:tcPr>
          <w:p w:rsidR="00FD5AA0" w:rsidRPr="00E75DB7" w:rsidRDefault="00FD5AA0">
            <w:pPr>
              <w:snapToGrid w:val="0"/>
              <w:spacing w:line="500" w:lineRule="exact"/>
              <w:rPr>
                <w:rFonts w:ascii="宋体" w:hAnsi="宋体"/>
                <w:sz w:val="24"/>
                <w:szCs w:val="24"/>
              </w:rPr>
            </w:pPr>
          </w:p>
        </w:tc>
        <w:tc>
          <w:tcPr>
            <w:tcW w:w="1605" w:type="dxa"/>
          </w:tcPr>
          <w:p w:rsidR="00FD5AA0" w:rsidRPr="00E75DB7" w:rsidRDefault="00FD5AA0">
            <w:pPr>
              <w:snapToGrid w:val="0"/>
              <w:spacing w:line="500" w:lineRule="exact"/>
              <w:rPr>
                <w:rFonts w:ascii="宋体" w:hAnsi="宋体"/>
                <w:sz w:val="24"/>
                <w:szCs w:val="24"/>
              </w:rPr>
            </w:pPr>
          </w:p>
        </w:tc>
        <w:tc>
          <w:tcPr>
            <w:tcW w:w="1605" w:type="dxa"/>
          </w:tcPr>
          <w:p w:rsidR="00FD5AA0" w:rsidRPr="00E75DB7" w:rsidRDefault="00FD5AA0">
            <w:pPr>
              <w:snapToGrid w:val="0"/>
              <w:spacing w:line="500" w:lineRule="exact"/>
              <w:rPr>
                <w:rFonts w:ascii="宋体" w:hAnsi="宋体"/>
                <w:sz w:val="24"/>
                <w:szCs w:val="24"/>
              </w:rPr>
            </w:pPr>
          </w:p>
        </w:tc>
        <w:tc>
          <w:tcPr>
            <w:tcW w:w="1605" w:type="dxa"/>
            <w:vMerge/>
          </w:tcPr>
          <w:p w:rsidR="00FD5AA0" w:rsidRPr="00E75DB7" w:rsidRDefault="00FD5AA0">
            <w:pPr>
              <w:snapToGrid w:val="0"/>
              <w:spacing w:line="500" w:lineRule="exact"/>
              <w:rPr>
                <w:rFonts w:ascii="宋体" w:hAnsi="宋体"/>
                <w:sz w:val="24"/>
                <w:szCs w:val="24"/>
              </w:rPr>
            </w:pPr>
          </w:p>
        </w:tc>
      </w:tr>
      <w:tr w:rsidR="00FD5AA0" w:rsidRPr="00E75DB7" w:rsidTr="00DF59B4">
        <w:tc>
          <w:tcPr>
            <w:tcW w:w="1604" w:type="dxa"/>
            <w:vMerge/>
          </w:tcPr>
          <w:p w:rsidR="00FD5AA0" w:rsidRPr="00E75DB7" w:rsidRDefault="00FD5AA0">
            <w:pPr>
              <w:snapToGrid w:val="0"/>
              <w:spacing w:line="500" w:lineRule="exact"/>
              <w:rPr>
                <w:rFonts w:ascii="宋体" w:hAnsi="宋体"/>
                <w:sz w:val="24"/>
                <w:szCs w:val="24"/>
              </w:rPr>
            </w:pPr>
          </w:p>
        </w:tc>
        <w:tc>
          <w:tcPr>
            <w:tcW w:w="1604" w:type="dxa"/>
          </w:tcPr>
          <w:p w:rsidR="00FD5AA0" w:rsidRPr="00E75DB7" w:rsidRDefault="00FD5AA0">
            <w:pPr>
              <w:snapToGrid w:val="0"/>
              <w:spacing w:line="500" w:lineRule="exact"/>
              <w:rPr>
                <w:rFonts w:ascii="宋体" w:hAnsi="宋体"/>
                <w:sz w:val="24"/>
                <w:szCs w:val="24"/>
              </w:rPr>
            </w:pPr>
          </w:p>
        </w:tc>
        <w:tc>
          <w:tcPr>
            <w:tcW w:w="1605" w:type="dxa"/>
          </w:tcPr>
          <w:p w:rsidR="00FD5AA0" w:rsidRPr="00E75DB7" w:rsidRDefault="00FD5AA0">
            <w:pPr>
              <w:snapToGrid w:val="0"/>
              <w:spacing w:line="500" w:lineRule="exact"/>
              <w:rPr>
                <w:rFonts w:ascii="宋体" w:hAnsi="宋体"/>
                <w:sz w:val="24"/>
                <w:szCs w:val="24"/>
              </w:rPr>
            </w:pPr>
          </w:p>
        </w:tc>
        <w:tc>
          <w:tcPr>
            <w:tcW w:w="1605" w:type="dxa"/>
          </w:tcPr>
          <w:p w:rsidR="00FD5AA0" w:rsidRPr="00E75DB7" w:rsidRDefault="00FD5AA0">
            <w:pPr>
              <w:snapToGrid w:val="0"/>
              <w:spacing w:line="500" w:lineRule="exact"/>
              <w:rPr>
                <w:rFonts w:ascii="宋体" w:hAnsi="宋体"/>
                <w:sz w:val="24"/>
                <w:szCs w:val="24"/>
              </w:rPr>
            </w:pPr>
          </w:p>
        </w:tc>
        <w:tc>
          <w:tcPr>
            <w:tcW w:w="1605" w:type="dxa"/>
            <w:vMerge/>
          </w:tcPr>
          <w:p w:rsidR="00FD5AA0" w:rsidRPr="00E75DB7" w:rsidRDefault="00FD5AA0">
            <w:pPr>
              <w:snapToGrid w:val="0"/>
              <w:spacing w:line="500" w:lineRule="exact"/>
              <w:rPr>
                <w:rFonts w:ascii="宋体" w:hAnsi="宋体"/>
                <w:sz w:val="24"/>
                <w:szCs w:val="24"/>
              </w:rPr>
            </w:pPr>
          </w:p>
        </w:tc>
      </w:tr>
    </w:tbl>
    <w:p w:rsidR="00CE1B24" w:rsidRPr="00E75DB7" w:rsidRDefault="00CE1B24">
      <w:pPr>
        <w:snapToGrid w:val="0"/>
        <w:spacing w:line="500" w:lineRule="exact"/>
        <w:rPr>
          <w:rFonts w:ascii="宋体" w:hAnsi="宋体"/>
          <w:sz w:val="24"/>
          <w:szCs w:val="24"/>
        </w:rPr>
      </w:pPr>
    </w:p>
    <w:p w:rsidR="00CE1B24" w:rsidRPr="00E75DB7" w:rsidRDefault="00CE1B24">
      <w:pPr>
        <w:snapToGrid w:val="0"/>
        <w:spacing w:line="500" w:lineRule="exact"/>
        <w:ind w:firstLineChars="200" w:firstLine="480"/>
        <w:rPr>
          <w:rFonts w:ascii="宋体" w:hAnsi="宋体"/>
          <w:sz w:val="24"/>
          <w:szCs w:val="24"/>
        </w:rPr>
      </w:pPr>
      <w:r w:rsidRPr="00E75DB7">
        <w:rPr>
          <w:rFonts w:ascii="宋体" w:hAnsi="宋体" w:hint="eastAsia"/>
          <w:sz w:val="24"/>
          <w:szCs w:val="24"/>
        </w:rPr>
        <w:t>注：1、请供应商完整填写本表。</w:t>
      </w:r>
    </w:p>
    <w:p w:rsidR="00CE1B24" w:rsidRPr="00E75DB7" w:rsidRDefault="00CE1B24">
      <w:pPr>
        <w:snapToGrid w:val="0"/>
        <w:spacing w:line="500" w:lineRule="exact"/>
        <w:rPr>
          <w:rFonts w:ascii="宋体" w:hAnsi="宋体"/>
          <w:sz w:val="24"/>
          <w:szCs w:val="24"/>
        </w:rPr>
      </w:pPr>
      <w:r w:rsidRPr="00E75DB7">
        <w:rPr>
          <w:rFonts w:ascii="宋体" w:hAnsi="宋体" w:hint="eastAsia"/>
          <w:sz w:val="24"/>
          <w:szCs w:val="24"/>
        </w:rPr>
        <w:t xml:space="preserve">        2、该表可扩展</w:t>
      </w:r>
      <w:bookmarkStart w:id="108" w:name="OLE_LINK1"/>
      <w:bookmarkStart w:id="109" w:name="OLE_LINK2"/>
      <w:r w:rsidRPr="00E75DB7">
        <w:rPr>
          <w:rFonts w:ascii="宋体" w:hAnsi="宋体" w:hint="eastAsia"/>
          <w:sz w:val="24"/>
          <w:szCs w:val="24"/>
        </w:rPr>
        <w:t>，并逐页签字或盖章。</w:t>
      </w:r>
      <w:bookmarkEnd w:id="108"/>
      <w:bookmarkEnd w:id="109"/>
    </w:p>
    <w:p w:rsidR="00CE1B24" w:rsidRPr="00E75DB7" w:rsidRDefault="00CE1B24">
      <w:pPr>
        <w:pStyle w:val="12"/>
        <w:spacing w:line="360" w:lineRule="auto"/>
        <w:rPr>
          <w:rFonts w:ascii="宋体" w:hAnsi="宋体"/>
          <w:sz w:val="24"/>
          <w:szCs w:val="24"/>
        </w:rPr>
      </w:pPr>
    </w:p>
    <w:p w:rsidR="00CE1B24" w:rsidRPr="00E75DB7" w:rsidRDefault="00CE1B24">
      <w:pPr>
        <w:pStyle w:val="12"/>
        <w:spacing w:line="360" w:lineRule="auto"/>
        <w:rPr>
          <w:rFonts w:ascii="宋体" w:hAnsi="宋体"/>
          <w:sz w:val="24"/>
          <w:szCs w:val="24"/>
        </w:rPr>
      </w:pPr>
      <w:r w:rsidRPr="00E75DB7">
        <w:rPr>
          <w:rFonts w:ascii="宋体" w:hAnsi="宋体" w:hint="eastAsia"/>
          <w:sz w:val="24"/>
          <w:szCs w:val="24"/>
        </w:rPr>
        <w:t xml:space="preserve">            </w:t>
      </w:r>
    </w:p>
    <w:p w:rsidR="00CE1B24" w:rsidRPr="00E75DB7" w:rsidRDefault="00CE1B24">
      <w:pPr>
        <w:spacing w:line="360" w:lineRule="auto"/>
        <w:rPr>
          <w:rFonts w:ascii="宋体" w:hAnsi="宋体"/>
          <w:sz w:val="24"/>
          <w:szCs w:val="24"/>
        </w:rPr>
      </w:pPr>
      <w:r w:rsidRPr="00E75DB7">
        <w:rPr>
          <w:rFonts w:ascii="宋体" w:hAnsi="宋体" w:hint="eastAsia"/>
          <w:sz w:val="24"/>
          <w:szCs w:val="24"/>
        </w:rPr>
        <w:t xml:space="preserve">                                                           供应商名称（公章）：</w:t>
      </w:r>
    </w:p>
    <w:p w:rsidR="00CE1B24" w:rsidRPr="00E75DB7" w:rsidRDefault="00CE1B24">
      <w:pPr>
        <w:spacing w:line="360" w:lineRule="auto"/>
        <w:ind w:right="480" w:firstLineChars="2950" w:firstLine="7080"/>
        <w:rPr>
          <w:rFonts w:ascii="宋体" w:hAnsi="宋体"/>
          <w:sz w:val="24"/>
          <w:szCs w:val="24"/>
        </w:rPr>
      </w:pPr>
      <w:r w:rsidRPr="00E75DB7">
        <w:rPr>
          <w:rFonts w:ascii="宋体" w:hAnsi="宋体" w:hint="eastAsia"/>
          <w:sz w:val="24"/>
          <w:szCs w:val="24"/>
        </w:rPr>
        <w:t>年     月    日</w:t>
      </w:r>
    </w:p>
    <w:p w:rsidR="00CE1B24" w:rsidRPr="00E75DB7" w:rsidRDefault="00CE1B24">
      <w:pPr>
        <w:spacing w:line="360" w:lineRule="auto"/>
        <w:ind w:right="480" w:firstLineChars="2700" w:firstLine="6480"/>
        <w:rPr>
          <w:rFonts w:ascii="方正仿宋_GBK" w:eastAsia="方正仿宋_GBK" w:hAnsi="宋体"/>
          <w:sz w:val="24"/>
          <w:szCs w:val="24"/>
        </w:rPr>
      </w:pPr>
    </w:p>
    <w:p w:rsidR="00473526" w:rsidRPr="00E75DB7" w:rsidRDefault="00FD5AA0" w:rsidP="00473526">
      <w:pPr>
        <w:pStyle w:val="3"/>
        <w:spacing w:before="0" w:after="0" w:line="360" w:lineRule="auto"/>
        <w:rPr>
          <w:rFonts w:ascii="宋体" w:hAnsi="宋体"/>
          <w:sz w:val="24"/>
          <w:szCs w:val="24"/>
        </w:rPr>
      </w:pPr>
      <w:bookmarkStart w:id="110" w:name="_Toc313008357"/>
      <w:bookmarkStart w:id="111" w:name="_Toc313888361"/>
      <w:bookmarkStart w:id="112" w:name="_Toc342913420"/>
      <w:bookmarkStart w:id="113" w:name="_Toc20326584"/>
      <w:r w:rsidRPr="00E75DB7">
        <w:rPr>
          <w:rFonts w:ascii="宋体" w:hAnsi="宋体"/>
          <w:sz w:val="24"/>
          <w:szCs w:val="24"/>
        </w:rPr>
        <w:t>注</w:t>
      </w:r>
      <w:r w:rsidR="00473526" w:rsidRPr="00E75DB7">
        <w:rPr>
          <w:rFonts w:ascii="宋体" w:hAnsi="宋体" w:hint="eastAsia"/>
          <w:sz w:val="24"/>
          <w:szCs w:val="24"/>
        </w:rPr>
        <w:t>： 1</w:t>
      </w:r>
      <w:r w:rsidRPr="00E75DB7">
        <w:rPr>
          <w:rFonts w:ascii="宋体" w:hAnsi="宋体" w:hint="eastAsia"/>
          <w:sz w:val="24"/>
          <w:szCs w:val="24"/>
        </w:rPr>
        <w:t>、</w:t>
      </w:r>
      <w:r w:rsidRPr="00E75DB7">
        <w:rPr>
          <w:rFonts w:ascii="宋体" w:hAnsi="宋体"/>
          <w:sz w:val="24"/>
          <w:szCs w:val="24"/>
        </w:rPr>
        <w:t>分包报价</w:t>
      </w:r>
      <w:r w:rsidRPr="00E75DB7">
        <w:rPr>
          <w:rFonts w:ascii="宋体" w:hAnsi="宋体" w:hint="eastAsia"/>
          <w:sz w:val="24"/>
          <w:szCs w:val="24"/>
        </w:rPr>
        <w:t>，</w:t>
      </w:r>
      <w:r w:rsidRPr="00E75DB7">
        <w:rPr>
          <w:rFonts w:ascii="宋体" w:hAnsi="宋体"/>
          <w:sz w:val="24"/>
          <w:szCs w:val="24"/>
        </w:rPr>
        <w:t>按照每</w:t>
      </w:r>
      <w:r w:rsidRPr="00E75DB7">
        <w:rPr>
          <w:rFonts w:ascii="宋体" w:hAnsi="宋体" w:hint="eastAsia"/>
          <w:bCs/>
          <w:sz w:val="24"/>
          <w:szCs w:val="24"/>
        </w:rPr>
        <w:t>g</w:t>
      </w:r>
      <w:r w:rsidR="00473526" w:rsidRPr="00E75DB7">
        <w:rPr>
          <w:rFonts w:ascii="宋体" w:hAnsi="宋体" w:hint="eastAsia"/>
          <w:bCs/>
          <w:sz w:val="24"/>
          <w:szCs w:val="24"/>
        </w:rPr>
        <w:t>、</w:t>
      </w:r>
      <w:r w:rsidRPr="00E75DB7">
        <w:rPr>
          <w:rFonts w:ascii="宋体" w:hAnsi="宋体" w:hint="eastAsia"/>
          <w:bCs/>
          <w:sz w:val="24"/>
          <w:szCs w:val="24"/>
        </w:rPr>
        <w:t>每ml</w:t>
      </w:r>
      <w:r w:rsidR="00473526" w:rsidRPr="00E75DB7">
        <w:rPr>
          <w:rFonts w:ascii="宋体" w:hAnsi="宋体" w:hint="eastAsia"/>
          <w:bCs/>
          <w:sz w:val="24"/>
          <w:szCs w:val="24"/>
        </w:rPr>
        <w:t>或每粒</w:t>
      </w:r>
      <w:r w:rsidRPr="00E75DB7">
        <w:rPr>
          <w:rFonts w:ascii="宋体" w:hAnsi="宋体"/>
          <w:sz w:val="24"/>
          <w:szCs w:val="24"/>
        </w:rPr>
        <w:t xml:space="preserve"> 的限价报折率</w:t>
      </w:r>
      <w:r w:rsidRPr="00E75DB7">
        <w:rPr>
          <w:rFonts w:ascii="宋体" w:hAnsi="宋体" w:hint="eastAsia"/>
          <w:sz w:val="24"/>
          <w:szCs w:val="24"/>
        </w:rPr>
        <w:t>，</w:t>
      </w:r>
      <w:r w:rsidRPr="00E75DB7">
        <w:rPr>
          <w:rFonts w:ascii="宋体" w:hAnsi="宋体"/>
          <w:sz w:val="24"/>
          <w:szCs w:val="24"/>
        </w:rPr>
        <w:t>整包报唯一折率</w:t>
      </w:r>
      <w:r w:rsidRPr="00E75DB7">
        <w:rPr>
          <w:rFonts w:ascii="宋体" w:hAnsi="宋体" w:hint="eastAsia"/>
          <w:sz w:val="24"/>
          <w:szCs w:val="24"/>
        </w:rPr>
        <w:t>。</w:t>
      </w:r>
    </w:p>
    <w:p w:rsidR="00CE1B24" w:rsidRPr="00E75DB7" w:rsidRDefault="00473526" w:rsidP="00473526">
      <w:pPr>
        <w:pStyle w:val="3"/>
        <w:spacing w:before="0" w:after="0" w:line="360" w:lineRule="auto"/>
        <w:ind w:firstLineChars="245" w:firstLine="590"/>
        <w:rPr>
          <w:rFonts w:ascii="宋体" w:hAnsi="宋体"/>
          <w:sz w:val="24"/>
          <w:szCs w:val="24"/>
        </w:rPr>
      </w:pPr>
      <w:r w:rsidRPr="00E75DB7">
        <w:rPr>
          <w:rFonts w:ascii="宋体" w:hAnsi="宋体" w:hint="eastAsia"/>
          <w:sz w:val="24"/>
          <w:szCs w:val="24"/>
        </w:rPr>
        <w:t>2、所有分包参考该表格报价。（未按要求报价的，取消资格）</w:t>
      </w:r>
      <w:r w:rsidR="00FD5AA0" w:rsidRPr="00E75DB7">
        <w:rPr>
          <w:rFonts w:ascii="宋体" w:hAnsi="宋体"/>
          <w:sz w:val="24"/>
          <w:szCs w:val="24"/>
        </w:rPr>
        <w:br w:type="page"/>
      </w:r>
      <w:r w:rsidR="00FD5AA0" w:rsidRPr="00E75DB7">
        <w:rPr>
          <w:rFonts w:ascii="宋体" w:hAnsi="宋体" w:hint="eastAsia"/>
          <w:sz w:val="24"/>
          <w:szCs w:val="24"/>
        </w:rPr>
        <w:lastRenderedPageBreak/>
        <w:t>二、技术部分</w:t>
      </w:r>
      <w:bookmarkEnd w:id="110"/>
      <w:bookmarkEnd w:id="111"/>
      <w:bookmarkEnd w:id="112"/>
      <w:bookmarkEnd w:id="113"/>
    </w:p>
    <w:p w:rsidR="00CE1B24" w:rsidRPr="00E75DB7" w:rsidRDefault="00CE1B24">
      <w:pPr>
        <w:snapToGrid w:val="0"/>
        <w:spacing w:line="360" w:lineRule="auto"/>
        <w:rPr>
          <w:rFonts w:ascii="宋体" w:hAnsi="宋体"/>
          <w:sz w:val="24"/>
          <w:szCs w:val="24"/>
        </w:rPr>
      </w:pPr>
      <w:r w:rsidRPr="00E75DB7">
        <w:rPr>
          <w:rFonts w:ascii="宋体" w:hAnsi="宋体" w:hint="eastAsia"/>
          <w:sz w:val="24"/>
          <w:szCs w:val="24"/>
        </w:rPr>
        <w:t>（一）技术应答（格式自定）</w:t>
      </w:r>
    </w:p>
    <w:p w:rsidR="00CE1B24" w:rsidRPr="00E75DB7" w:rsidRDefault="00CE1B24">
      <w:pPr>
        <w:tabs>
          <w:tab w:val="left" w:pos="6300"/>
        </w:tabs>
        <w:snapToGrid w:val="0"/>
        <w:spacing w:line="500" w:lineRule="exact"/>
        <w:ind w:firstLine="570"/>
        <w:rPr>
          <w:rFonts w:ascii="宋体" w:hAnsi="宋体"/>
          <w:sz w:val="24"/>
          <w:szCs w:val="24"/>
        </w:rPr>
      </w:pPr>
      <w:r w:rsidRPr="00E75DB7">
        <w:rPr>
          <w:rFonts w:ascii="方正仿宋_GBK" w:eastAsia="方正仿宋_GBK" w:hAnsi="宋体" w:hint="eastAsia"/>
          <w:szCs w:val="24"/>
        </w:rPr>
        <w:br w:type="page"/>
      </w:r>
      <w:r w:rsidRPr="00E75DB7">
        <w:rPr>
          <w:rFonts w:ascii="宋体" w:hAnsi="宋体" w:hint="eastAsia"/>
          <w:sz w:val="24"/>
          <w:szCs w:val="24"/>
        </w:rPr>
        <w:lastRenderedPageBreak/>
        <w:t>（二）技术响应偏离表</w:t>
      </w:r>
    </w:p>
    <w:p w:rsidR="00CE1B24" w:rsidRPr="00E75DB7" w:rsidRDefault="00CE1B24">
      <w:pPr>
        <w:pStyle w:val="ac"/>
        <w:tabs>
          <w:tab w:val="left" w:pos="6300"/>
        </w:tabs>
        <w:snapToGrid w:val="0"/>
        <w:spacing w:line="500" w:lineRule="exact"/>
        <w:ind w:firstLineChars="200" w:firstLine="480"/>
        <w:outlineLvl w:val="0"/>
        <w:rPr>
          <w:rFonts w:ascii="宋体" w:hAnsi="宋体"/>
          <w:sz w:val="24"/>
          <w:szCs w:val="24"/>
        </w:rPr>
      </w:pPr>
      <w:r w:rsidRPr="00E75DB7">
        <w:rPr>
          <w:rFonts w:ascii="宋体" w:hAnsi="宋体" w:hint="eastAsia"/>
          <w:sz w:val="24"/>
          <w:szCs w:val="24"/>
        </w:rPr>
        <w:t>采购项目名称：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8"/>
        <w:gridCol w:w="2658"/>
        <w:gridCol w:w="2759"/>
        <w:gridCol w:w="2067"/>
      </w:tblGrid>
      <w:tr w:rsidR="00CE1B24" w:rsidRPr="00E75DB7">
        <w:trPr>
          <w:trHeight w:val="515"/>
          <w:jc w:val="center"/>
        </w:trPr>
        <w:tc>
          <w:tcPr>
            <w:tcW w:w="1138" w:type="dxa"/>
            <w:vAlign w:val="center"/>
          </w:tcPr>
          <w:p w:rsidR="00CE1B24" w:rsidRPr="00E75DB7" w:rsidRDefault="00CE1B24">
            <w:pPr>
              <w:tabs>
                <w:tab w:val="left" w:pos="6300"/>
              </w:tabs>
              <w:snapToGrid w:val="0"/>
              <w:spacing w:line="500" w:lineRule="exact"/>
              <w:jc w:val="center"/>
              <w:outlineLvl w:val="0"/>
              <w:rPr>
                <w:rFonts w:ascii="宋体" w:hAnsi="宋体"/>
                <w:sz w:val="24"/>
                <w:szCs w:val="24"/>
              </w:rPr>
            </w:pPr>
            <w:r w:rsidRPr="00E75DB7">
              <w:rPr>
                <w:rFonts w:ascii="宋体" w:hAnsi="宋体" w:hint="eastAsia"/>
                <w:sz w:val="24"/>
                <w:szCs w:val="24"/>
              </w:rPr>
              <w:t>序号</w:t>
            </w:r>
          </w:p>
        </w:tc>
        <w:tc>
          <w:tcPr>
            <w:tcW w:w="2658" w:type="dxa"/>
            <w:vAlign w:val="center"/>
          </w:tcPr>
          <w:p w:rsidR="00CE1B24" w:rsidRPr="00E75DB7" w:rsidRDefault="00CE1B24">
            <w:pPr>
              <w:tabs>
                <w:tab w:val="left" w:pos="6300"/>
              </w:tabs>
              <w:snapToGrid w:val="0"/>
              <w:spacing w:line="500" w:lineRule="exact"/>
              <w:jc w:val="center"/>
              <w:outlineLvl w:val="0"/>
              <w:rPr>
                <w:rFonts w:ascii="宋体" w:hAnsi="宋体"/>
                <w:sz w:val="24"/>
                <w:szCs w:val="24"/>
              </w:rPr>
            </w:pPr>
            <w:r w:rsidRPr="00E75DB7">
              <w:rPr>
                <w:rFonts w:ascii="宋体" w:hAnsi="宋体" w:hint="eastAsia"/>
                <w:sz w:val="24"/>
                <w:szCs w:val="24"/>
              </w:rPr>
              <w:t>采购需求</w:t>
            </w:r>
          </w:p>
        </w:tc>
        <w:tc>
          <w:tcPr>
            <w:tcW w:w="2759" w:type="dxa"/>
            <w:vAlign w:val="center"/>
          </w:tcPr>
          <w:p w:rsidR="00CE1B24" w:rsidRPr="00E75DB7" w:rsidRDefault="00CE1B24">
            <w:pPr>
              <w:tabs>
                <w:tab w:val="left" w:pos="6300"/>
              </w:tabs>
              <w:snapToGrid w:val="0"/>
              <w:spacing w:line="500" w:lineRule="exact"/>
              <w:jc w:val="center"/>
              <w:outlineLvl w:val="0"/>
              <w:rPr>
                <w:rFonts w:ascii="宋体" w:hAnsi="宋体"/>
                <w:sz w:val="24"/>
                <w:szCs w:val="24"/>
              </w:rPr>
            </w:pPr>
            <w:r w:rsidRPr="00E75DB7">
              <w:rPr>
                <w:rFonts w:ascii="宋体" w:hAnsi="宋体" w:hint="eastAsia"/>
                <w:sz w:val="24"/>
                <w:szCs w:val="24"/>
              </w:rPr>
              <w:t>响应情况</w:t>
            </w:r>
          </w:p>
        </w:tc>
        <w:tc>
          <w:tcPr>
            <w:tcW w:w="2067" w:type="dxa"/>
            <w:vAlign w:val="center"/>
          </w:tcPr>
          <w:p w:rsidR="00CE1B24" w:rsidRPr="00E75DB7" w:rsidRDefault="00CE1B24">
            <w:pPr>
              <w:tabs>
                <w:tab w:val="left" w:pos="6300"/>
              </w:tabs>
              <w:snapToGrid w:val="0"/>
              <w:spacing w:line="500" w:lineRule="exact"/>
              <w:jc w:val="center"/>
              <w:outlineLvl w:val="0"/>
              <w:rPr>
                <w:rFonts w:ascii="宋体" w:hAnsi="宋体"/>
                <w:sz w:val="24"/>
                <w:szCs w:val="24"/>
              </w:rPr>
            </w:pPr>
            <w:r w:rsidRPr="00E75DB7">
              <w:rPr>
                <w:rFonts w:ascii="宋体" w:hAnsi="宋体" w:hint="eastAsia"/>
                <w:sz w:val="24"/>
                <w:szCs w:val="24"/>
              </w:rPr>
              <w:t>差异说明</w:t>
            </w:r>
          </w:p>
        </w:tc>
      </w:tr>
      <w:tr w:rsidR="00CE1B24" w:rsidRPr="00E75DB7">
        <w:trPr>
          <w:trHeight w:val="599"/>
          <w:jc w:val="center"/>
        </w:trPr>
        <w:tc>
          <w:tcPr>
            <w:tcW w:w="1138" w:type="dxa"/>
            <w:vAlign w:val="center"/>
          </w:tcPr>
          <w:p w:rsidR="00CE1B24" w:rsidRPr="00E75DB7" w:rsidRDefault="00CE1B24">
            <w:pPr>
              <w:tabs>
                <w:tab w:val="left" w:pos="6300"/>
              </w:tabs>
              <w:snapToGrid w:val="0"/>
              <w:spacing w:line="500" w:lineRule="exact"/>
              <w:jc w:val="center"/>
              <w:outlineLvl w:val="0"/>
              <w:rPr>
                <w:rFonts w:ascii="宋体" w:hAnsi="宋体"/>
                <w:sz w:val="24"/>
                <w:szCs w:val="24"/>
              </w:rPr>
            </w:pPr>
          </w:p>
        </w:tc>
        <w:tc>
          <w:tcPr>
            <w:tcW w:w="2658" w:type="dxa"/>
            <w:vAlign w:val="center"/>
          </w:tcPr>
          <w:p w:rsidR="00CE1B24" w:rsidRPr="00E75DB7" w:rsidRDefault="00CE1B24">
            <w:pPr>
              <w:tabs>
                <w:tab w:val="left" w:pos="6300"/>
              </w:tabs>
              <w:snapToGrid w:val="0"/>
              <w:spacing w:line="500" w:lineRule="exact"/>
              <w:jc w:val="center"/>
              <w:outlineLvl w:val="0"/>
              <w:rPr>
                <w:rFonts w:ascii="宋体" w:hAnsi="宋体"/>
                <w:sz w:val="24"/>
                <w:szCs w:val="24"/>
              </w:rPr>
            </w:pPr>
          </w:p>
        </w:tc>
        <w:tc>
          <w:tcPr>
            <w:tcW w:w="2759" w:type="dxa"/>
            <w:vAlign w:val="center"/>
          </w:tcPr>
          <w:p w:rsidR="00CE1B24" w:rsidRPr="00E75DB7" w:rsidRDefault="00CE1B24">
            <w:pPr>
              <w:tabs>
                <w:tab w:val="left" w:pos="6300"/>
              </w:tabs>
              <w:snapToGrid w:val="0"/>
              <w:spacing w:line="500" w:lineRule="exact"/>
              <w:jc w:val="center"/>
              <w:outlineLvl w:val="0"/>
              <w:rPr>
                <w:rFonts w:ascii="宋体" w:hAnsi="宋体"/>
                <w:sz w:val="24"/>
                <w:szCs w:val="24"/>
              </w:rPr>
            </w:pPr>
          </w:p>
        </w:tc>
        <w:tc>
          <w:tcPr>
            <w:tcW w:w="2067" w:type="dxa"/>
            <w:vAlign w:val="center"/>
          </w:tcPr>
          <w:p w:rsidR="00CE1B24" w:rsidRPr="00E75DB7" w:rsidRDefault="00CE1B24">
            <w:pPr>
              <w:tabs>
                <w:tab w:val="left" w:pos="6300"/>
              </w:tabs>
              <w:snapToGrid w:val="0"/>
              <w:spacing w:line="500" w:lineRule="exact"/>
              <w:jc w:val="center"/>
              <w:outlineLvl w:val="0"/>
              <w:rPr>
                <w:rFonts w:ascii="宋体" w:hAnsi="宋体"/>
                <w:sz w:val="24"/>
                <w:szCs w:val="24"/>
              </w:rPr>
            </w:pPr>
          </w:p>
        </w:tc>
      </w:tr>
      <w:tr w:rsidR="00CE1B24" w:rsidRPr="00E75DB7">
        <w:trPr>
          <w:trHeight w:val="599"/>
          <w:jc w:val="center"/>
        </w:trPr>
        <w:tc>
          <w:tcPr>
            <w:tcW w:w="1138" w:type="dxa"/>
            <w:vAlign w:val="center"/>
          </w:tcPr>
          <w:p w:rsidR="00CE1B24" w:rsidRPr="00E75DB7" w:rsidRDefault="00CE1B24">
            <w:pPr>
              <w:tabs>
                <w:tab w:val="left" w:pos="6300"/>
              </w:tabs>
              <w:snapToGrid w:val="0"/>
              <w:spacing w:line="500" w:lineRule="exact"/>
              <w:jc w:val="center"/>
              <w:outlineLvl w:val="0"/>
              <w:rPr>
                <w:rFonts w:ascii="宋体" w:hAnsi="宋体"/>
                <w:sz w:val="24"/>
                <w:szCs w:val="24"/>
              </w:rPr>
            </w:pPr>
          </w:p>
        </w:tc>
        <w:tc>
          <w:tcPr>
            <w:tcW w:w="2658" w:type="dxa"/>
            <w:vAlign w:val="center"/>
          </w:tcPr>
          <w:p w:rsidR="00CE1B24" w:rsidRPr="00E75DB7" w:rsidRDefault="00CE1B24">
            <w:pPr>
              <w:tabs>
                <w:tab w:val="left" w:pos="6300"/>
              </w:tabs>
              <w:snapToGrid w:val="0"/>
              <w:spacing w:line="500" w:lineRule="exact"/>
              <w:jc w:val="center"/>
              <w:outlineLvl w:val="0"/>
              <w:rPr>
                <w:rFonts w:ascii="宋体" w:hAnsi="宋体"/>
                <w:sz w:val="24"/>
                <w:szCs w:val="24"/>
              </w:rPr>
            </w:pPr>
          </w:p>
        </w:tc>
        <w:tc>
          <w:tcPr>
            <w:tcW w:w="2759" w:type="dxa"/>
            <w:vAlign w:val="center"/>
          </w:tcPr>
          <w:p w:rsidR="00CE1B24" w:rsidRPr="00E75DB7" w:rsidRDefault="00CE1B24">
            <w:pPr>
              <w:tabs>
                <w:tab w:val="left" w:pos="6300"/>
              </w:tabs>
              <w:snapToGrid w:val="0"/>
              <w:spacing w:line="500" w:lineRule="exact"/>
              <w:jc w:val="center"/>
              <w:outlineLvl w:val="0"/>
              <w:rPr>
                <w:rFonts w:ascii="宋体" w:hAnsi="宋体"/>
                <w:sz w:val="24"/>
                <w:szCs w:val="24"/>
              </w:rPr>
            </w:pPr>
          </w:p>
        </w:tc>
        <w:tc>
          <w:tcPr>
            <w:tcW w:w="2067" w:type="dxa"/>
            <w:vAlign w:val="center"/>
          </w:tcPr>
          <w:p w:rsidR="00CE1B24" w:rsidRPr="00E75DB7" w:rsidRDefault="00CE1B24">
            <w:pPr>
              <w:tabs>
                <w:tab w:val="left" w:pos="6300"/>
              </w:tabs>
              <w:snapToGrid w:val="0"/>
              <w:spacing w:line="500" w:lineRule="exact"/>
              <w:jc w:val="center"/>
              <w:outlineLvl w:val="0"/>
              <w:rPr>
                <w:rFonts w:ascii="宋体" w:hAnsi="宋体"/>
                <w:sz w:val="24"/>
                <w:szCs w:val="24"/>
              </w:rPr>
            </w:pPr>
          </w:p>
        </w:tc>
      </w:tr>
      <w:tr w:rsidR="00CE1B24" w:rsidRPr="00E75DB7">
        <w:trPr>
          <w:trHeight w:val="599"/>
          <w:jc w:val="center"/>
        </w:trPr>
        <w:tc>
          <w:tcPr>
            <w:tcW w:w="1138" w:type="dxa"/>
            <w:vAlign w:val="center"/>
          </w:tcPr>
          <w:p w:rsidR="00CE1B24" w:rsidRPr="00E75DB7" w:rsidRDefault="00CE1B24">
            <w:pPr>
              <w:tabs>
                <w:tab w:val="left" w:pos="6300"/>
              </w:tabs>
              <w:snapToGrid w:val="0"/>
              <w:spacing w:line="500" w:lineRule="exact"/>
              <w:jc w:val="center"/>
              <w:outlineLvl w:val="0"/>
              <w:rPr>
                <w:rFonts w:ascii="宋体" w:hAnsi="宋体"/>
                <w:sz w:val="24"/>
                <w:szCs w:val="24"/>
              </w:rPr>
            </w:pPr>
          </w:p>
        </w:tc>
        <w:tc>
          <w:tcPr>
            <w:tcW w:w="2658" w:type="dxa"/>
            <w:vAlign w:val="center"/>
          </w:tcPr>
          <w:p w:rsidR="00CE1B24" w:rsidRPr="00E75DB7" w:rsidRDefault="00CE1B24">
            <w:pPr>
              <w:tabs>
                <w:tab w:val="left" w:pos="6300"/>
              </w:tabs>
              <w:snapToGrid w:val="0"/>
              <w:spacing w:line="500" w:lineRule="exact"/>
              <w:jc w:val="center"/>
              <w:outlineLvl w:val="0"/>
              <w:rPr>
                <w:rFonts w:ascii="宋体" w:hAnsi="宋体"/>
                <w:sz w:val="24"/>
                <w:szCs w:val="24"/>
              </w:rPr>
            </w:pPr>
          </w:p>
        </w:tc>
        <w:tc>
          <w:tcPr>
            <w:tcW w:w="2759" w:type="dxa"/>
            <w:vAlign w:val="center"/>
          </w:tcPr>
          <w:p w:rsidR="00CE1B24" w:rsidRPr="00E75DB7" w:rsidRDefault="00CE1B24">
            <w:pPr>
              <w:tabs>
                <w:tab w:val="left" w:pos="6300"/>
              </w:tabs>
              <w:snapToGrid w:val="0"/>
              <w:spacing w:line="500" w:lineRule="exact"/>
              <w:jc w:val="center"/>
              <w:outlineLvl w:val="0"/>
              <w:rPr>
                <w:rFonts w:ascii="宋体" w:hAnsi="宋体"/>
                <w:sz w:val="24"/>
                <w:szCs w:val="24"/>
              </w:rPr>
            </w:pPr>
          </w:p>
        </w:tc>
        <w:tc>
          <w:tcPr>
            <w:tcW w:w="2067" w:type="dxa"/>
            <w:vAlign w:val="center"/>
          </w:tcPr>
          <w:p w:rsidR="00CE1B24" w:rsidRPr="00E75DB7" w:rsidRDefault="00CE1B24">
            <w:pPr>
              <w:tabs>
                <w:tab w:val="left" w:pos="6300"/>
              </w:tabs>
              <w:snapToGrid w:val="0"/>
              <w:spacing w:line="500" w:lineRule="exact"/>
              <w:jc w:val="center"/>
              <w:outlineLvl w:val="0"/>
              <w:rPr>
                <w:rFonts w:ascii="宋体" w:hAnsi="宋体"/>
                <w:sz w:val="24"/>
                <w:szCs w:val="24"/>
              </w:rPr>
            </w:pPr>
          </w:p>
        </w:tc>
      </w:tr>
      <w:tr w:rsidR="00CE1B24" w:rsidRPr="00E75DB7">
        <w:trPr>
          <w:trHeight w:val="599"/>
          <w:jc w:val="center"/>
        </w:trPr>
        <w:tc>
          <w:tcPr>
            <w:tcW w:w="1138" w:type="dxa"/>
            <w:vAlign w:val="center"/>
          </w:tcPr>
          <w:p w:rsidR="00CE1B24" w:rsidRPr="00E75DB7" w:rsidRDefault="00CE1B24">
            <w:pPr>
              <w:tabs>
                <w:tab w:val="left" w:pos="6300"/>
              </w:tabs>
              <w:snapToGrid w:val="0"/>
              <w:spacing w:line="500" w:lineRule="exact"/>
              <w:jc w:val="center"/>
              <w:outlineLvl w:val="0"/>
              <w:rPr>
                <w:rFonts w:ascii="宋体" w:hAnsi="宋体"/>
                <w:sz w:val="24"/>
                <w:szCs w:val="24"/>
              </w:rPr>
            </w:pPr>
          </w:p>
        </w:tc>
        <w:tc>
          <w:tcPr>
            <w:tcW w:w="2658" w:type="dxa"/>
            <w:vAlign w:val="center"/>
          </w:tcPr>
          <w:p w:rsidR="00CE1B24" w:rsidRPr="00E75DB7" w:rsidRDefault="00CE1B24">
            <w:pPr>
              <w:tabs>
                <w:tab w:val="left" w:pos="6300"/>
              </w:tabs>
              <w:snapToGrid w:val="0"/>
              <w:spacing w:line="500" w:lineRule="exact"/>
              <w:jc w:val="center"/>
              <w:outlineLvl w:val="0"/>
              <w:rPr>
                <w:rFonts w:ascii="宋体" w:hAnsi="宋体"/>
                <w:sz w:val="24"/>
                <w:szCs w:val="24"/>
              </w:rPr>
            </w:pPr>
          </w:p>
        </w:tc>
        <w:tc>
          <w:tcPr>
            <w:tcW w:w="2759" w:type="dxa"/>
            <w:vAlign w:val="center"/>
          </w:tcPr>
          <w:p w:rsidR="00CE1B24" w:rsidRPr="00E75DB7" w:rsidRDefault="00CE1B24">
            <w:pPr>
              <w:tabs>
                <w:tab w:val="left" w:pos="6300"/>
              </w:tabs>
              <w:snapToGrid w:val="0"/>
              <w:spacing w:line="500" w:lineRule="exact"/>
              <w:jc w:val="center"/>
              <w:outlineLvl w:val="0"/>
              <w:rPr>
                <w:rFonts w:ascii="宋体" w:hAnsi="宋体"/>
                <w:sz w:val="24"/>
                <w:szCs w:val="24"/>
              </w:rPr>
            </w:pPr>
          </w:p>
        </w:tc>
        <w:tc>
          <w:tcPr>
            <w:tcW w:w="2067" w:type="dxa"/>
            <w:vAlign w:val="center"/>
          </w:tcPr>
          <w:p w:rsidR="00CE1B24" w:rsidRPr="00E75DB7" w:rsidRDefault="00CE1B24">
            <w:pPr>
              <w:tabs>
                <w:tab w:val="left" w:pos="6300"/>
              </w:tabs>
              <w:snapToGrid w:val="0"/>
              <w:spacing w:line="500" w:lineRule="exact"/>
              <w:jc w:val="center"/>
              <w:outlineLvl w:val="0"/>
              <w:rPr>
                <w:rFonts w:ascii="宋体" w:hAnsi="宋体"/>
                <w:sz w:val="24"/>
                <w:szCs w:val="24"/>
              </w:rPr>
            </w:pPr>
          </w:p>
        </w:tc>
      </w:tr>
      <w:tr w:rsidR="00CE1B24" w:rsidRPr="00E75DB7">
        <w:trPr>
          <w:trHeight w:val="599"/>
          <w:jc w:val="center"/>
        </w:trPr>
        <w:tc>
          <w:tcPr>
            <w:tcW w:w="1138" w:type="dxa"/>
            <w:vAlign w:val="center"/>
          </w:tcPr>
          <w:p w:rsidR="00CE1B24" w:rsidRPr="00E75DB7" w:rsidRDefault="00CE1B24">
            <w:pPr>
              <w:tabs>
                <w:tab w:val="left" w:pos="6300"/>
              </w:tabs>
              <w:snapToGrid w:val="0"/>
              <w:spacing w:line="500" w:lineRule="exact"/>
              <w:jc w:val="center"/>
              <w:outlineLvl w:val="0"/>
              <w:rPr>
                <w:rFonts w:ascii="宋体" w:hAnsi="宋体"/>
                <w:sz w:val="24"/>
                <w:szCs w:val="24"/>
              </w:rPr>
            </w:pPr>
          </w:p>
        </w:tc>
        <w:tc>
          <w:tcPr>
            <w:tcW w:w="2658" w:type="dxa"/>
            <w:vAlign w:val="center"/>
          </w:tcPr>
          <w:p w:rsidR="00CE1B24" w:rsidRPr="00E75DB7" w:rsidRDefault="00CE1B24">
            <w:pPr>
              <w:tabs>
                <w:tab w:val="left" w:pos="6300"/>
              </w:tabs>
              <w:snapToGrid w:val="0"/>
              <w:spacing w:line="500" w:lineRule="exact"/>
              <w:jc w:val="center"/>
              <w:outlineLvl w:val="0"/>
              <w:rPr>
                <w:rFonts w:ascii="宋体" w:hAnsi="宋体"/>
                <w:sz w:val="24"/>
                <w:szCs w:val="24"/>
              </w:rPr>
            </w:pPr>
          </w:p>
        </w:tc>
        <w:tc>
          <w:tcPr>
            <w:tcW w:w="2759" w:type="dxa"/>
            <w:vAlign w:val="center"/>
          </w:tcPr>
          <w:p w:rsidR="00CE1B24" w:rsidRPr="00E75DB7" w:rsidRDefault="00CE1B24">
            <w:pPr>
              <w:tabs>
                <w:tab w:val="left" w:pos="6300"/>
              </w:tabs>
              <w:snapToGrid w:val="0"/>
              <w:spacing w:line="500" w:lineRule="exact"/>
              <w:jc w:val="center"/>
              <w:outlineLvl w:val="0"/>
              <w:rPr>
                <w:rFonts w:ascii="宋体" w:hAnsi="宋体"/>
                <w:sz w:val="24"/>
                <w:szCs w:val="24"/>
              </w:rPr>
            </w:pPr>
          </w:p>
        </w:tc>
        <w:tc>
          <w:tcPr>
            <w:tcW w:w="2067" w:type="dxa"/>
            <w:vAlign w:val="center"/>
          </w:tcPr>
          <w:p w:rsidR="00CE1B24" w:rsidRPr="00E75DB7" w:rsidRDefault="00CE1B24">
            <w:pPr>
              <w:tabs>
                <w:tab w:val="left" w:pos="6300"/>
              </w:tabs>
              <w:snapToGrid w:val="0"/>
              <w:spacing w:line="500" w:lineRule="exact"/>
              <w:jc w:val="center"/>
              <w:outlineLvl w:val="0"/>
              <w:rPr>
                <w:rFonts w:ascii="宋体" w:hAnsi="宋体"/>
                <w:sz w:val="24"/>
                <w:szCs w:val="24"/>
              </w:rPr>
            </w:pPr>
          </w:p>
        </w:tc>
      </w:tr>
      <w:tr w:rsidR="00CE1B24" w:rsidRPr="00E75DB7">
        <w:trPr>
          <w:trHeight w:val="599"/>
          <w:jc w:val="center"/>
        </w:trPr>
        <w:tc>
          <w:tcPr>
            <w:tcW w:w="1138" w:type="dxa"/>
            <w:vAlign w:val="center"/>
          </w:tcPr>
          <w:p w:rsidR="00CE1B24" w:rsidRPr="00E75DB7" w:rsidRDefault="00CE1B24">
            <w:pPr>
              <w:tabs>
                <w:tab w:val="left" w:pos="6300"/>
              </w:tabs>
              <w:snapToGrid w:val="0"/>
              <w:spacing w:line="500" w:lineRule="exact"/>
              <w:jc w:val="center"/>
              <w:outlineLvl w:val="0"/>
              <w:rPr>
                <w:rFonts w:ascii="宋体" w:hAnsi="宋体"/>
                <w:sz w:val="24"/>
                <w:szCs w:val="24"/>
              </w:rPr>
            </w:pPr>
          </w:p>
        </w:tc>
        <w:tc>
          <w:tcPr>
            <w:tcW w:w="2658" w:type="dxa"/>
            <w:vAlign w:val="center"/>
          </w:tcPr>
          <w:p w:rsidR="00CE1B24" w:rsidRPr="00E75DB7" w:rsidRDefault="00CE1B24">
            <w:pPr>
              <w:tabs>
                <w:tab w:val="left" w:pos="6300"/>
              </w:tabs>
              <w:snapToGrid w:val="0"/>
              <w:spacing w:line="500" w:lineRule="exact"/>
              <w:jc w:val="center"/>
              <w:outlineLvl w:val="0"/>
              <w:rPr>
                <w:rFonts w:ascii="宋体" w:hAnsi="宋体"/>
                <w:sz w:val="24"/>
                <w:szCs w:val="24"/>
              </w:rPr>
            </w:pPr>
          </w:p>
        </w:tc>
        <w:tc>
          <w:tcPr>
            <w:tcW w:w="2759" w:type="dxa"/>
            <w:vAlign w:val="center"/>
          </w:tcPr>
          <w:p w:rsidR="00CE1B24" w:rsidRPr="00E75DB7" w:rsidRDefault="00CE1B24">
            <w:pPr>
              <w:tabs>
                <w:tab w:val="left" w:pos="6300"/>
              </w:tabs>
              <w:snapToGrid w:val="0"/>
              <w:spacing w:line="500" w:lineRule="exact"/>
              <w:jc w:val="center"/>
              <w:outlineLvl w:val="0"/>
              <w:rPr>
                <w:rFonts w:ascii="宋体" w:hAnsi="宋体"/>
                <w:sz w:val="24"/>
                <w:szCs w:val="24"/>
              </w:rPr>
            </w:pPr>
          </w:p>
        </w:tc>
        <w:tc>
          <w:tcPr>
            <w:tcW w:w="2067" w:type="dxa"/>
            <w:vAlign w:val="center"/>
          </w:tcPr>
          <w:p w:rsidR="00CE1B24" w:rsidRPr="00E75DB7" w:rsidRDefault="00CE1B24">
            <w:pPr>
              <w:tabs>
                <w:tab w:val="left" w:pos="6300"/>
              </w:tabs>
              <w:snapToGrid w:val="0"/>
              <w:spacing w:line="500" w:lineRule="exact"/>
              <w:jc w:val="center"/>
              <w:outlineLvl w:val="0"/>
              <w:rPr>
                <w:rFonts w:ascii="宋体" w:hAnsi="宋体"/>
                <w:sz w:val="24"/>
                <w:szCs w:val="24"/>
              </w:rPr>
            </w:pPr>
          </w:p>
        </w:tc>
      </w:tr>
      <w:tr w:rsidR="00CE1B24" w:rsidRPr="00E75DB7">
        <w:trPr>
          <w:trHeight w:val="599"/>
          <w:jc w:val="center"/>
        </w:trPr>
        <w:tc>
          <w:tcPr>
            <w:tcW w:w="1138" w:type="dxa"/>
            <w:vAlign w:val="center"/>
          </w:tcPr>
          <w:p w:rsidR="00CE1B24" w:rsidRPr="00E75DB7" w:rsidRDefault="00CE1B24">
            <w:pPr>
              <w:tabs>
                <w:tab w:val="left" w:pos="6300"/>
              </w:tabs>
              <w:snapToGrid w:val="0"/>
              <w:spacing w:line="500" w:lineRule="exact"/>
              <w:jc w:val="center"/>
              <w:outlineLvl w:val="0"/>
              <w:rPr>
                <w:rFonts w:ascii="宋体" w:hAnsi="宋体"/>
                <w:sz w:val="24"/>
                <w:szCs w:val="24"/>
              </w:rPr>
            </w:pPr>
          </w:p>
        </w:tc>
        <w:tc>
          <w:tcPr>
            <w:tcW w:w="2658" w:type="dxa"/>
            <w:vAlign w:val="center"/>
          </w:tcPr>
          <w:p w:rsidR="00CE1B24" w:rsidRPr="00E75DB7" w:rsidRDefault="00CE1B24">
            <w:pPr>
              <w:tabs>
                <w:tab w:val="left" w:pos="6300"/>
              </w:tabs>
              <w:snapToGrid w:val="0"/>
              <w:spacing w:line="500" w:lineRule="exact"/>
              <w:jc w:val="center"/>
              <w:outlineLvl w:val="0"/>
              <w:rPr>
                <w:rFonts w:ascii="宋体" w:hAnsi="宋体"/>
                <w:sz w:val="24"/>
                <w:szCs w:val="24"/>
              </w:rPr>
            </w:pPr>
          </w:p>
        </w:tc>
        <w:tc>
          <w:tcPr>
            <w:tcW w:w="2759" w:type="dxa"/>
            <w:vAlign w:val="center"/>
          </w:tcPr>
          <w:p w:rsidR="00CE1B24" w:rsidRPr="00E75DB7" w:rsidRDefault="00CE1B24">
            <w:pPr>
              <w:tabs>
                <w:tab w:val="left" w:pos="6300"/>
              </w:tabs>
              <w:snapToGrid w:val="0"/>
              <w:spacing w:line="500" w:lineRule="exact"/>
              <w:jc w:val="center"/>
              <w:outlineLvl w:val="0"/>
              <w:rPr>
                <w:rFonts w:ascii="宋体" w:hAnsi="宋体"/>
                <w:sz w:val="24"/>
                <w:szCs w:val="24"/>
              </w:rPr>
            </w:pPr>
          </w:p>
        </w:tc>
        <w:tc>
          <w:tcPr>
            <w:tcW w:w="2067" w:type="dxa"/>
            <w:vAlign w:val="center"/>
          </w:tcPr>
          <w:p w:rsidR="00CE1B24" w:rsidRPr="00E75DB7" w:rsidRDefault="00CE1B24">
            <w:pPr>
              <w:tabs>
                <w:tab w:val="left" w:pos="6300"/>
              </w:tabs>
              <w:snapToGrid w:val="0"/>
              <w:spacing w:line="500" w:lineRule="exact"/>
              <w:jc w:val="center"/>
              <w:outlineLvl w:val="0"/>
              <w:rPr>
                <w:rFonts w:ascii="宋体" w:hAnsi="宋体"/>
                <w:sz w:val="24"/>
                <w:szCs w:val="24"/>
              </w:rPr>
            </w:pPr>
          </w:p>
        </w:tc>
      </w:tr>
      <w:tr w:rsidR="00CE1B24" w:rsidRPr="00E75DB7">
        <w:trPr>
          <w:trHeight w:val="599"/>
          <w:jc w:val="center"/>
        </w:trPr>
        <w:tc>
          <w:tcPr>
            <w:tcW w:w="1138" w:type="dxa"/>
            <w:vAlign w:val="center"/>
          </w:tcPr>
          <w:p w:rsidR="00CE1B24" w:rsidRPr="00E75DB7" w:rsidRDefault="00CE1B24">
            <w:pPr>
              <w:tabs>
                <w:tab w:val="left" w:pos="6300"/>
              </w:tabs>
              <w:snapToGrid w:val="0"/>
              <w:spacing w:line="500" w:lineRule="exact"/>
              <w:jc w:val="center"/>
              <w:outlineLvl w:val="0"/>
              <w:rPr>
                <w:rFonts w:ascii="宋体" w:hAnsi="宋体"/>
                <w:sz w:val="24"/>
                <w:szCs w:val="24"/>
              </w:rPr>
            </w:pPr>
          </w:p>
        </w:tc>
        <w:tc>
          <w:tcPr>
            <w:tcW w:w="2658" w:type="dxa"/>
            <w:vAlign w:val="center"/>
          </w:tcPr>
          <w:p w:rsidR="00CE1B24" w:rsidRPr="00E75DB7" w:rsidRDefault="00CE1B24">
            <w:pPr>
              <w:tabs>
                <w:tab w:val="left" w:pos="6300"/>
              </w:tabs>
              <w:snapToGrid w:val="0"/>
              <w:spacing w:line="500" w:lineRule="exact"/>
              <w:jc w:val="center"/>
              <w:outlineLvl w:val="0"/>
              <w:rPr>
                <w:rFonts w:ascii="宋体" w:hAnsi="宋体"/>
                <w:sz w:val="24"/>
                <w:szCs w:val="24"/>
              </w:rPr>
            </w:pPr>
          </w:p>
        </w:tc>
        <w:tc>
          <w:tcPr>
            <w:tcW w:w="2759" w:type="dxa"/>
            <w:vAlign w:val="center"/>
          </w:tcPr>
          <w:p w:rsidR="00CE1B24" w:rsidRPr="00E75DB7" w:rsidRDefault="00CE1B24">
            <w:pPr>
              <w:tabs>
                <w:tab w:val="left" w:pos="6300"/>
              </w:tabs>
              <w:snapToGrid w:val="0"/>
              <w:spacing w:line="500" w:lineRule="exact"/>
              <w:jc w:val="center"/>
              <w:outlineLvl w:val="0"/>
              <w:rPr>
                <w:rFonts w:ascii="宋体" w:hAnsi="宋体"/>
                <w:sz w:val="24"/>
                <w:szCs w:val="24"/>
              </w:rPr>
            </w:pPr>
          </w:p>
        </w:tc>
        <w:tc>
          <w:tcPr>
            <w:tcW w:w="2067" w:type="dxa"/>
            <w:vAlign w:val="center"/>
          </w:tcPr>
          <w:p w:rsidR="00CE1B24" w:rsidRPr="00E75DB7" w:rsidRDefault="00CE1B24">
            <w:pPr>
              <w:tabs>
                <w:tab w:val="left" w:pos="6300"/>
              </w:tabs>
              <w:snapToGrid w:val="0"/>
              <w:spacing w:line="500" w:lineRule="exact"/>
              <w:jc w:val="center"/>
              <w:outlineLvl w:val="0"/>
              <w:rPr>
                <w:rFonts w:ascii="宋体" w:hAnsi="宋体"/>
                <w:sz w:val="24"/>
                <w:szCs w:val="24"/>
              </w:rPr>
            </w:pPr>
          </w:p>
        </w:tc>
      </w:tr>
    </w:tbl>
    <w:p w:rsidR="00CE1B24" w:rsidRPr="00E75DB7" w:rsidRDefault="00CE1B24">
      <w:pPr>
        <w:spacing w:line="500" w:lineRule="exact"/>
        <w:ind w:firstLineChars="250" w:firstLine="600"/>
        <w:rPr>
          <w:rFonts w:ascii="宋体" w:hAnsi="宋体"/>
          <w:sz w:val="24"/>
          <w:szCs w:val="24"/>
        </w:rPr>
      </w:pPr>
      <w:r w:rsidRPr="00E75DB7">
        <w:rPr>
          <w:rFonts w:ascii="宋体" w:hAnsi="宋体" w:hint="eastAsia"/>
          <w:sz w:val="24"/>
          <w:szCs w:val="24"/>
        </w:rPr>
        <w:t>供应商：                                      法人授权代表：</w:t>
      </w:r>
    </w:p>
    <w:p w:rsidR="00CE1B24" w:rsidRPr="00E75DB7" w:rsidRDefault="00CE1B24">
      <w:pPr>
        <w:spacing w:line="500" w:lineRule="exact"/>
        <w:rPr>
          <w:rFonts w:ascii="宋体" w:hAnsi="宋体"/>
          <w:sz w:val="24"/>
          <w:szCs w:val="24"/>
        </w:rPr>
      </w:pPr>
      <w:r w:rsidRPr="00E75DB7">
        <w:rPr>
          <w:rFonts w:ascii="宋体" w:hAnsi="宋体" w:hint="eastAsia"/>
          <w:sz w:val="24"/>
          <w:szCs w:val="24"/>
        </w:rPr>
        <w:t xml:space="preserve">    </w:t>
      </w:r>
    </w:p>
    <w:p w:rsidR="00CE1B24" w:rsidRPr="00E75DB7" w:rsidRDefault="00CE1B24">
      <w:pPr>
        <w:spacing w:line="500" w:lineRule="exact"/>
        <w:ind w:firstLineChars="300" w:firstLine="720"/>
        <w:rPr>
          <w:rFonts w:ascii="宋体" w:hAnsi="宋体"/>
          <w:sz w:val="24"/>
          <w:szCs w:val="24"/>
        </w:rPr>
      </w:pPr>
      <w:r w:rsidRPr="00E75DB7">
        <w:rPr>
          <w:rFonts w:ascii="宋体" w:hAnsi="宋体" w:hint="eastAsia"/>
          <w:sz w:val="24"/>
          <w:szCs w:val="24"/>
        </w:rPr>
        <w:t>（供应商公章）                               （签字或盖章）</w:t>
      </w:r>
    </w:p>
    <w:p w:rsidR="00CE1B24" w:rsidRPr="00E75DB7" w:rsidRDefault="00CE1B24">
      <w:pPr>
        <w:tabs>
          <w:tab w:val="left" w:pos="6300"/>
        </w:tabs>
        <w:snapToGrid w:val="0"/>
        <w:spacing w:line="500" w:lineRule="exact"/>
        <w:ind w:firstLine="570"/>
        <w:rPr>
          <w:rFonts w:ascii="宋体" w:hAnsi="宋体"/>
          <w:sz w:val="24"/>
          <w:szCs w:val="24"/>
        </w:rPr>
      </w:pPr>
      <w:r w:rsidRPr="00E75DB7">
        <w:rPr>
          <w:rFonts w:ascii="宋体" w:hAnsi="宋体" w:hint="eastAsia"/>
          <w:sz w:val="24"/>
          <w:szCs w:val="24"/>
        </w:rPr>
        <w:t xml:space="preserve">                                            年     月     日</w:t>
      </w:r>
    </w:p>
    <w:p w:rsidR="00CE1B24" w:rsidRPr="00E75DB7" w:rsidRDefault="00CE1B24">
      <w:pPr>
        <w:tabs>
          <w:tab w:val="left" w:pos="6300"/>
        </w:tabs>
        <w:snapToGrid w:val="0"/>
        <w:spacing w:line="500" w:lineRule="exact"/>
        <w:ind w:firstLineChars="200" w:firstLine="480"/>
        <w:rPr>
          <w:rFonts w:ascii="宋体" w:hAnsi="宋体"/>
          <w:sz w:val="24"/>
          <w:szCs w:val="24"/>
        </w:rPr>
      </w:pPr>
      <w:r w:rsidRPr="00E75DB7">
        <w:rPr>
          <w:rFonts w:ascii="宋体" w:hAnsi="宋体" w:hint="eastAsia"/>
          <w:sz w:val="24"/>
          <w:szCs w:val="24"/>
        </w:rPr>
        <w:t>注：</w:t>
      </w:r>
    </w:p>
    <w:p w:rsidR="00CE1B24" w:rsidRPr="00E75DB7" w:rsidRDefault="00CE1B24">
      <w:pPr>
        <w:tabs>
          <w:tab w:val="left" w:pos="6300"/>
        </w:tabs>
        <w:snapToGrid w:val="0"/>
        <w:spacing w:line="500" w:lineRule="exact"/>
        <w:ind w:firstLineChars="200" w:firstLine="480"/>
        <w:rPr>
          <w:rFonts w:ascii="宋体" w:hAnsi="宋体"/>
          <w:sz w:val="24"/>
          <w:szCs w:val="24"/>
        </w:rPr>
      </w:pPr>
      <w:r w:rsidRPr="00E75DB7">
        <w:rPr>
          <w:rFonts w:ascii="宋体" w:hAnsi="宋体" w:hint="eastAsia"/>
          <w:sz w:val="24"/>
          <w:szCs w:val="24"/>
        </w:rPr>
        <w:t>1、本表即为对本项目“第二篇  谈判项目技术需求”中所列技术要求进行比较和响应；</w:t>
      </w:r>
    </w:p>
    <w:p w:rsidR="00CE1B24" w:rsidRPr="00E75DB7" w:rsidRDefault="00CE1B24">
      <w:pPr>
        <w:tabs>
          <w:tab w:val="left" w:pos="6300"/>
        </w:tabs>
        <w:snapToGrid w:val="0"/>
        <w:spacing w:line="500" w:lineRule="exact"/>
        <w:ind w:firstLineChars="200" w:firstLine="480"/>
        <w:rPr>
          <w:rFonts w:ascii="宋体" w:hAnsi="宋体"/>
          <w:sz w:val="24"/>
          <w:szCs w:val="24"/>
        </w:rPr>
      </w:pPr>
      <w:r w:rsidRPr="00E75DB7">
        <w:rPr>
          <w:rFonts w:ascii="宋体" w:hAnsi="宋体" w:hint="eastAsia"/>
          <w:sz w:val="24"/>
          <w:szCs w:val="24"/>
        </w:rPr>
        <w:t>2、该表必须按照竞争性谈判要求逐条如实填写，根据响应情况在“差异说明”项填写正偏离或负偏离及原因，完全符合的填写“无差异”；</w:t>
      </w:r>
    </w:p>
    <w:p w:rsidR="00CE1B24" w:rsidRPr="00E75DB7" w:rsidRDefault="00CE1B24">
      <w:pPr>
        <w:tabs>
          <w:tab w:val="left" w:pos="6300"/>
        </w:tabs>
        <w:snapToGrid w:val="0"/>
        <w:spacing w:line="500" w:lineRule="exact"/>
        <w:ind w:firstLineChars="200" w:firstLine="480"/>
        <w:rPr>
          <w:rFonts w:ascii="宋体" w:hAnsi="宋体"/>
          <w:sz w:val="24"/>
          <w:szCs w:val="24"/>
        </w:rPr>
      </w:pPr>
      <w:r w:rsidRPr="00E75DB7">
        <w:rPr>
          <w:rFonts w:ascii="宋体" w:hAnsi="宋体" w:hint="eastAsia"/>
          <w:sz w:val="24"/>
          <w:szCs w:val="24"/>
        </w:rPr>
        <w:t>3、该表可扩展，并逐页签字或盖章；</w:t>
      </w:r>
    </w:p>
    <w:p w:rsidR="00CE1B24" w:rsidRPr="00E75DB7" w:rsidRDefault="00CE1B24">
      <w:pPr>
        <w:tabs>
          <w:tab w:val="left" w:pos="6300"/>
        </w:tabs>
        <w:snapToGrid w:val="0"/>
        <w:spacing w:line="500" w:lineRule="exact"/>
        <w:ind w:firstLineChars="200" w:firstLine="480"/>
        <w:rPr>
          <w:rFonts w:ascii="宋体" w:hAnsi="宋体"/>
          <w:sz w:val="24"/>
          <w:szCs w:val="24"/>
        </w:rPr>
      </w:pPr>
      <w:r w:rsidRPr="00E75DB7">
        <w:rPr>
          <w:rFonts w:ascii="宋体" w:hAnsi="宋体" w:hint="eastAsia"/>
          <w:sz w:val="24"/>
          <w:szCs w:val="24"/>
        </w:rPr>
        <w:t>4、可附相关技术支撑材料。（格式自定）</w:t>
      </w:r>
    </w:p>
    <w:p w:rsidR="00CE1B24" w:rsidRPr="00E75DB7" w:rsidRDefault="00CE1B24">
      <w:pPr>
        <w:tabs>
          <w:tab w:val="left" w:pos="6300"/>
        </w:tabs>
        <w:snapToGrid w:val="0"/>
        <w:spacing w:line="500" w:lineRule="exact"/>
        <w:ind w:firstLineChars="200" w:firstLine="480"/>
        <w:rPr>
          <w:rFonts w:ascii="宋体" w:hAnsi="宋体"/>
          <w:sz w:val="24"/>
          <w:szCs w:val="24"/>
        </w:rPr>
      </w:pPr>
      <w:r w:rsidRPr="00E75DB7">
        <w:rPr>
          <w:rFonts w:ascii="宋体" w:hAnsi="宋体" w:hint="eastAsia"/>
          <w:sz w:val="24"/>
          <w:szCs w:val="24"/>
        </w:rPr>
        <w:t>5、若“响应情况”栏中仅填写“无偏离”或“有偏离”等内容而未作实质性参数描述，该供应商将失去成为成交供应商的资格，仅保留其合格供应商的身份。</w:t>
      </w:r>
      <w:bookmarkStart w:id="114" w:name="_Toc313008358"/>
      <w:bookmarkStart w:id="115" w:name="_Toc313888362"/>
      <w:bookmarkStart w:id="116" w:name="_Toc342913421"/>
    </w:p>
    <w:p w:rsidR="00CE1B24" w:rsidRPr="00E75DB7" w:rsidRDefault="00CE1B24">
      <w:pPr>
        <w:tabs>
          <w:tab w:val="left" w:pos="6300"/>
        </w:tabs>
        <w:snapToGrid w:val="0"/>
        <w:spacing w:line="500" w:lineRule="exact"/>
        <w:ind w:firstLineChars="200" w:firstLine="480"/>
        <w:rPr>
          <w:rFonts w:ascii="方正仿宋_GBK" w:eastAsia="方正仿宋_GBK" w:hAnsi="宋体"/>
          <w:sz w:val="24"/>
          <w:szCs w:val="24"/>
        </w:rPr>
      </w:pPr>
    </w:p>
    <w:p w:rsidR="00CE1B24" w:rsidRPr="00E75DB7" w:rsidRDefault="00CE1B24">
      <w:pPr>
        <w:tabs>
          <w:tab w:val="left" w:pos="6300"/>
        </w:tabs>
        <w:snapToGrid w:val="0"/>
        <w:spacing w:line="500" w:lineRule="exact"/>
        <w:ind w:firstLineChars="200" w:firstLine="480"/>
        <w:rPr>
          <w:rFonts w:ascii="方正仿宋_GBK" w:eastAsia="方正仿宋_GBK" w:hAnsi="宋体"/>
          <w:b/>
          <w:sz w:val="24"/>
          <w:szCs w:val="24"/>
        </w:rPr>
      </w:pPr>
    </w:p>
    <w:p w:rsidR="00CE1B24" w:rsidRPr="00E75DB7" w:rsidRDefault="00CE1B24">
      <w:pPr>
        <w:tabs>
          <w:tab w:val="left" w:pos="6300"/>
        </w:tabs>
        <w:snapToGrid w:val="0"/>
        <w:spacing w:line="500" w:lineRule="exact"/>
        <w:ind w:firstLineChars="200" w:firstLine="480"/>
        <w:rPr>
          <w:rFonts w:ascii="方正仿宋_GBK" w:eastAsia="方正仿宋_GBK" w:hAnsi="宋体"/>
          <w:b/>
          <w:sz w:val="24"/>
          <w:szCs w:val="24"/>
        </w:rPr>
      </w:pPr>
    </w:p>
    <w:p w:rsidR="00CE1B24" w:rsidRPr="00E75DB7" w:rsidRDefault="00CE1B24">
      <w:pPr>
        <w:pStyle w:val="3"/>
        <w:spacing w:before="0" w:after="0" w:line="360" w:lineRule="auto"/>
        <w:rPr>
          <w:rFonts w:ascii="宋体" w:hAnsi="宋体"/>
          <w:sz w:val="24"/>
          <w:szCs w:val="24"/>
        </w:rPr>
      </w:pPr>
      <w:bookmarkStart w:id="117" w:name="_Toc20326585"/>
      <w:r w:rsidRPr="00E75DB7">
        <w:rPr>
          <w:rFonts w:ascii="宋体" w:hAnsi="宋体" w:hint="eastAsia"/>
          <w:sz w:val="24"/>
          <w:szCs w:val="24"/>
        </w:rPr>
        <w:lastRenderedPageBreak/>
        <w:t>三、服务部分</w:t>
      </w:r>
      <w:bookmarkEnd w:id="114"/>
      <w:bookmarkEnd w:id="115"/>
      <w:bookmarkEnd w:id="116"/>
      <w:bookmarkEnd w:id="117"/>
    </w:p>
    <w:p w:rsidR="00CE1B24" w:rsidRPr="00E75DB7" w:rsidRDefault="00CE1B24">
      <w:pPr>
        <w:snapToGrid w:val="0"/>
        <w:spacing w:line="360" w:lineRule="auto"/>
        <w:ind w:firstLineChars="200" w:firstLine="480"/>
        <w:rPr>
          <w:rFonts w:ascii="宋体" w:hAnsi="宋体"/>
          <w:sz w:val="24"/>
          <w:szCs w:val="24"/>
        </w:rPr>
      </w:pPr>
      <w:r w:rsidRPr="00E75DB7">
        <w:rPr>
          <w:rFonts w:ascii="宋体" w:hAnsi="宋体" w:hint="eastAsia"/>
          <w:sz w:val="24"/>
          <w:szCs w:val="24"/>
        </w:rPr>
        <w:t>（一）服务要求响应情况：交货期、交货地点、服务条款等（格式自定）</w:t>
      </w:r>
      <w:bookmarkStart w:id="118" w:name="_Toc283382459"/>
    </w:p>
    <w:p w:rsidR="00CE1B24" w:rsidRPr="00E75DB7" w:rsidRDefault="00CE1B24">
      <w:pPr>
        <w:snapToGrid w:val="0"/>
        <w:spacing w:line="360" w:lineRule="auto"/>
        <w:ind w:firstLineChars="200" w:firstLine="480"/>
        <w:rPr>
          <w:rFonts w:ascii="宋体" w:hAnsi="宋体"/>
          <w:sz w:val="24"/>
          <w:szCs w:val="24"/>
        </w:rPr>
      </w:pPr>
      <w:r w:rsidRPr="00E75DB7">
        <w:rPr>
          <w:rFonts w:ascii="宋体" w:hAnsi="宋体" w:hint="eastAsia"/>
          <w:sz w:val="24"/>
          <w:szCs w:val="24"/>
        </w:rPr>
        <w:t>（二）服务响应偏离表</w:t>
      </w:r>
    </w:p>
    <w:p w:rsidR="00CE1B24" w:rsidRPr="00E75DB7" w:rsidRDefault="00CE1B24">
      <w:pPr>
        <w:snapToGrid w:val="0"/>
        <w:spacing w:line="360" w:lineRule="auto"/>
        <w:jc w:val="center"/>
        <w:rPr>
          <w:rFonts w:ascii="宋体" w:hAnsi="宋体"/>
          <w:b/>
          <w:szCs w:val="28"/>
        </w:rPr>
      </w:pPr>
      <w:r w:rsidRPr="00E75DB7">
        <w:rPr>
          <w:rFonts w:ascii="宋体" w:hAnsi="宋体" w:hint="eastAsia"/>
          <w:b/>
          <w:szCs w:val="28"/>
        </w:rPr>
        <w:t>服务响应偏离表（本表可自行设计格式）</w:t>
      </w:r>
    </w:p>
    <w:p w:rsidR="00CE1B24" w:rsidRPr="00E75DB7" w:rsidRDefault="00CE1B24">
      <w:pPr>
        <w:snapToGrid w:val="0"/>
        <w:spacing w:line="360" w:lineRule="auto"/>
        <w:ind w:firstLine="465"/>
        <w:rPr>
          <w:rFonts w:ascii="宋体" w:hAnsi="宋体"/>
          <w:sz w:val="24"/>
          <w:szCs w:val="24"/>
        </w:rPr>
      </w:pPr>
      <w:r w:rsidRPr="00E75DB7">
        <w:rPr>
          <w:rFonts w:ascii="宋体" w:hAnsi="宋体" w:hint="eastAsia"/>
          <w:sz w:val="24"/>
          <w:szCs w:val="24"/>
        </w:rPr>
        <w:t>对于竞争性谈判文件的服务要求，如有任何偏离请如实填写下表：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10"/>
        <w:gridCol w:w="3179"/>
        <w:gridCol w:w="2434"/>
        <w:gridCol w:w="2355"/>
      </w:tblGrid>
      <w:tr w:rsidR="00CE1B24" w:rsidRPr="00E75DB7">
        <w:trPr>
          <w:trHeight w:val="913"/>
        </w:trPr>
        <w:tc>
          <w:tcPr>
            <w:tcW w:w="1510" w:type="dxa"/>
            <w:vAlign w:val="center"/>
          </w:tcPr>
          <w:p w:rsidR="00CE1B24" w:rsidRPr="00E75DB7" w:rsidRDefault="00CE1B24">
            <w:pPr>
              <w:tabs>
                <w:tab w:val="left" w:pos="6300"/>
              </w:tabs>
              <w:snapToGrid w:val="0"/>
              <w:spacing w:line="360" w:lineRule="auto"/>
              <w:jc w:val="center"/>
              <w:outlineLvl w:val="0"/>
              <w:rPr>
                <w:rFonts w:ascii="宋体" w:hAnsi="宋体"/>
                <w:sz w:val="24"/>
                <w:szCs w:val="24"/>
              </w:rPr>
            </w:pPr>
            <w:r w:rsidRPr="00E75DB7">
              <w:rPr>
                <w:rFonts w:ascii="宋体" w:hAnsi="宋体" w:hint="eastAsia"/>
                <w:sz w:val="24"/>
                <w:szCs w:val="24"/>
              </w:rPr>
              <w:t>序号</w:t>
            </w:r>
          </w:p>
        </w:tc>
        <w:tc>
          <w:tcPr>
            <w:tcW w:w="3179" w:type="dxa"/>
            <w:vAlign w:val="center"/>
          </w:tcPr>
          <w:p w:rsidR="00CE1B24" w:rsidRPr="00E75DB7" w:rsidRDefault="00CE1B24">
            <w:pPr>
              <w:tabs>
                <w:tab w:val="left" w:pos="6300"/>
              </w:tabs>
              <w:snapToGrid w:val="0"/>
              <w:spacing w:line="360" w:lineRule="auto"/>
              <w:jc w:val="center"/>
              <w:outlineLvl w:val="0"/>
              <w:rPr>
                <w:rFonts w:ascii="宋体" w:hAnsi="宋体"/>
                <w:sz w:val="24"/>
                <w:szCs w:val="24"/>
              </w:rPr>
            </w:pPr>
            <w:r w:rsidRPr="00E75DB7">
              <w:rPr>
                <w:rFonts w:ascii="宋体" w:hAnsi="宋体" w:hint="eastAsia"/>
                <w:sz w:val="24"/>
                <w:szCs w:val="24"/>
              </w:rPr>
              <w:t>谈判项目需求</w:t>
            </w:r>
          </w:p>
        </w:tc>
        <w:tc>
          <w:tcPr>
            <w:tcW w:w="2434" w:type="dxa"/>
            <w:vAlign w:val="center"/>
          </w:tcPr>
          <w:p w:rsidR="00CE1B24" w:rsidRPr="00E75DB7" w:rsidRDefault="00CE1B24">
            <w:pPr>
              <w:tabs>
                <w:tab w:val="left" w:pos="6300"/>
              </w:tabs>
              <w:snapToGrid w:val="0"/>
              <w:spacing w:line="360" w:lineRule="auto"/>
              <w:jc w:val="center"/>
              <w:outlineLvl w:val="0"/>
              <w:rPr>
                <w:rFonts w:ascii="宋体" w:hAnsi="宋体"/>
                <w:sz w:val="24"/>
                <w:szCs w:val="24"/>
              </w:rPr>
            </w:pPr>
            <w:r w:rsidRPr="00E75DB7">
              <w:rPr>
                <w:rFonts w:ascii="宋体" w:hAnsi="宋体" w:hint="eastAsia"/>
                <w:sz w:val="24"/>
                <w:szCs w:val="24"/>
              </w:rPr>
              <w:t>响应情况</w:t>
            </w:r>
          </w:p>
        </w:tc>
        <w:tc>
          <w:tcPr>
            <w:tcW w:w="2355" w:type="dxa"/>
            <w:vAlign w:val="center"/>
          </w:tcPr>
          <w:p w:rsidR="00CE1B24" w:rsidRPr="00E75DB7" w:rsidRDefault="00CE1B24">
            <w:pPr>
              <w:tabs>
                <w:tab w:val="left" w:pos="6300"/>
              </w:tabs>
              <w:snapToGrid w:val="0"/>
              <w:spacing w:line="360" w:lineRule="auto"/>
              <w:jc w:val="center"/>
              <w:outlineLvl w:val="0"/>
              <w:rPr>
                <w:rFonts w:ascii="宋体" w:hAnsi="宋体"/>
                <w:sz w:val="24"/>
                <w:szCs w:val="24"/>
              </w:rPr>
            </w:pPr>
            <w:r w:rsidRPr="00E75DB7">
              <w:rPr>
                <w:rFonts w:ascii="宋体" w:hAnsi="宋体" w:hint="eastAsia"/>
                <w:sz w:val="24"/>
                <w:szCs w:val="24"/>
              </w:rPr>
              <w:t>偏离说明</w:t>
            </w:r>
          </w:p>
        </w:tc>
      </w:tr>
      <w:tr w:rsidR="00CE1B24" w:rsidRPr="00E75DB7">
        <w:trPr>
          <w:trHeight w:val="703"/>
        </w:trPr>
        <w:tc>
          <w:tcPr>
            <w:tcW w:w="1510" w:type="dxa"/>
            <w:vAlign w:val="center"/>
          </w:tcPr>
          <w:p w:rsidR="00CE1B24" w:rsidRPr="00E75DB7" w:rsidRDefault="00CE1B24">
            <w:pPr>
              <w:tabs>
                <w:tab w:val="left" w:pos="6300"/>
              </w:tabs>
              <w:snapToGrid w:val="0"/>
              <w:spacing w:line="360" w:lineRule="auto"/>
              <w:jc w:val="center"/>
              <w:outlineLvl w:val="0"/>
              <w:rPr>
                <w:rFonts w:ascii="宋体" w:hAnsi="宋体"/>
                <w:sz w:val="24"/>
                <w:szCs w:val="24"/>
              </w:rPr>
            </w:pPr>
          </w:p>
        </w:tc>
        <w:tc>
          <w:tcPr>
            <w:tcW w:w="3179" w:type="dxa"/>
            <w:vAlign w:val="center"/>
          </w:tcPr>
          <w:p w:rsidR="00CE1B24" w:rsidRPr="00E75DB7" w:rsidRDefault="00CE1B24">
            <w:pPr>
              <w:tabs>
                <w:tab w:val="left" w:pos="6300"/>
              </w:tabs>
              <w:snapToGrid w:val="0"/>
              <w:spacing w:line="360" w:lineRule="auto"/>
              <w:jc w:val="center"/>
              <w:outlineLvl w:val="0"/>
              <w:rPr>
                <w:rFonts w:ascii="宋体" w:hAnsi="宋体"/>
                <w:sz w:val="24"/>
                <w:szCs w:val="24"/>
              </w:rPr>
            </w:pPr>
          </w:p>
        </w:tc>
        <w:tc>
          <w:tcPr>
            <w:tcW w:w="2434" w:type="dxa"/>
            <w:vAlign w:val="center"/>
          </w:tcPr>
          <w:p w:rsidR="00CE1B24" w:rsidRPr="00E75DB7" w:rsidRDefault="00CE1B24">
            <w:pPr>
              <w:tabs>
                <w:tab w:val="left" w:pos="6300"/>
              </w:tabs>
              <w:snapToGrid w:val="0"/>
              <w:spacing w:line="360" w:lineRule="auto"/>
              <w:jc w:val="center"/>
              <w:outlineLvl w:val="0"/>
              <w:rPr>
                <w:rFonts w:ascii="宋体" w:hAnsi="宋体"/>
                <w:sz w:val="24"/>
                <w:szCs w:val="24"/>
              </w:rPr>
            </w:pPr>
          </w:p>
        </w:tc>
        <w:tc>
          <w:tcPr>
            <w:tcW w:w="2355" w:type="dxa"/>
            <w:vAlign w:val="center"/>
          </w:tcPr>
          <w:p w:rsidR="00CE1B24" w:rsidRPr="00E75DB7" w:rsidRDefault="00CE1B24">
            <w:pPr>
              <w:tabs>
                <w:tab w:val="left" w:pos="6300"/>
              </w:tabs>
              <w:snapToGrid w:val="0"/>
              <w:spacing w:line="360" w:lineRule="auto"/>
              <w:jc w:val="center"/>
              <w:outlineLvl w:val="0"/>
              <w:rPr>
                <w:rFonts w:ascii="宋体" w:hAnsi="宋体"/>
                <w:sz w:val="24"/>
                <w:szCs w:val="24"/>
              </w:rPr>
            </w:pPr>
          </w:p>
        </w:tc>
      </w:tr>
      <w:tr w:rsidR="00CE1B24" w:rsidRPr="00E75DB7">
        <w:trPr>
          <w:trHeight w:val="703"/>
        </w:trPr>
        <w:tc>
          <w:tcPr>
            <w:tcW w:w="1510" w:type="dxa"/>
            <w:vAlign w:val="center"/>
          </w:tcPr>
          <w:p w:rsidR="00CE1B24" w:rsidRPr="00E75DB7" w:rsidRDefault="00CE1B24">
            <w:pPr>
              <w:tabs>
                <w:tab w:val="left" w:pos="6300"/>
              </w:tabs>
              <w:snapToGrid w:val="0"/>
              <w:spacing w:line="360" w:lineRule="auto"/>
              <w:jc w:val="center"/>
              <w:outlineLvl w:val="0"/>
              <w:rPr>
                <w:rFonts w:ascii="宋体" w:hAnsi="宋体"/>
                <w:sz w:val="24"/>
                <w:szCs w:val="24"/>
              </w:rPr>
            </w:pPr>
          </w:p>
        </w:tc>
        <w:tc>
          <w:tcPr>
            <w:tcW w:w="3179" w:type="dxa"/>
            <w:vAlign w:val="center"/>
          </w:tcPr>
          <w:p w:rsidR="00CE1B24" w:rsidRPr="00E75DB7" w:rsidRDefault="00CE1B24">
            <w:pPr>
              <w:tabs>
                <w:tab w:val="left" w:pos="6300"/>
              </w:tabs>
              <w:snapToGrid w:val="0"/>
              <w:spacing w:line="360" w:lineRule="auto"/>
              <w:jc w:val="center"/>
              <w:outlineLvl w:val="0"/>
              <w:rPr>
                <w:rFonts w:ascii="宋体" w:hAnsi="宋体"/>
                <w:sz w:val="24"/>
                <w:szCs w:val="24"/>
              </w:rPr>
            </w:pPr>
          </w:p>
        </w:tc>
        <w:tc>
          <w:tcPr>
            <w:tcW w:w="2434" w:type="dxa"/>
            <w:vAlign w:val="center"/>
          </w:tcPr>
          <w:p w:rsidR="00CE1B24" w:rsidRPr="00E75DB7" w:rsidRDefault="00CE1B24">
            <w:pPr>
              <w:tabs>
                <w:tab w:val="left" w:pos="6300"/>
              </w:tabs>
              <w:snapToGrid w:val="0"/>
              <w:spacing w:line="360" w:lineRule="auto"/>
              <w:jc w:val="center"/>
              <w:outlineLvl w:val="0"/>
              <w:rPr>
                <w:rFonts w:ascii="宋体" w:hAnsi="宋体"/>
                <w:sz w:val="24"/>
                <w:szCs w:val="24"/>
              </w:rPr>
            </w:pPr>
          </w:p>
        </w:tc>
        <w:tc>
          <w:tcPr>
            <w:tcW w:w="2355" w:type="dxa"/>
            <w:vAlign w:val="center"/>
          </w:tcPr>
          <w:p w:rsidR="00CE1B24" w:rsidRPr="00E75DB7" w:rsidRDefault="00CE1B24">
            <w:pPr>
              <w:tabs>
                <w:tab w:val="left" w:pos="6300"/>
              </w:tabs>
              <w:snapToGrid w:val="0"/>
              <w:spacing w:line="360" w:lineRule="auto"/>
              <w:jc w:val="center"/>
              <w:outlineLvl w:val="0"/>
              <w:rPr>
                <w:rFonts w:ascii="宋体" w:hAnsi="宋体"/>
                <w:sz w:val="24"/>
                <w:szCs w:val="24"/>
              </w:rPr>
            </w:pPr>
          </w:p>
        </w:tc>
      </w:tr>
      <w:tr w:rsidR="00CE1B24" w:rsidRPr="00E75DB7">
        <w:trPr>
          <w:trHeight w:val="703"/>
        </w:trPr>
        <w:tc>
          <w:tcPr>
            <w:tcW w:w="1510" w:type="dxa"/>
            <w:vAlign w:val="center"/>
          </w:tcPr>
          <w:p w:rsidR="00CE1B24" w:rsidRPr="00E75DB7" w:rsidRDefault="00CE1B24">
            <w:pPr>
              <w:tabs>
                <w:tab w:val="left" w:pos="6300"/>
              </w:tabs>
              <w:snapToGrid w:val="0"/>
              <w:spacing w:line="360" w:lineRule="auto"/>
              <w:jc w:val="center"/>
              <w:outlineLvl w:val="0"/>
              <w:rPr>
                <w:rFonts w:ascii="宋体" w:hAnsi="宋体"/>
                <w:sz w:val="24"/>
                <w:szCs w:val="24"/>
              </w:rPr>
            </w:pPr>
          </w:p>
        </w:tc>
        <w:tc>
          <w:tcPr>
            <w:tcW w:w="3179" w:type="dxa"/>
            <w:vAlign w:val="center"/>
          </w:tcPr>
          <w:p w:rsidR="00CE1B24" w:rsidRPr="00E75DB7" w:rsidRDefault="00CE1B24">
            <w:pPr>
              <w:tabs>
                <w:tab w:val="left" w:pos="6300"/>
              </w:tabs>
              <w:snapToGrid w:val="0"/>
              <w:spacing w:line="360" w:lineRule="auto"/>
              <w:jc w:val="center"/>
              <w:outlineLvl w:val="0"/>
              <w:rPr>
                <w:rFonts w:ascii="宋体" w:hAnsi="宋体"/>
                <w:sz w:val="24"/>
                <w:szCs w:val="24"/>
              </w:rPr>
            </w:pPr>
          </w:p>
        </w:tc>
        <w:tc>
          <w:tcPr>
            <w:tcW w:w="2434" w:type="dxa"/>
            <w:vAlign w:val="center"/>
          </w:tcPr>
          <w:p w:rsidR="00CE1B24" w:rsidRPr="00E75DB7" w:rsidRDefault="00CE1B24">
            <w:pPr>
              <w:tabs>
                <w:tab w:val="left" w:pos="6300"/>
              </w:tabs>
              <w:snapToGrid w:val="0"/>
              <w:spacing w:line="360" w:lineRule="auto"/>
              <w:jc w:val="center"/>
              <w:outlineLvl w:val="0"/>
              <w:rPr>
                <w:rFonts w:ascii="宋体" w:hAnsi="宋体"/>
                <w:sz w:val="24"/>
                <w:szCs w:val="24"/>
              </w:rPr>
            </w:pPr>
          </w:p>
        </w:tc>
        <w:tc>
          <w:tcPr>
            <w:tcW w:w="2355" w:type="dxa"/>
            <w:vAlign w:val="center"/>
          </w:tcPr>
          <w:p w:rsidR="00CE1B24" w:rsidRPr="00E75DB7" w:rsidRDefault="00CE1B24">
            <w:pPr>
              <w:tabs>
                <w:tab w:val="left" w:pos="6300"/>
              </w:tabs>
              <w:snapToGrid w:val="0"/>
              <w:spacing w:line="360" w:lineRule="auto"/>
              <w:jc w:val="center"/>
              <w:outlineLvl w:val="0"/>
              <w:rPr>
                <w:rFonts w:ascii="宋体" w:hAnsi="宋体"/>
                <w:sz w:val="24"/>
                <w:szCs w:val="24"/>
              </w:rPr>
            </w:pPr>
          </w:p>
        </w:tc>
      </w:tr>
      <w:tr w:rsidR="00CE1B24" w:rsidRPr="00E75DB7">
        <w:trPr>
          <w:trHeight w:val="703"/>
        </w:trPr>
        <w:tc>
          <w:tcPr>
            <w:tcW w:w="1510" w:type="dxa"/>
            <w:vAlign w:val="center"/>
          </w:tcPr>
          <w:p w:rsidR="00CE1B24" w:rsidRPr="00E75DB7" w:rsidRDefault="00CE1B24">
            <w:pPr>
              <w:tabs>
                <w:tab w:val="left" w:pos="6300"/>
              </w:tabs>
              <w:snapToGrid w:val="0"/>
              <w:spacing w:line="360" w:lineRule="auto"/>
              <w:jc w:val="center"/>
              <w:outlineLvl w:val="0"/>
              <w:rPr>
                <w:rFonts w:ascii="宋体" w:hAnsi="宋体"/>
                <w:sz w:val="24"/>
                <w:szCs w:val="24"/>
              </w:rPr>
            </w:pPr>
          </w:p>
        </w:tc>
        <w:tc>
          <w:tcPr>
            <w:tcW w:w="3179" w:type="dxa"/>
            <w:vAlign w:val="center"/>
          </w:tcPr>
          <w:p w:rsidR="00CE1B24" w:rsidRPr="00E75DB7" w:rsidRDefault="00CE1B24">
            <w:pPr>
              <w:tabs>
                <w:tab w:val="left" w:pos="6300"/>
              </w:tabs>
              <w:snapToGrid w:val="0"/>
              <w:spacing w:line="360" w:lineRule="auto"/>
              <w:jc w:val="center"/>
              <w:outlineLvl w:val="0"/>
              <w:rPr>
                <w:rFonts w:ascii="宋体" w:hAnsi="宋体"/>
                <w:sz w:val="24"/>
                <w:szCs w:val="24"/>
              </w:rPr>
            </w:pPr>
          </w:p>
        </w:tc>
        <w:tc>
          <w:tcPr>
            <w:tcW w:w="2434" w:type="dxa"/>
            <w:vAlign w:val="center"/>
          </w:tcPr>
          <w:p w:rsidR="00CE1B24" w:rsidRPr="00E75DB7" w:rsidRDefault="00CE1B24">
            <w:pPr>
              <w:tabs>
                <w:tab w:val="left" w:pos="6300"/>
              </w:tabs>
              <w:snapToGrid w:val="0"/>
              <w:spacing w:line="360" w:lineRule="auto"/>
              <w:jc w:val="center"/>
              <w:outlineLvl w:val="0"/>
              <w:rPr>
                <w:rFonts w:ascii="宋体" w:hAnsi="宋体"/>
                <w:sz w:val="24"/>
                <w:szCs w:val="24"/>
              </w:rPr>
            </w:pPr>
          </w:p>
        </w:tc>
        <w:tc>
          <w:tcPr>
            <w:tcW w:w="2355" w:type="dxa"/>
            <w:vAlign w:val="center"/>
          </w:tcPr>
          <w:p w:rsidR="00CE1B24" w:rsidRPr="00E75DB7" w:rsidRDefault="00CE1B24">
            <w:pPr>
              <w:tabs>
                <w:tab w:val="left" w:pos="6300"/>
              </w:tabs>
              <w:snapToGrid w:val="0"/>
              <w:spacing w:line="360" w:lineRule="auto"/>
              <w:jc w:val="center"/>
              <w:outlineLvl w:val="0"/>
              <w:rPr>
                <w:rFonts w:ascii="宋体" w:hAnsi="宋体"/>
                <w:sz w:val="24"/>
                <w:szCs w:val="24"/>
              </w:rPr>
            </w:pPr>
          </w:p>
        </w:tc>
      </w:tr>
      <w:tr w:rsidR="00CE1B24" w:rsidRPr="00E75DB7">
        <w:trPr>
          <w:trHeight w:val="703"/>
        </w:trPr>
        <w:tc>
          <w:tcPr>
            <w:tcW w:w="1510" w:type="dxa"/>
            <w:vAlign w:val="center"/>
          </w:tcPr>
          <w:p w:rsidR="00CE1B24" w:rsidRPr="00E75DB7" w:rsidRDefault="00CE1B24">
            <w:pPr>
              <w:tabs>
                <w:tab w:val="left" w:pos="6300"/>
              </w:tabs>
              <w:snapToGrid w:val="0"/>
              <w:spacing w:line="360" w:lineRule="auto"/>
              <w:jc w:val="center"/>
              <w:outlineLvl w:val="0"/>
              <w:rPr>
                <w:rFonts w:ascii="宋体" w:hAnsi="宋体"/>
                <w:sz w:val="24"/>
                <w:szCs w:val="24"/>
              </w:rPr>
            </w:pPr>
          </w:p>
        </w:tc>
        <w:tc>
          <w:tcPr>
            <w:tcW w:w="3179" w:type="dxa"/>
            <w:vAlign w:val="center"/>
          </w:tcPr>
          <w:p w:rsidR="00CE1B24" w:rsidRPr="00E75DB7" w:rsidRDefault="00CE1B24">
            <w:pPr>
              <w:tabs>
                <w:tab w:val="left" w:pos="6300"/>
              </w:tabs>
              <w:snapToGrid w:val="0"/>
              <w:spacing w:line="360" w:lineRule="auto"/>
              <w:jc w:val="center"/>
              <w:outlineLvl w:val="0"/>
              <w:rPr>
                <w:rFonts w:ascii="宋体" w:hAnsi="宋体"/>
                <w:sz w:val="24"/>
                <w:szCs w:val="24"/>
              </w:rPr>
            </w:pPr>
          </w:p>
        </w:tc>
        <w:tc>
          <w:tcPr>
            <w:tcW w:w="2434" w:type="dxa"/>
            <w:vAlign w:val="center"/>
          </w:tcPr>
          <w:p w:rsidR="00CE1B24" w:rsidRPr="00E75DB7" w:rsidRDefault="00CE1B24">
            <w:pPr>
              <w:tabs>
                <w:tab w:val="left" w:pos="6300"/>
              </w:tabs>
              <w:snapToGrid w:val="0"/>
              <w:spacing w:line="360" w:lineRule="auto"/>
              <w:jc w:val="center"/>
              <w:outlineLvl w:val="0"/>
              <w:rPr>
                <w:rFonts w:ascii="宋体" w:hAnsi="宋体"/>
                <w:sz w:val="24"/>
                <w:szCs w:val="24"/>
              </w:rPr>
            </w:pPr>
          </w:p>
        </w:tc>
        <w:tc>
          <w:tcPr>
            <w:tcW w:w="2355" w:type="dxa"/>
            <w:vAlign w:val="center"/>
          </w:tcPr>
          <w:p w:rsidR="00CE1B24" w:rsidRPr="00E75DB7" w:rsidRDefault="00CE1B24">
            <w:pPr>
              <w:tabs>
                <w:tab w:val="left" w:pos="6300"/>
              </w:tabs>
              <w:snapToGrid w:val="0"/>
              <w:spacing w:line="360" w:lineRule="auto"/>
              <w:jc w:val="center"/>
              <w:outlineLvl w:val="0"/>
              <w:rPr>
                <w:rFonts w:ascii="宋体" w:hAnsi="宋体"/>
                <w:sz w:val="24"/>
                <w:szCs w:val="24"/>
              </w:rPr>
            </w:pPr>
          </w:p>
        </w:tc>
      </w:tr>
      <w:tr w:rsidR="00CE1B24" w:rsidRPr="00E75DB7">
        <w:trPr>
          <w:trHeight w:val="703"/>
        </w:trPr>
        <w:tc>
          <w:tcPr>
            <w:tcW w:w="1510" w:type="dxa"/>
            <w:vAlign w:val="center"/>
          </w:tcPr>
          <w:p w:rsidR="00CE1B24" w:rsidRPr="00E75DB7" w:rsidRDefault="00CE1B24">
            <w:pPr>
              <w:tabs>
                <w:tab w:val="left" w:pos="6300"/>
              </w:tabs>
              <w:snapToGrid w:val="0"/>
              <w:spacing w:line="360" w:lineRule="auto"/>
              <w:jc w:val="center"/>
              <w:outlineLvl w:val="0"/>
              <w:rPr>
                <w:rFonts w:ascii="宋体" w:hAnsi="宋体"/>
                <w:sz w:val="24"/>
                <w:szCs w:val="24"/>
              </w:rPr>
            </w:pPr>
          </w:p>
        </w:tc>
        <w:tc>
          <w:tcPr>
            <w:tcW w:w="3179" w:type="dxa"/>
            <w:vAlign w:val="center"/>
          </w:tcPr>
          <w:p w:rsidR="00CE1B24" w:rsidRPr="00E75DB7" w:rsidRDefault="00CE1B24">
            <w:pPr>
              <w:tabs>
                <w:tab w:val="left" w:pos="6300"/>
              </w:tabs>
              <w:snapToGrid w:val="0"/>
              <w:spacing w:line="360" w:lineRule="auto"/>
              <w:jc w:val="center"/>
              <w:outlineLvl w:val="0"/>
              <w:rPr>
                <w:rFonts w:ascii="宋体" w:hAnsi="宋体"/>
                <w:sz w:val="24"/>
                <w:szCs w:val="24"/>
              </w:rPr>
            </w:pPr>
          </w:p>
        </w:tc>
        <w:tc>
          <w:tcPr>
            <w:tcW w:w="2434" w:type="dxa"/>
            <w:vAlign w:val="center"/>
          </w:tcPr>
          <w:p w:rsidR="00CE1B24" w:rsidRPr="00E75DB7" w:rsidRDefault="00CE1B24">
            <w:pPr>
              <w:tabs>
                <w:tab w:val="left" w:pos="6300"/>
              </w:tabs>
              <w:snapToGrid w:val="0"/>
              <w:spacing w:line="360" w:lineRule="auto"/>
              <w:jc w:val="center"/>
              <w:outlineLvl w:val="0"/>
              <w:rPr>
                <w:rFonts w:ascii="宋体" w:hAnsi="宋体"/>
                <w:sz w:val="24"/>
                <w:szCs w:val="24"/>
              </w:rPr>
            </w:pPr>
          </w:p>
        </w:tc>
        <w:tc>
          <w:tcPr>
            <w:tcW w:w="2355" w:type="dxa"/>
            <w:vAlign w:val="center"/>
          </w:tcPr>
          <w:p w:rsidR="00CE1B24" w:rsidRPr="00E75DB7" w:rsidRDefault="00CE1B24">
            <w:pPr>
              <w:tabs>
                <w:tab w:val="left" w:pos="6300"/>
              </w:tabs>
              <w:snapToGrid w:val="0"/>
              <w:spacing w:line="360" w:lineRule="auto"/>
              <w:jc w:val="center"/>
              <w:outlineLvl w:val="0"/>
              <w:rPr>
                <w:rFonts w:ascii="宋体" w:hAnsi="宋体"/>
                <w:sz w:val="24"/>
                <w:szCs w:val="24"/>
              </w:rPr>
            </w:pPr>
          </w:p>
        </w:tc>
      </w:tr>
    </w:tbl>
    <w:p w:rsidR="00CE1B24" w:rsidRPr="00E75DB7" w:rsidRDefault="00CE1B24">
      <w:pPr>
        <w:snapToGrid w:val="0"/>
        <w:spacing w:line="360" w:lineRule="auto"/>
        <w:ind w:firstLine="465"/>
        <w:rPr>
          <w:rFonts w:ascii="宋体" w:hAnsi="宋体"/>
          <w:sz w:val="24"/>
          <w:szCs w:val="24"/>
        </w:rPr>
      </w:pPr>
    </w:p>
    <w:p w:rsidR="00CE1B24" w:rsidRPr="00E75DB7" w:rsidRDefault="00CE1B24">
      <w:pPr>
        <w:spacing w:line="500" w:lineRule="exact"/>
        <w:ind w:firstLineChars="250" w:firstLine="600"/>
        <w:rPr>
          <w:rFonts w:ascii="宋体" w:hAnsi="宋体"/>
          <w:sz w:val="24"/>
          <w:szCs w:val="24"/>
        </w:rPr>
      </w:pPr>
      <w:r w:rsidRPr="00E75DB7">
        <w:rPr>
          <w:rFonts w:ascii="宋体" w:hAnsi="宋体" w:hint="eastAsia"/>
          <w:sz w:val="24"/>
          <w:szCs w:val="24"/>
        </w:rPr>
        <w:t>供应商：                                      法人授权代表：</w:t>
      </w:r>
    </w:p>
    <w:p w:rsidR="00CE1B24" w:rsidRPr="00E75DB7" w:rsidRDefault="00CE1B24">
      <w:pPr>
        <w:spacing w:line="500" w:lineRule="exact"/>
        <w:rPr>
          <w:rFonts w:ascii="宋体" w:hAnsi="宋体"/>
          <w:sz w:val="24"/>
          <w:szCs w:val="24"/>
        </w:rPr>
      </w:pPr>
      <w:r w:rsidRPr="00E75DB7">
        <w:rPr>
          <w:rFonts w:ascii="宋体" w:hAnsi="宋体" w:hint="eastAsia"/>
          <w:sz w:val="24"/>
          <w:szCs w:val="24"/>
        </w:rPr>
        <w:t xml:space="preserve">    </w:t>
      </w:r>
    </w:p>
    <w:p w:rsidR="00CE1B24" w:rsidRPr="00E75DB7" w:rsidRDefault="00CE1B24">
      <w:pPr>
        <w:spacing w:line="500" w:lineRule="exact"/>
        <w:ind w:firstLineChars="150" w:firstLine="360"/>
        <w:rPr>
          <w:rFonts w:ascii="宋体" w:hAnsi="宋体"/>
          <w:sz w:val="24"/>
          <w:szCs w:val="24"/>
        </w:rPr>
      </w:pPr>
      <w:r w:rsidRPr="00E75DB7">
        <w:rPr>
          <w:rFonts w:ascii="宋体" w:hAnsi="宋体" w:hint="eastAsia"/>
          <w:sz w:val="24"/>
          <w:szCs w:val="24"/>
        </w:rPr>
        <w:t>（供应商公章）                                 （签字或盖章）</w:t>
      </w:r>
    </w:p>
    <w:p w:rsidR="00CE1B24" w:rsidRPr="00E75DB7" w:rsidRDefault="00CE1B24">
      <w:pPr>
        <w:tabs>
          <w:tab w:val="left" w:pos="6300"/>
        </w:tabs>
        <w:snapToGrid w:val="0"/>
        <w:spacing w:line="500" w:lineRule="exact"/>
        <w:ind w:firstLine="570"/>
        <w:rPr>
          <w:rFonts w:ascii="宋体" w:hAnsi="宋体"/>
          <w:sz w:val="24"/>
          <w:szCs w:val="24"/>
        </w:rPr>
      </w:pPr>
      <w:r w:rsidRPr="00E75DB7">
        <w:rPr>
          <w:rFonts w:ascii="宋体" w:hAnsi="宋体" w:hint="eastAsia"/>
          <w:sz w:val="24"/>
          <w:szCs w:val="24"/>
        </w:rPr>
        <w:t xml:space="preserve">                                            年     月     日</w:t>
      </w:r>
    </w:p>
    <w:p w:rsidR="00CE1B24" w:rsidRPr="00E75DB7" w:rsidRDefault="00CE1B24">
      <w:pPr>
        <w:tabs>
          <w:tab w:val="left" w:pos="6300"/>
        </w:tabs>
        <w:snapToGrid w:val="0"/>
        <w:spacing w:line="500" w:lineRule="exact"/>
        <w:ind w:firstLineChars="200" w:firstLine="480"/>
        <w:rPr>
          <w:rFonts w:ascii="宋体" w:hAnsi="宋体"/>
          <w:sz w:val="24"/>
          <w:szCs w:val="24"/>
        </w:rPr>
      </w:pPr>
      <w:r w:rsidRPr="00E75DB7">
        <w:rPr>
          <w:rFonts w:ascii="宋体" w:hAnsi="宋体" w:hint="eastAsia"/>
          <w:sz w:val="24"/>
          <w:szCs w:val="24"/>
        </w:rPr>
        <w:t>注：</w:t>
      </w:r>
    </w:p>
    <w:p w:rsidR="00CE1B24" w:rsidRPr="00E75DB7" w:rsidRDefault="00CE1B24">
      <w:pPr>
        <w:tabs>
          <w:tab w:val="left" w:pos="6300"/>
        </w:tabs>
        <w:snapToGrid w:val="0"/>
        <w:spacing w:line="500" w:lineRule="exact"/>
        <w:ind w:firstLineChars="200" w:firstLine="480"/>
        <w:rPr>
          <w:rFonts w:ascii="宋体" w:hAnsi="宋体"/>
          <w:sz w:val="24"/>
          <w:szCs w:val="24"/>
        </w:rPr>
      </w:pPr>
      <w:r w:rsidRPr="00E75DB7">
        <w:rPr>
          <w:rFonts w:ascii="宋体" w:hAnsi="宋体" w:hint="eastAsia"/>
          <w:sz w:val="24"/>
          <w:szCs w:val="24"/>
        </w:rPr>
        <w:t>1、本表即为对本项目“第三篇 谈判项目服务需求”中所列服务要求进行比较和响应；</w:t>
      </w:r>
    </w:p>
    <w:p w:rsidR="00CE1B24" w:rsidRPr="00E75DB7" w:rsidRDefault="00CE1B24">
      <w:pPr>
        <w:tabs>
          <w:tab w:val="left" w:pos="6300"/>
        </w:tabs>
        <w:snapToGrid w:val="0"/>
        <w:spacing w:line="500" w:lineRule="exact"/>
        <w:ind w:firstLineChars="200" w:firstLine="480"/>
        <w:rPr>
          <w:rFonts w:ascii="宋体" w:hAnsi="宋体"/>
          <w:sz w:val="24"/>
          <w:szCs w:val="24"/>
        </w:rPr>
      </w:pPr>
      <w:r w:rsidRPr="00E75DB7">
        <w:rPr>
          <w:rFonts w:ascii="宋体" w:hAnsi="宋体" w:hint="eastAsia"/>
          <w:sz w:val="24"/>
          <w:szCs w:val="24"/>
        </w:rPr>
        <w:t>2、该表必须按照竞争性谈判要求逐条如实填写，根据响应情况在“差异说明”项填写正偏离或负偏离及原因，完全符合的填写“无差异”；</w:t>
      </w:r>
    </w:p>
    <w:p w:rsidR="00CE1B24" w:rsidRPr="00E75DB7" w:rsidRDefault="00CE1B24">
      <w:pPr>
        <w:tabs>
          <w:tab w:val="left" w:pos="6300"/>
        </w:tabs>
        <w:snapToGrid w:val="0"/>
        <w:spacing w:line="500" w:lineRule="exact"/>
        <w:ind w:firstLineChars="200" w:firstLine="480"/>
        <w:rPr>
          <w:rFonts w:ascii="宋体" w:hAnsi="宋体"/>
          <w:sz w:val="24"/>
          <w:szCs w:val="24"/>
        </w:rPr>
      </w:pPr>
      <w:r w:rsidRPr="00E75DB7">
        <w:rPr>
          <w:rFonts w:ascii="宋体" w:hAnsi="宋体" w:hint="eastAsia"/>
          <w:sz w:val="24"/>
          <w:szCs w:val="24"/>
        </w:rPr>
        <w:t>3、该表可扩展，并逐页签字或盖章；</w:t>
      </w:r>
    </w:p>
    <w:p w:rsidR="00CE1B24" w:rsidRPr="00E75DB7" w:rsidRDefault="00CE1B24">
      <w:pPr>
        <w:spacing w:line="360" w:lineRule="auto"/>
        <w:ind w:firstLineChars="200" w:firstLine="560"/>
        <w:rPr>
          <w:rFonts w:ascii="宋体" w:hAnsi="宋体"/>
          <w:sz w:val="24"/>
          <w:szCs w:val="24"/>
        </w:rPr>
      </w:pPr>
      <w:r w:rsidRPr="00E75DB7">
        <w:rPr>
          <w:rFonts w:ascii="方正仿宋_GBK" w:eastAsia="方正仿宋_GBK" w:hint="eastAsia"/>
        </w:rPr>
        <w:br w:type="page"/>
      </w:r>
      <w:r w:rsidRPr="00E75DB7">
        <w:rPr>
          <w:rFonts w:ascii="宋体" w:hAnsi="宋体" w:hint="eastAsia"/>
          <w:sz w:val="24"/>
          <w:szCs w:val="24"/>
        </w:rPr>
        <w:lastRenderedPageBreak/>
        <w:t>（三）其它优惠承诺（格式自定）</w:t>
      </w:r>
    </w:p>
    <w:p w:rsidR="00CE1B24" w:rsidRPr="00E75DB7" w:rsidRDefault="00CE1B24">
      <w:pPr>
        <w:pStyle w:val="3"/>
        <w:spacing w:before="0" w:after="0" w:line="360" w:lineRule="auto"/>
        <w:rPr>
          <w:rFonts w:ascii="宋体" w:hAnsi="宋体"/>
        </w:rPr>
      </w:pPr>
      <w:bookmarkStart w:id="119" w:name="_Toc313008359"/>
      <w:bookmarkStart w:id="120" w:name="_Toc313888363"/>
      <w:bookmarkStart w:id="121" w:name="_Toc342913422"/>
      <w:bookmarkStart w:id="122" w:name="_Toc20326586"/>
      <w:bookmarkEnd w:id="118"/>
      <w:r w:rsidRPr="00E75DB7">
        <w:rPr>
          <w:rFonts w:ascii="宋体" w:hAnsi="宋体" w:hint="eastAsia"/>
          <w:sz w:val="24"/>
          <w:szCs w:val="24"/>
        </w:rPr>
        <w:t>四、资格条件及其他</w:t>
      </w:r>
      <w:bookmarkEnd w:id="119"/>
      <w:bookmarkEnd w:id="120"/>
      <w:bookmarkEnd w:id="121"/>
      <w:bookmarkEnd w:id="122"/>
    </w:p>
    <w:p w:rsidR="00CE1B24" w:rsidRPr="00E75DB7" w:rsidRDefault="00CE1B24">
      <w:pPr>
        <w:numPr>
          <w:ilvl w:val="0"/>
          <w:numId w:val="15"/>
        </w:numPr>
        <w:tabs>
          <w:tab w:val="left" w:pos="6300"/>
        </w:tabs>
        <w:snapToGrid w:val="0"/>
        <w:spacing w:line="360" w:lineRule="auto"/>
        <w:ind w:firstLineChars="200" w:firstLine="480"/>
        <w:rPr>
          <w:rFonts w:ascii="宋体" w:hAnsi="宋体"/>
          <w:sz w:val="24"/>
          <w:szCs w:val="24"/>
        </w:rPr>
      </w:pPr>
      <w:r w:rsidRPr="00E75DB7">
        <w:rPr>
          <w:rFonts w:ascii="宋体" w:hAnsi="宋体" w:hint="eastAsia"/>
          <w:sz w:val="24"/>
          <w:szCs w:val="24"/>
        </w:rPr>
        <w:t>一般资格条件</w:t>
      </w:r>
    </w:p>
    <w:p w:rsidR="00CE1B24" w:rsidRPr="00E75DB7" w:rsidRDefault="00CE1B24">
      <w:pPr>
        <w:tabs>
          <w:tab w:val="left" w:pos="6300"/>
        </w:tabs>
        <w:snapToGrid w:val="0"/>
        <w:spacing w:line="360" w:lineRule="auto"/>
        <w:rPr>
          <w:rFonts w:ascii="宋体" w:hAnsi="宋体"/>
          <w:b/>
          <w:szCs w:val="28"/>
        </w:rPr>
      </w:pPr>
      <w:r w:rsidRPr="00E75DB7">
        <w:rPr>
          <w:rFonts w:ascii="宋体" w:hAnsi="宋体" w:hint="eastAsia"/>
          <w:sz w:val="24"/>
          <w:szCs w:val="24"/>
        </w:rPr>
        <w:t xml:space="preserve">    1、法定代表人身份证明书、法定代表人授权委托书、营业执照复印件</w:t>
      </w:r>
    </w:p>
    <w:p w:rsidR="00CE1B24" w:rsidRPr="00E75DB7" w:rsidRDefault="00CE1B24">
      <w:pPr>
        <w:tabs>
          <w:tab w:val="left" w:pos="6300"/>
        </w:tabs>
        <w:snapToGrid w:val="0"/>
        <w:spacing w:line="400" w:lineRule="atLeast"/>
        <w:jc w:val="center"/>
        <w:outlineLvl w:val="0"/>
        <w:rPr>
          <w:rFonts w:ascii="方正仿宋_GBK" w:eastAsia="方正仿宋_GBK" w:hAnsi="宋体"/>
          <w:b/>
          <w:szCs w:val="28"/>
        </w:rPr>
      </w:pPr>
    </w:p>
    <w:p w:rsidR="00CE1B24" w:rsidRPr="00E75DB7" w:rsidRDefault="00CE1B24">
      <w:pPr>
        <w:tabs>
          <w:tab w:val="left" w:pos="6300"/>
        </w:tabs>
        <w:snapToGrid w:val="0"/>
        <w:spacing w:line="400" w:lineRule="atLeast"/>
        <w:jc w:val="center"/>
        <w:outlineLvl w:val="0"/>
        <w:rPr>
          <w:rFonts w:ascii="宋体" w:hAnsi="宋体"/>
          <w:b/>
          <w:szCs w:val="28"/>
        </w:rPr>
      </w:pPr>
      <w:r w:rsidRPr="00E75DB7">
        <w:rPr>
          <w:rFonts w:ascii="宋体" w:hAnsi="宋体" w:hint="eastAsia"/>
          <w:b/>
          <w:szCs w:val="28"/>
        </w:rPr>
        <w:t>1.1法定代表人身份证明书（格式）</w:t>
      </w:r>
    </w:p>
    <w:p w:rsidR="00CE1B24" w:rsidRPr="00E75DB7" w:rsidRDefault="00CE1B24">
      <w:pPr>
        <w:tabs>
          <w:tab w:val="left" w:pos="6300"/>
        </w:tabs>
        <w:snapToGrid w:val="0"/>
        <w:spacing w:line="360" w:lineRule="auto"/>
        <w:rPr>
          <w:rFonts w:ascii="方正仿宋_GBK" w:eastAsia="方正仿宋_GBK" w:hAnsi="宋体"/>
          <w:sz w:val="24"/>
          <w:szCs w:val="24"/>
        </w:rPr>
      </w:pPr>
    </w:p>
    <w:p w:rsidR="00CE1B24" w:rsidRPr="00E75DB7" w:rsidRDefault="00CE1B24" w:rsidP="00381FD5">
      <w:pPr>
        <w:tabs>
          <w:tab w:val="left" w:pos="6300"/>
        </w:tabs>
        <w:snapToGrid w:val="0"/>
        <w:spacing w:line="360" w:lineRule="auto"/>
        <w:ind w:firstLineChars="267" w:firstLine="641"/>
        <w:rPr>
          <w:rFonts w:ascii="宋体" w:hAnsi="宋体"/>
          <w:sz w:val="24"/>
          <w:szCs w:val="24"/>
        </w:rPr>
      </w:pPr>
      <w:r w:rsidRPr="00E75DB7">
        <w:rPr>
          <w:rFonts w:ascii="宋体" w:hAnsi="宋体" w:hint="eastAsia"/>
          <w:sz w:val="24"/>
          <w:szCs w:val="24"/>
          <w:u w:val="single"/>
        </w:rPr>
        <w:t xml:space="preserve">        </w:t>
      </w:r>
      <w:r w:rsidRPr="00E75DB7">
        <w:rPr>
          <w:rFonts w:ascii="宋体" w:hAnsi="宋体" w:hint="eastAsia"/>
          <w:sz w:val="24"/>
          <w:szCs w:val="24"/>
        </w:rPr>
        <w:t>（法定代表人姓名）在</w:t>
      </w:r>
      <w:r w:rsidRPr="00E75DB7">
        <w:rPr>
          <w:rFonts w:ascii="宋体" w:hAnsi="宋体" w:hint="eastAsia"/>
          <w:sz w:val="24"/>
          <w:szCs w:val="24"/>
          <w:u w:val="single"/>
        </w:rPr>
        <w:t xml:space="preserve">             </w:t>
      </w:r>
      <w:r w:rsidRPr="00E75DB7">
        <w:rPr>
          <w:rFonts w:ascii="宋体" w:hAnsi="宋体" w:hint="eastAsia"/>
          <w:sz w:val="24"/>
          <w:szCs w:val="24"/>
        </w:rPr>
        <w:t>（供应商名称）任</w:t>
      </w:r>
      <w:r w:rsidRPr="00E75DB7">
        <w:rPr>
          <w:rFonts w:ascii="宋体" w:hAnsi="宋体" w:hint="eastAsia"/>
          <w:sz w:val="24"/>
          <w:szCs w:val="24"/>
          <w:u w:val="single"/>
        </w:rPr>
        <w:t xml:space="preserve">    </w:t>
      </w:r>
      <w:r w:rsidRPr="00E75DB7">
        <w:rPr>
          <w:rFonts w:ascii="宋体" w:hAnsi="宋体" w:hint="eastAsia"/>
          <w:sz w:val="24"/>
          <w:szCs w:val="24"/>
        </w:rPr>
        <w:t>（职务名称）职务，是__________________（竞争人名称）的法定代表人。</w:t>
      </w:r>
    </w:p>
    <w:p w:rsidR="00CE1B24" w:rsidRPr="00E75DB7" w:rsidRDefault="00CE1B24">
      <w:pPr>
        <w:tabs>
          <w:tab w:val="left" w:pos="6300"/>
        </w:tabs>
        <w:snapToGrid w:val="0"/>
        <w:spacing w:line="360" w:lineRule="auto"/>
        <w:ind w:firstLine="573"/>
        <w:rPr>
          <w:rFonts w:ascii="宋体" w:hAnsi="宋体"/>
          <w:sz w:val="24"/>
          <w:szCs w:val="24"/>
        </w:rPr>
      </w:pPr>
    </w:p>
    <w:p w:rsidR="00CE1B24" w:rsidRPr="00E75DB7" w:rsidRDefault="00CE1B24">
      <w:pPr>
        <w:tabs>
          <w:tab w:val="left" w:pos="6300"/>
        </w:tabs>
        <w:snapToGrid w:val="0"/>
        <w:spacing w:line="360" w:lineRule="auto"/>
        <w:ind w:firstLine="573"/>
        <w:outlineLvl w:val="0"/>
        <w:rPr>
          <w:rFonts w:ascii="宋体" w:hAnsi="宋体"/>
          <w:sz w:val="24"/>
          <w:szCs w:val="24"/>
        </w:rPr>
      </w:pPr>
      <w:r w:rsidRPr="00E75DB7">
        <w:rPr>
          <w:rFonts w:ascii="宋体" w:hAnsi="宋体" w:hint="eastAsia"/>
          <w:sz w:val="24"/>
          <w:szCs w:val="24"/>
        </w:rPr>
        <w:t>特此证明。</w:t>
      </w:r>
    </w:p>
    <w:p w:rsidR="00CE1B24" w:rsidRPr="00E75DB7" w:rsidRDefault="00CE1B24">
      <w:pPr>
        <w:tabs>
          <w:tab w:val="left" w:pos="6300"/>
        </w:tabs>
        <w:snapToGrid w:val="0"/>
        <w:spacing w:line="360" w:lineRule="auto"/>
        <w:rPr>
          <w:rFonts w:ascii="宋体" w:hAnsi="宋体"/>
          <w:sz w:val="24"/>
          <w:szCs w:val="24"/>
        </w:rPr>
      </w:pPr>
    </w:p>
    <w:p w:rsidR="00CE1B24" w:rsidRPr="00E75DB7" w:rsidRDefault="00CE1B24">
      <w:pPr>
        <w:tabs>
          <w:tab w:val="left" w:pos="6300"/>
        </w:tabs>
        <w:snapToGrid w:val="0"/>
        <w:spacing w:line="360" w:lineRule="auto"/>
        <w:outlineLvl w:val="0"/>
        <w:rPr>
          <w:rFonts w:ascii="宋体" w:hAnsi="宋体"/>
          <w:sz w:val="24"/>
          <w:szCs w:val="24"/>
        </w:rPr>
      </w:pPr>
      <w:r w:rsidRPr="00E75DB7">
        <w:rPr>
          <w:rFonts w:ascii="宋体" w:hAnsi="宋体" w:hint="eastAsia"/>
          <w:sz w:val="24"/>
          <w:szCs w:val="24"/>
        </w:rPr>
        <w:t xml:space="preserve">                                                          （供应商全称）</w:t>
      </w:r>
    </w:p>
    <w:p w:rsidR="00CE1B24" w:rsidRPr="00E75DB7" w:rsidRDefault="00CE1B24">
      <w:pPr>
        <w:tabs>
          <w:tab w:val="left" w:pos="6300"/>
        </w:tabs>
        <w:snapToGrid w:val="0"/>
        <w:spacing w:line="360" w:lineRule="auto"/>
        <w:rPr>
          <w:rFonts w:ascii="宋体" w:hAnsi="宋体"/>
          <w:sz w:val="24"/>
          <w:szCs w:val="24"/>
        </w:rPr>
      </w:pPr>
      <w:r w:rsidRPr="00E75DB7">
        <w:rPr>
          <w:rFonts w:ascii="宋体" w:hAnsi="宋体" w:hint="eastAsia"/>
          <w:sz w:val="24"/>
          <w:szCs w:val="24"/>
        </w:rPr>
        <w:t xml:space="preserve">                                                           年   月   日</w:t>
      </w:r>
    </w:p>
    <w:p w:rsidR="00CE1B24" w:rsidRPr="00E75DB7" w:rsidRDefault="00CE1B24">
      <w:pPr>
        <w:tabs>
          <w:tab w:val="left" w:pos="6300"/>
        </w:tabs>
        <w:snapToGrid w:val="0"/>
        <w:spacing w:line="360" w:lineRule="auto"/>
        <w:rPr>
          <w:rFonts w:ascii="宋体" w:hAnsi="宋体"/>
          <w:sz w:val="24"/>
          <w:szCs w:val="24"/>
        </w:rPr>
      </w:pPr>
      <w:r w:rsidRPr="00E75DB7">
        <w:rPr>
          <w:rFonts w:ascii="宋体" w:hAnsi="宋体" w:hint="eastAsia"/>
          <w:sz w:val="24"/>
          <w:szCs w:val="24"/>
        </w:rPr>
        <w:t xml:space="preserve">                                                          （公章）</w:t>
      </w:r>
    </w:p>
    <w:p w:rsidR="00CE1B24" w:rsidRPr="00E75DB7" w:rsidRDefault="00CE1B24">
      <w:pPr>
        <w:tabs>
          <w:tab w:val="left" w:pos="6300"/>
        </w:tabs>
        <w:snapToGrid w:val="0"/>
        <w:spacing w:line="360" w:lineRule="auto"/>
        <w:rPr>
          <w:rFonts w:ascii="宋体" w:hAnsi="宋体"/>
          <w:sz w:val="24"/>
          <w:szCs w:val="24"/>
        </w:rPr>
      </w:pPr>
    </w:p>
    <w:p w:rsidR="00CE1B24" w:rsidRPr="00E75DB7" w:rsidRDefault="00CE1B24">
      <w:pPr>
        <w:tabs>
          <w:tab w:val="left" w:pos="6300"/>
        </w:tabs>
        <w:snapToGrid w:val="0"/>
        <w:spacing w:line="360" w:lineRule="auto"/>
        <w:rPr>
          <w:rFonts w:ascii="宋体" w:hAnsi="宋体"/>
          <w:sz w:val="24"/>
          <w:szCs w:val="24"/>
        </w:rPr>
      </w:pPr>
      <w:r w:rsidRPr="00E75DB7">
        <w:rPr>
          <w:rFonts w:ascii="宋体" w:hAnsi="宋体" w:hint="eastAsia"/>
          <w:sz w:val="24"/>
          <w:szCs w:val="24"/>
        </w:rPr>
        <w:t>附：上述法定代表人住址：</w:t>
      </w:r>
    </w:p>
    <w:p w:rsidR="00CE1B24" w:rsidRPr="00E75DB7" w:rsidRDefault="00CE1B24">
      <w:pPr>
        <w:tabs>
          <w:tab w:val="left" w:pos="6300"/>
        </w:tabs>
        <w:snapToGrid w:val="0"/>
        <w:spacing w:line="360" w:lineRule="auto"/>
        <w:rPr>
          <w:rFonts w:ascii="宋体" w:hAnsi="宋体"/>
          <w:sz w:val="24"/>
          <w:szCs w:val="24"/>
        </w:rPr>
      </w:pPr>
      <w:r w:rsidRPr="00E75DB7">
        <w:rPr>
          <w:rFonts w:ascii="宋体" w:hAnsi="宋体" w:hint="eastAsia"/>
          <w:sz w:val="24"/>
          <w:szCs w:val="24"/>
        </w:rPr>
        <w:t xml:space="preserve">            身份证号码：</w:t>
      </w:r>
    </w:p>
    <w:p w:rsidR="00CE1B24" w:rsidRPr="00E75DB7" w:rsidRDefault="00CE1B24">
      <w:pPr>
        <w:tabs>
          <w:tab w:val="left" w:pos="6300"/>
        </w:tabs>
        <w:snapToGrid w:val="0"/>
        <w:spacing w:line="360" w:lineRule="auto"/>
        <w:rPr>
          <w:rFonts w:ascii="宋体" w:hAnsi="宋体"/>
          <w:sz w:val="24"/>
          <w:szCs w:val="24"/>
        </w:rPr>
      </w:pPr>
      <w:r w:rsidRPr="00E75DB7">
        <w:rPr>
          <w:rFonts w:ascii="宋体" w:hAnsi="宋体" w:hint="eastAsia"/>
          <w:sz w:val="24"/>
          <w:szCs w:val="24"/>
        </w:rPr>
        <w:t xml:space="preserve">              电    传：</w:t>
      </w:r>
    </w:p>
    <w:p w:rsidR="00CE1B24" w:rsidRPr="00E75DB7" w:rsidRDefault="00CE1B24">
      <w:pPr>
        <w:tabs>
          <w:tab w:val="left" w:pos="6300"/>
        </w:tabs>
        <w:snapToGrid w:val="0"/>
        <w:spacing w:line="360" w:lineRule="auto"/>
        <w:rPr>
          <w:rFonts w:ascii="宋体" w:hAnsi="宋体"/>
          <w:sz w:val="24"/>
          <w:szCs w:val="24"/>
        </w:rPr>
      </w:pPr>
      <w:r w:rsidRPr="00E75DB7">
        <w:rPr>
          <w:rFonts w:ascii="宋体" w:hAnsi="宋体" w:hint="eastAsia"/>
          <w:sz w:val="24"/>
          <w:szCs w:val="24"/>
        </w:rPr>
        <w:t xml:space="preserve">              网    址：</w:t>
      </w:r>
    </w:p>
    <w:p w:rsidR="00CE1B24" w:rsidRPr="00E75DB7" w:rsidRDefault="00CE1B24">
      <w:pPr>
        <w:tabs>
          <w:tab w:val="left" w:pos="6300"/>
        </w:tabs>
        <w:snapToGrid w:val="0"/>
        <w:spacing w:line="360" w:lineRule="auto"/>
        <w:rPr>
          <w:rFonts w:ascii="宋体" w:hAnsi="宋体"/>
          <w:sz w:val="24"/>
          <w:szCs w:val="24"/>
        </w:rPr>
      </w:pPr>
      <w:r w:rsidRPr="00E75DB7">
        <w:rPr>
          <w:rFonts w:ascii="宋体" w:hAnsi="宋体" w:hint="eastAsia"/>
          <w:sz w:val="24"/>
          <w:szCs w:val="24"/>
        </w:rPr>
        <w:t xml:space="preserve">              邮政编码：</w:t>
      </w:r>
    </w:p>
    <w:p w:rsidR="00CE1B24" w:rsidRPr="00E75DB7" w:rsidRDefault="00CE1B24">
      <w:pPr>
        <w:tabs>
          <w:tab w:val="left" w:pos="6300"/>
        </w:tabs>
        <w:snapToGrid w:val="0"/>
        <w:spacing w:line="500" w:lineRule="exact"/>
        <w:ind w:firstLine="570"/>
        <w:rPr>
          <w:rFonts w:ascii="宋体" w:hAnsi="宋体"/>
          <w:sz w:val="24"/>
          <w:szCs w:val="28"/>
        </w:rPr>
      </w:pPr>
      <w:r w:rsidRPr="00E75DB7">
        <w:rPr>
          <w:rFonts w:ascii="宋体" w:hAnsi="宋体" w:hint="eastAsia"/>
          <w:sz w:val="24"/>
          <w:szCs w:val="28"/>
        </w:rPr>
        <w:t>（附：法定代表人身份证正反面复印件）</w:t>
      </w:r>
    </w:p>
    <w:p w:rsidR="00CE1B24" w:rsidRPr="00E75DB7" w:rsidRDefault="00CE1B24">
      <w:pPr>
        <w:tabs>
          <w:tab w:val="left" w:pos="6300"/>
        </w:tabs>
        <w:snapToGrid w:val="0"/>
        <w:spacing w:line="360" w:lineRule="auto"/>
        <w:rPr>
          <w:rFonts w:ascii="方正仿宋_GBK" w:eastAsia="方正仿宋_GBK" w:hAnsi="宋体"/>
          <w:sz w:val="24"/>
          <w:szCs w:val="24"/>
        </w:rPr>
      </w:pPr>
    </w:p>
    <w:p w:rsidR="00CE1B24" w:rsidRPr="00E75DB7" w:rsidRDefault="00CE1B24">
      <w:pPr>
        <w:tabs>
          <w:tab w:val="left" w:pos="6300"/>
        </w:tabs>
        <w:snapToGrid w:val="0"/>
        <w:spacing w:line="400" w:lineRule="atLeast"/>
        <w:rPr>
          <w:rFonts w:ascii="方正仿宋_GBK" w:eastAsia="方正仿宋_GBK"/>
        </w:rPr>
      </w:pPr>
    </w:p>
    <w:p w:rsidR="00CE1B24" w:rsidRPr="00E75DB7" w:rsidRDefault="00CE1B24">
      <w:pPr>
        <w:tabs>
          <w:tab w:val="left" w:pos="6300"/>
        </w:tabs>
        <w:snapToGrid w:val="0"/>
        <w:spacing w:line="400" w:lineRule="atLeast"/>
        <w:jc w:val="center"/>
        <w:outlineLvl w:val="0"/>
        <w:rPr>
          <w:rFonts w:ascii="宋体" w:hAnsi="宋体"/>
          <w:b/>
          <w:szCs w:val="28"/>
        </w:rPr>
      </w:pPr>
      <w:r w:rsidRPr="00E75DB7">
        <w:rPr>
          <w:rFonts w:ascii="方正仿宋_GBK" w:eastAsia="方正仿宋_GBK" w:hAnsi="宋体" w:hint="eastAsia"/>
          <w:b/>
          <w:szCs w:val="28"/>
        </w:rPr>
        <w:br w:type="page"/>
      </w:r>
      <w:r w:rsidRPr="00E75DB7">
        <w:rPr>
          <w:rFonts w:ascii="宋体" w:hAnsi="宋体" w:hint="eastAsia"/>
          <w:b/>
          <w:szCs w:val="28"/>
        </w:rPr>
        <w:lastRenderedPageBreak/>
        <w:t>1.2法定代表人授权委托书（格式）</w:t>
      </w:r>
    </w:p>
    <w:p w:rsidR="00CE1B24" w:rsidRPr="00E75DB7" w:rsidRDefault="00CE1B24">
      <w:pPr>
        <w:tabs>
          <w:tab w:val="left" w:pos="6300"/>
        </w:tabs>
        <w:snapToGrid w:val="0"/>
        <w:spacing w:line="360" w:lineRule="auto"/>
        <w:rPr>
          <w:rFonts w:ascii="方正仿宋_GBK" w:eastAsia="方正仿宋_GBK" w:hAnsi="宋体"/>
          <w:sz w:val="24"/>
          <w:szCs w:val="24"/>
        </w:rPr>
      </w:pPr>
    </w:p>
    <w:p w:rsidR="00CE1B24" w:rsidRPr="00E75DB7" w:rsidRDefault="00CE1B24">
      <w:pPr>
        <w:tabs>
          <w:tab w:val="left" w:pos="6300"/>
        </w:tabs>
        <w:snapToGrid w:val="0"/>
        <w:spacing w:line="360" w:lineRule="auto"/>
        <w:rPr>
          <w:rFonts w:ascii="宋体" w:hAnsi="宋体"/>
          <w:sz w:val="24"/>
          <w:szCs w:val="24"/>
        </w:rPr>
      </w:pPr>
      <w:r w:rsidRPr="00E75DB7">
        <w:rPr>
          <w:rFonts w:ascii="宋体" w:hAnsi="宋体" w:hint="eastAsia"/>
          <w:sz w:val="24"/>
          <w:szCs w:val="24"/>
        </w:rPr>
        <w:t>项目名称：_______________</w:t>
      </w:r>
    </w:p>
    <w:p w:rsidR="00CE1B24" w:rsidRPr="00E75DB7" w:rsidRDefault="00CE1B24">
      <w:pPr>
        <w:tabs>
          <w:tab w:val="left" w:pos="6300"/>
        </w:tabs>
        <w:snapToGrid w:val="0"/>
        <w:spacing w:line="360" w:lineRule="auto"/>
        <w:rPr>
          <w:rFonts w:ascii="宋体" w:hAnsi="宋体"/>
          <w:sz w:val="24"/>
          <w:szCs w:val="24"/>
        </w:rPr>
      </w:pPr>
      <w:r w:rsidRPr="00E75DB7">
        <w:rPr>
          <w:rFonts w:ascii="宋体" w:hAnsi="宋体" w:hint="eastAsia"/>
          <w:sz w:val="24"/>
          <w:szCs w:val="24"/>
        </w:rPr>
        <w:t>日    期：_______________</w:t>
      </w:r>
    </w:p>
    <w:p w:rsidR="00CE1B24" w:rsidRPr="00E75DB7" w:rsidRDefault="00CE1B24">
      <w:pPr>
        <w:tabs>
          <w:tab w:val="left" w:pos="6300"/>
        </w:tabs>
        <w:snapToGrid w:val="0"/>
        <w:spacing w:line="360" w:lineRule="auto"/>
        <w:rPr>
          <w:rFonts w:ascii="宋体" w:hAnsi="宋体"/>
          <w:sz w:val="24"/>
          <w:szCs w:val="24"/>
        </w:rPr>
      </w:pPr>
      <w:r w:rsidRPr="00E75DB7">
        <w:rPr>
          <w:rFonts w:ascii="宋体" w:hAnsi="宋体" w:hint="eastAsia"/>
          <w:sz w:val="24"/>
          <w:szCs w:val="24"/>
        </w:rPr>
        <w:t>致：_____________________（采购代理机构名称）</w:t>
      </w:r>
    </w:p>
    <w:p w:rsidR="00CE1B24" w:rsidRPr="00E75DB7" w:rsidRDefault="00CE1B24">
      <w:pPr>
        <w:tabs>
          <w:tab w:val="left" w:pos="6300"/>
        </w:tabs>
        <w:snapToGrid w:val="0"/>
        <w:spacing w:line="360" w:lineRule="auto"/>
        <w:ind w:firstLine="555"/>
        <w:rPr>
          <w:rFonts w:ascii="宋体" w:hAnsi="宋体"/>
          <w:sz w:val="24"/>
          <w:szCs w:val="24"/>
        </w:rPr>
      </w:pPr>
      <w:r w:rsidRPr="00E75DB7">
        <w:rPr>
          <w:rFonts w:ascii="宋体" w:hAnsi="宋体" w:hint="eastAsia"/>
          <w:sz w:val="24"/>
          <w:szCs w:val="24"/>
        </w:rPr>
        <w:t>_____________________（供应商名称）是中华人民共和国合法企业，法定地址______________________________。</w:t>
      </w:r>
    </w:p>
    <w:p w:rsidR="00CE1B24" w:rsidRPr="00E75DB7" w:rsidRDefault="00CE1B24">
      <w:pPr>
        <w:tabs>
          <w:tab w:val="left" w:pos="6300"/>
        </w:tabs>
        <w:snapToGrid w:val="0"/>
        <w:spacing w:line="360" w:lineRule="auto"/>
        <w:ind w:firstLine="555"/>
        <w:rPr>
          <w:rFonts w:ascii="宋体" w:hAnsi="宋体"/>
          <w:sz w:val="24"/>
          <w:szCs w:val="24"/>
        </w:rPr>
      </w:pPr>
      <w:r w:rsidRPr="00E75DB7">
        <w:rPr>
          <w:rFonts w:ascii="宋体" w:hAnsi="宋体" w:hint="eastAsia"/>
          <w:sz w:val="24"/>
          <w:szCs w:val="24"/>
        </w:rPr>
        <w:t xml:space="preserve"> _________（供应商法定代表人姓名）特授权_________（被授权人姓名及身份证代码）代表我单位全权办理对上述项目的谈判、签约等具体工作，并签署全部有关的文件、协议及合同。</w:t>
      </w:r>
    </w:p>
    <w:p w:rsidR="00CE1B24" w:rsidRPr="00E75DB7" w:rsidRDefault="00CE1B24">
      <w:pPr>
        <w:tabs>
          <w:tab w:val="left" w:pos="6300"/>
        </w:tabs>
        <w:snapToGrid w:val="0"/>
        <w:spacing w:line="360" w:lineRule="auto"/>
        <w:ind w:firstLine="555"/>
        <w:rPr>
          <w:rFonts w:ascii="宋体" w:hAnsi="宋体"/>
          <w:sz w:val="24"/>
          <w:szCs w:val="24"/>
        </w:rPr>
      </w:pPr>
      <w:r w:rsidRPr="00E75DB7">
        <w:rPr>
          <w:rFonts w:ascii="宋体" w:hAnsi="宋体" w:hint="eastAsia"/>
          <w:sz w:val="24"/>
          <w:szCs w:val="24"/>
        </w:rPr>
        <w:t>我单位对被授权人的签字负全部责任。</w:t>
      </w:r>
    </w:p>
    <w:p w:rsidR="00CE1B24" w:rsidRPr="00E75DB7" w:rsidRDefault="00CE1B24">
      <w:pPr>
        <w:tabs>
          <w:tab w:val="left" w:pos="6300"/>
        </w:tabs>
        <w:snapToGrid w:val="0"/>
        <w:spacing w:line="360" w:lineRule="auto"/>
        <w:ind w:firstLine="555"/>
        <w:rPr>
          <w:rFonts w:ascii="宋体" w:hAnsi="宋体"/>
          <w:sz w:val="24"/>
          <w:szCs w:val="24"/>
        </w:rPr>
      </w:pPr>
      <w:r w:rsidRPr="00E75DB7">
        <w:rPr>
          <w:rFonts w:ascii="宋体" w:hAnsi="宋体" w:hint="eastAsia"/>
          <w:sz w:val="24"/>
          <w:szCs w:val="24"/>
        </w:rPr>
        <w:t>在撤消授权的书面通知以前，本授权书一直有效。被授权人签署的所有文件（在授权书有效期内签署的）不因授权的撤消而失效。</w:t>
      </w:r>
    </w:p>
    <w:p w:rsidR="00CE1B24" w:rsidRPr="00E75DB7" w:rsidRDefault="00CE1B24">
      <w:pPr>
        <w:tabs>
          <w:tab w:val="left" w:pos="6300"/>
        </w:tabs>
        <w:snapToGrid w:val="0"/>
        <w:spacing w:line="360" w:lineRule="auto"/>
        <w:rPr>
          <w:rFonts w:ascii="宋体" w:hAnsi="宋体"/>
          <w:sz w:val="24"/>
          <w:szCs w:val="24"/>
        </w:rPr>
      </w:pPr>
    </w:p>
    <w:p w:rsidR="00CE1B24" w:rsidRPr="00E75DB7" w:rsidRDefault="00CE1B24">
      <w:pPr>
        <w:tabs>
          <w:tab w:val="left" w:pos="6300"/>
        </w:tabs>
        <w:snapToGrid w:val="0"/>
        <w:spacing w:line="360" w:lineRule="auto"/>
        <w:rPr>
          <w:rFonts w:ascii="宋体" w:hAnsi="宋体"/>
          <w:sz w:val="24"/>
          <w:szCs w:val="24"/>
        </w:rPr>
      </w:pPr>
    </w:p>
    <w:p w:rsidR="00CE1B24" w:rsidRPr="00E75DB7" w:rsidRDefault="00CE1B24">
      <w:pPr>
        <w:tabs>
          <w:tab w:val="left" w:pos="6300"/>
        </w:tabs>
        <w:snapToGrid w:val="0"/>
        <w:spacing w:line="360" w:lineRule="auto"/>
        <w:ind w:firstLineChars="200" w:firstLine="480"/>
        <w:rPr>
          <w:rFonts w:ascii="宋体" w:hAnsi="宋体"/>
          <w:sz w:val="24"/>
          <w:szCs w:val="24"/>
        </w:rPr>
      </w:pPr>
      <w:r w:rsidRPr="00E75DB7">
        <w:rPr>
          <w:rFonts w:ascii="宋体" w:hAnsi="宋体" w:hint="eastAsia"/>
          <w:sz w:val="24"/>
          <w:szCs w:val="24"/>
        </w:rPr>
        <w:t>被授权人：                                   法定代表人：</w:t>
      </w:r>
    </w:p>
    <w:p w:rsidR="00CE1B24" w:rsidRPr="00E75DB7" w:rsidRDefault="00CE1B24">
      <w:pPr>
        <w:tabs>
          <w:tab w:val="left" w:pos="6300"/>
        </w:tabs>
        <w:snapToGrid w:val="0"/>
        <w:spacing w:line="360" w:lineRule="auto"/>
        <w:ind w:firstLineChars="100" w:firstLine="240"/>
        <w:rPr>
          <w:rFonts w:ascii="宋体" w:hAnsi="宋体"/>
          <w:sz w:val="24"/>
          <w:szCs w:val="24"/>
        </w:rPr>
      </w:pPr>
      <w:r w:rsidRPr="00E75DB7">
        <w:rPr>
          <w:rFonts w:ascii="宋体" w:hAnsi="宋体" w:hint="eastAsia"/>
          <w:sz w:val="24"/>
          <w:szCs w:val="28"/>
        </w:rPr>
        <w:t>（签字或盖章）</w:t>
      </w:r>
      <w:r w:rsidRPr="00E75DB7">
        <w:rPr>
          <w:rFonts w:ascii="宋体" w:hAnsi="宋体" w:hint="eastAsia"/>
          <w:sz w:val="24"/>
          <w:szCs w:val="24"/>
        </w:rPr>
        <w:t xml:space="preserve">                                </w:t>
      </w:r>
      <w:r w:rsidRPr="00E75DB7">
        <w:rPr>
          <w:rFonts w:ascii="宋体" w:hAnsi="宋体" w:hint="eastAsia"/>
          <w:sz w:val="24"/>
          <w:szCs w:val="28"/>
        </w:rPr>
        <w:t>（签字或盖章）</w:t>
      </w:r>
      <w:r w:rsidRPr="00E75DB7">
        <w:rPr>
          <w:rFonts w:ascii="宋体" w:hAnsi="宋体" w:hint="eastAsia"/>
          <w:sz w:val="24"/>
          <w:szCs w:val="24"/>
        </w:rPr>
        <w:t>：</w:t>
      </w:r>
    </w:p>
    <w:p w:rsidR="00CE1B24" w:rsidRPr="00E75DB7" w:rsidRDefault="00CE1B24">
      <w:pPr>
        <w:tabs>
          <w:tab w:val="left" w:pos="6300"/>
        </w:tabs>
        <w:snapToGrid w:val="0"/>
        <w:spacing w:line="500" w:lineRule="exact"/>
        <w:ind w:firstLine="570"/>
        <w:rPr>
          <w:rFonts w:ascii="宋体" w:hAnsi="宋体"/>
          <w:sz w:val="24"/>
          <w:szCs w:val="28"/>
        </w:rPr>
      </w:pPr>
    </w:p>
    <w:p w:rsidR="00CE1B24" w:rsidRPr="00E75DB7" w:rsidRDefault="00CE1B24">
      <w:pPr>
        <w:tabs>
          <w:tab w:val="left" w:pos="6300"/>
        </w:tabs>
        <w:snapToGrid w:val="0"/>
        <w:spacing w:line="500" w:lineRule="exact"/>
        <w:ind w:firstLine="570"/>
        <w:rPr>
          <w:rFonts w:ascii="宋体" w:hAnsi="宋体"/>
          <w:sz w:val="24"/>
          <w:szCs w:val="28"/>
        </w:rPr>
      </w:pPr>
      <w:bookmarkStart w:id="123" w:name="OLE_LINK3"/>
      <w:bookmarkStart w:id="124" w:name="OLE_LINK4"/>
      <w:r w:rsidRPr="00E75DB7">
        <w:rPr>
          <w:rFonts w:ascii="宋体" w:hAnsi="宋体" w:hint="eastAsia"/>
          <w:sz w:val="24"/>
          <w:szCs w:val="28"/>
        </w:rPr>
        <w:t>（附：被授权人身份证正反面复印件）</w:t>
      </w:r>
      <w:bookmarkEnd w:id="123"/>
      <w:bookmarkEnd w:id="124"/>
    </w:p>
    <w:p w:rsidR="00CE1B24" w:rsidRPr="00E75DB7" w:rsidRDefault="00CE1B24">
      <w:pPr>
        <w:tabs>
          <w:tab w:val="left" w:pos="6300"/>
        </w:tabs>
        <w:snapToGrid w:val="0"/>
        <w:spacing w:line="360" w:lineRule="auto"/>
        <w:rPr>
          <w:rFonts w:ascii="宋体" w:hAnsi="宋体"/>
          <w:sz w:val="24"/>
          <w:szCs w:val="24"/>
        </w:rPr>
      </w:pPr>
    </w:p>
    <w:p w:rsidR="00CE1B24" w:rsidRPr="00E75DB7" w:rsidRDefault="00CE1B24">
      <w:pPr>
        <w:snapToGrid w:val="0"/>
        <w:spacing w:line="360" w:lineRule="auto"/>
        <w:rPr>
          <w:rFonts w:ascii="宋体" w:hAnsi="宋体"/>
          <w:sz w:val="24"/>
          <w:szCs w:val="24"/>
        </w:rPr>
      </w:pPr>
      <w:r w:rsidRPr="00E75DB7">
        <w:rPr>
          <w:rFonts w:ascii="宋体" w:hAnsi="宋体" w:hint="eastAsia"/>
          <w:sz w:val="24"/>
          <w:szCs w:val="24"/>
        </w:rPr>
        <w:t xml:space="preserve">                                                    （供应商公章）</w:t>
      </w:r>
    </w:p>
    <w:p w:rsidR="00CE1B24" w:rsidRPr="00E75DB7" w:rsidRDefault="00CE1B24">
      <w:pPr>
        <w:snapToGrid w:val="0"/>
        <w:spacing w:line="360" w:lineRule="auto"/>
        <w:ind w:firstLineChars="2700" w:firstLine="6480"/>
        <w:rPr>
          <w:rFonts w:ascii="宋体" w:hAnsi="宋体"/>
          <w:sz w:val="24"/>
          <w:szCs w:val="24"/>
        </w:rPr>
      </w:pPr>
      <w:r w:rsidRPr="00E75DB7">
        <w:rPr>
          <w:rFonts w:ascii="宋体" w:hAnsi="宋体" w:hint="eastAsia"/>
          <w:sz w:val="24"/>
          <w:szCs w:val="28"/>
        </w:rPr>
        <w:t>年   月   日</w:t>
      </w:r>
    </w:p>
    <w:p w:rsidR="00CE1B24" w:rsidRPr="00E75DB7" w:rsidRDefault="00CE1B24">
      <w:pPr>
        <w:tabs>
          <w:tab w:val="left" w:pos="6300"/>
        </w:tabs>
        <w:snapToGrid w:val="0"/>
        <w:spacing w:line="360" w:lineRule="auto"/>
        <w:ind w:firstLineChars="200" w:firstLine="480"/>
        <w:rPr>
          <w:rFonts w:ascii="宋体" w:hAnsi="宋体"/>
          <w:sz w:val="24"/>
          <w:szCs w:val="24"/>
        </w:rPr>
      </w:pPr>
      <w:r w:rsidRPr="00E75DB7">
        <w:rPr>
          <w:rFonts w:ascii="宋体" w:hAnsi="宋体" w:hint="eastAsia"/>
          <w:sz w:val="24"/>
          <w:szCs w:val="24"/>
        </w:rPr>
        <w:br w:type="page"/>
      </w:r>
      <w:r w:rsidRPr="00E75DB7">
        <w:rPr>
          <w:rFonts w:ascii="宋体" w:hAnsi="宋体" w:hint="eastAsia"/>
          <w:sz w:val="24"/>
          <w:szCs w:val="24"/>
        </w:rPr>
        <w:lastRenderedPageBreak/>
        <w:t>1.3营业执照副本复印件</w:t>
      </w:r>
    </w:p>
    <w:p w:rsidR="00CE1B24" w:rsidRPr="00E75DB7" w:rsidRDefault="00CE1B24">
      <w:pPr>
        <w:tabs>
          <w:tab w:val="left" w:pos="6300"/>
        </w:tabs>
        <w:snapToGrid w:val="0"/>
        <w:spacing w:line="360" w:lineRule="auto"/>
        <w:ind w:firstLineChars="200" w:firstLine="480"/>
        <w:rPr>
          <w:rFonts w:ascii="宋体" w:hAnsi="宋体"/>
          <w:sz w:val="24"/>
          <w:szCs w:val="24"/>
        </w:rPr>
      </w:pPr>
      <w:r w:rsidRPr="00E75DB7">
        <w:rPr>
          <w:rFonts w:ascii="宋体" w:hAnsi="宋体" w:hint="eastAsia"/>
          <w:sz w:val="24"/>
          <w:szCs w:val="24"/>
        </w:rPr>
        <w:t>2、最近一年财务报表的复印件（可用诚信声明代替）</w:t>
      </w:r>
    </w:p>
    <w:p w:rsidR="00CE1B24" w:rsidRPr="00E75DB7" w:rsidRDefault="00CE1B24">
      <w:pPr>
        <w:tabs>
          <w:tab w:val="left" w:pos="6300"/>
        </w:tabs>
        <w:snapToGrid w:val="0"/>
        <w:spacing w:line="360" w:lineRule="auto"/>
        <w:ind w:firstLineChars="200" w:firstLine="480"/>
        <w:rPr>
          <w:rFonts w:ascii="宋体" w:hAnsi="宋体"/>
          <w:sz w:val="24"/>
          <w:szCs w:val="24"/>
        </w:rPr>
      </w:pPr>
      <w:r w:rsidRPr="00E75DB7">
        <w:rPr>
          <w:rFonts w:ascii="宋体" w:hAnsi="宋体" w:hint="eastAsia"/>
          <w:sz w:val="24"/>
          <w:szCs w:val="24"/>
        </w:rPr>
        <w:t>3、售后服务机构、服务能力证明材料（格式自定）</w:t>
      </w:r>
    </w:p>
    <w:p w:rsidR="00CE1B24" w:rsidRPr="00E75DB7" w:rsidRDefault="00CE1B24">
      <w:pPr>
        <w:tabs>
          <w:tab w:val="left" w:pos="6300"/>
        </w:tabs>
        <w:snapToGrid w:val="0"/>
        <w:spacing w:line="360" w:lineRule="auto"/>
        <w:ind w:firstLineChars="200" w:firstLine="480"/>
        <w:rPr>
          <w:rFonts w:ascii="宋体" w:hAnsi="宋体"/>
          <w:sz w:val="24"/>
          <w:szCs w:val="24"/>
        </w:rPr>
      </w:pPr>
      <w:r w:rsidRPr="00E75DB7">
        <w:rPr>
          <w:rFonts w:ascii="宋体" w:hAnsi="宋体" w:hint="eastAsia"/>
          <w:sz w:val="24"/>
          <w:szCs w:val="24"/>
        </w:rPr>
        <w:t>4、近三个月的缴税记录和社会保险缴纳证明（提供复印件）（可用诚信声明代替）</w:t>
      </w:r>
    </w:p>
    <w:p w:rsidR="00CE1B24" w:rsidRPr="00E75DB7" w:rsidRDefault="00CE1B24">
      <w:pPr>
        <w:tabs>
          <w:tab w:val="left" w:pos="6300"/>
        </w:tabs>
        <w:snapToGrid w:val="0"/>
        <w:spacing w:line="360" w:lineRule="auto"/>
        <w:ind w:firstLineChars="200" w:firstLine="480"/>
        <w:rPr>
          <w:rFonts w:ascii="宋体" w:hAnsi="宋体"/>
          <w:sz w:val="24"/>
          <w:szCs w:val="24"/>
        </w:rPr>
      </w:pPr>
      <w:r w:rsidRPr="00E75DB7">
        <w:rPr>
          <w:rFonts w:ascii="方正仿宋_GBK" w:eastAsia="方正仿宋_GBK" w:hAnsi="宋体" w:hint="eastAsia"/>
          <w:sz w:val="24"/>
          <w:szCs w:val="24"/>
        </w:rPr>
        <w:br w:type="page"/>
      </w:r>
      <w:r w:rsidRPr="00E75DB7">
        <w:rPr>
          <w:rFonts w:ascii="宋体" w:hAnsi="宋体" w:hint="eastAsia"/>
          <w:sz w:val="24"/>
          <w:szCs w:val="24"/>
        </w:rPr>
        <w:lastRenderedPageBreak/>
        <w:t>5、参加本项目采购活动诚信声明：</w:t>
      </w:r>
    </w:p>
    <w:p w:rsidR="00CE1B24" w:rsidRPr="00E75DB7" w:rsidRDefault="00CE1B24">
      <w:pPr>
        <w:tabs>
          <w:tab w:val="left" w:pos="6300"/>
        </w:tabs>
        <w:snapToGrid w:val="0"/>
        <w:spacing w:line="500" w:lineRule="exact"/>
        <w:ind w:firstLineChars="50" w:firstLine="120"/>
        <w:jc w:val="center"/>
        <w:rPr>
          <w:rFonts w:ascii="方正仿宋_GBK" w:eastAsia="方正仿宋_GBK" w:hAnsi="宋体"/>
          <w:sz w:val="24"/>
          <w:szCs w:val="28"/>
        </w:rPr>
      </w:pPr>
    </w:p>
    <w:p w:rsidR="00CE1B24" w:rsidRPr="00E75DB7" w:rsidRDefault="00CE1B24">
      <w:pPr>
        <w:tabs>
          <w:tab w:val="left" w:pos="6300"/>
        </w:tabs>
        <w:snapToGrid w:val="0"/>
        <w:spacing w:line="500" w:lineRule="exact"/>
        <w:ind w:firstLineChars="50" w:firstLine="140"/>
        <w:jc w:val="center"/>
        <w:rPr>
          <w:rFonts w:ascii="宋体" w:hAnsi="宋体"/>
          <w:szCs w:val="28"/>
        </w:rPr>
      </w:pPr>
      <w:r w:rsidRPr="00E75DB7">
        <w:rPr>
          <w:rFonts w:ascii="宋体" w:hAnsi="宋体" w:hint="eastAsia"/>
          <w:szCs w:val="28"/>
        </w:rPr>
        <w:t>诚信声明</w:t>
      </w:r>
    </w:p>
    <w:p w:rsidR="00CE1B24" w:rsidRPr="00E75DB7" w:rsidRDefault="00CE1B24">
      <w:pPr>
        <w:tabs>
          <w:tab w:val="left" w:pos="6300"/>
        </w:tabs>
        <w:snapToGrid w:val="0"/>
        <w:spacing w:line="500" w:lineRule="exact"/>
        <w:jc w:val="center"/>
        <w:rPr>
          <w:rFonts w:ascii="方正仿宋_GBK" w:eastAsia="方正仿宋_GBK" w:hAnsi="宋体"/>
          <w:sz w:val="24"/>
          <w:szCs w:val="28"/>
        </w:rPr>
      </w:pPr>
    </w:p>
    <w:p w:rsidR="00CE1B24" w:rsidRPr="00E75DB7" w:rsidRDefault="00CE1B24">
      <w:pPr>
        <w:tabs>
          <w:tab w:val="left" w:pos="6300"/>
        </w:tabs>
        <w:snapToGrid w:val="0"/>
        <w:spacing w:line="500" w:lineRule="exact"/>
        <w:ind w:firstLineChars="200" w:firstLine="480"/>
        <w:rPr>
          <w:rFonts w:ascii="宋体" w:hAnsi="宋体"/>
          <w:sz w:val="24"/>
          <w:szCs w:val="28"/>
          <w:u w:val="single"/>
        </w:rPr>
      </w:pPr>
      <w:r w:rsidRPr="00E75DB7">
        <w:rPr>
          <w:rFonts w:ascii="宋体" w:hAnsi="宋体" w:hint="eastAsia"/>
          <w:sz w:val="24"/>
          <w:szCs w:val="28"/>
        </w:rPr>
        <w:t>采购项目名称：</w:t>
      </w:r>
      <w:r w:rsidRPr="00E75DB7">
        <w:rPr>
          <w:rFonts w:ascii="宋体" w:hAnsi="宋体" w:hint="eastAsia"/>
          <w:sz w:val="24"/>
          <w:szCs w:val="28"/>
          <w:u w:val="single"/>
        </w:rPr>
        <w:t xml:space="preserve">                                                </w:t>
      </w:r>
    </w:p>
    <w:p w:rsidR="00CE1B24" w:rsidRPr="00E75DB7" w:rsidRDefault="00CE1B24">
      <w:pPr>
        <w:tabs>
          <w:tab w:val="left" w:pos="6300"/>
        </w:tabs>
        <w:snapToGrid w:val="0"/>
        <w:spacing w:line="500" w:lineRule="exact"/>
        <w:rPr>
          <w:rFonts w:ascii="宋体" w:hAnsi="宋体"/>
          <w:sz w:val="24"/>
          <w:szCs w:val="28"/>
        </w:rPr>
      </w:pPr>
    </w:p>
    <w:p w:rsidR="00CE1B24" w:rsidRPr="00E75DB7" w:rsidRDefault="00CE1B24">
      <w:pPr>
        <w:tabs>
          <w:tab w:val="left" w:pos="6300"/>
        </w:tabs>
        <w:snapToGrid w:val="0"/>
        <w:spacing w:line="500" w:lineRule="exact"/>
        <w:rPr>
          <w:rFonts w:ascii="宋体" w:hAnsi="宋体"/>
          <w:sz w:val="24"/>
          <w:szCs w:val="28"/>
        </w:rPr>
      </w:pPr>
      <w:r w:rsidRPr="00E75DB7">
        <w:rPr>
          <w:rFonts w:ascii="宋体" w:hAnsi="宋体" w:hint="eastAsia"/>
          <w:sz w:val="24"/>
          <w:szCs w:val="28"/>
        </w:rPr>
        <w:t>致：</w:t>
      </w:r>
      <w:r w:rsidRPr="00E75DB7">
        <w:rPr>
          <w:rFonts w:ascii="宋体" w:hAnsi="宋体" w:hint="eastAsia"/>
          <w:sz w:val="24"/>
          <w:szCs w:val="28"/>
          <w:u w:val="single"/>
        </w:rPr>
        <w:t xml:space="preserve">                   </w:t>
      </w:r>
      <w:r w:rsidRPr="00E75DB7">
        <w:rPr>
          <w:rFonts w:ascii="宋体" w:hAnsi="宋体" w:hint="eastAsia"/>
          <w:sz w:val="24"/>
          <w:szCs w:val="28"/>
        </w:rPr>
        <w:t>（采购代理机构名称）：</w:t>
      </w:r>
    </w:p>
    <w:p w:rsidR="00CE1B24" w:rsidRPr="00E75DB7" w:rsidRDefault="00CE1B24">
      <w:pPr>
        <w:pStyle w:val="16"/>
        <w:spacing w:line="440" w:lineRule="exact"/>
        <w:ind w:firstLineChars="200" w:firstLine="480"/>
        <w:rPr>
          <w:rFonts w:hAnsi="宋体"/>
          <w:sz w:val="24"/>
          <w:szCs w:val="28"/>
        </w:rPr>
      </w:pPr>
      <w:r w:rsidRPr="00E75DB7">
        <w:rPr>
          <w:rFonts w:hAnsi="宋体" w:hint="eastAsia"/>
          <w:sz w:val="24"/>
          <w:szCs w:val="28"/>
          <w:u w:val="single"/>
        </w:rPr>
        <w:t xml:space="preserve">                       </w:t>
      </w:r>
      <w:r w:rsidRPr="00E75DB7">
        <w:rPr>
          <w:rFonts w:hAnsi="宋体" w:hint="eastAsia"/>
          <w:sz w:val="24"/>
          <w:szCs w:val="28"/>
        </w:rPr>
        <w:t>（供应商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政府采购法》规定的供应商资格条件。我方对以上声明负全部法律责任。</w:t>
      </w:r>
    </w:p>
    <w:p w:rsidR="00CE1B24" w:rsidRPr="00E75DB7" w:rsidRDefault="00CE1B24">
      <w:pPr>
        <w:tabs>
          <w:tab w:val="left" w:pos="6300"/>
        </w:tabs>
        <w:snapToGrid w:val="0"/>
        <w:spacing w:line="500" w:lineRule="exact"/>
        <w:rPr>
          <w:rFonts w:ascii="宋体" w:hAnsi="宋体"/>
          <w:sz w:val="24"/>
          <w:szCs w:val="28"/>
        </w:rPr>
      </w:pPr>
      <w:r w:rsidRPr="00E75DB7">
        <w:rPr>
          <w:rFonts w:ascii="宋体" w:hAnsi="宋体" w:hint="eastAsia"/>
          <w:sz w:val="24"/>
          <w:szCs w:val="28"/>
        </w:rPr>
        <w:t xml:space="preserve">    特此声明。</w:t>
      </w:r>
    </w:p>
    <w:p w:rsidR="00CE1B24" w:rsidRPr="00E75DB7" w:rsidRDefault="00CE1B24">
      <w:pPr>
        <w:tabs>
          <w:tab w:val="left" w:pos="6300"/>
        </w:tabs>
        <w:snapToGrid w:val="0"/>
        <w:spacing w:line="500" w:lineRule="exact"/>
        <w:jc w:val="center"/>
        <w:rPr>
          <w:rFonts w:ascii="宋体" w:hAnsi="宋体"/>
          <w:sz w:val="24"/>
          <w:szCs w:val="28"/>
        </w:rPr>
      </w:pPr>
    </w:p>
    <w:p w:rsidR="00CE1B24" w:rsidRPr="00E75DB7" w:rsidRDefault="00CE1B24">
      <w:pPr>
        <w:tabs>
          <w:tab w:val="left" w:pos="6300"/>
        </w:tabs>
        <w:snapToGrid w:val="0"/>
        <w:spacing w:line="500" w:lineRule="exact"/>
        <w:jc w:val="center"/>
        <w:rPr>
          <w:rFonts w:ascii="宋体" w:hAnsi="宋体"/>
          <w:sz w:val="24"/>
          <w:szCs w:val="28"/>
        </w:rPr>
      </w:pPr>
    </w:p>
    <w:p w:rsidR="00CE1B24" w:rsidRPr="00E75DB7" w:rsidRDefault="00CE1B24">
      <w:pPr>
        <w:tabs>
          <w:tab w:val="left" w:pos="6300"/>
        </w:tabs>
        <w:snapToGrid w:val="0"/>
        <w:spacing w:line="500" w:lineRule="exact"/>
        <w:rPr>
          <w:rFonts w:ascii="宋体" w:hAnsi="宋体"/>
          <w:sz w:val="24"/>
          <w:szCs w:val="28"/>
        </w:rPr>
      </w:pPr>
    </w:p>
    <w:p w:rsidR="00CE1B24" w:rsidRPr="00E75DB7" w:rsidRDefault="00CE1B24">
      <w:pPr>
        <w:tabs>
          <w:tab w:val="left" w:pos="6300"/>
        </w:tabs>
        <w:snapToGrid w:val="0"/>
        <w:spacing w:line="500" w:lineRule="exact"/>
        <w:ind w:firstLineChars="3100" w:firstLine="7440"/>
        <w:rPr>
          <w:rFonts w:ascii="宋体" w:hAnsi="宋体"/>
          <w:sz w:val="24"/>
          <w:szCs w:val="28"/>
        </w:rPr>
      </w:pPr>
      <w:r w:rsidRPr="00E75DB7">
        <w:rPr>
          <w:rFonts w:ascii="宋体" w:hAnsi="宋体" w:hint="eastAsia"/>
          <w:sz w:val="24"/>
          <w:szCs w:val="28"/>
        </w:rPr>
        <w:t>（供应商公章）</w:t>
      </w:r>
    </w:p>
    <w:p w:rsidR="00CE1B24" w:rsidRPr="00E75DB7" w:rsidRDefault="00CE1B24">
      <w:pPr>
        <w:tabs>
          <w:tab w:val="left" w:pos="6300"/>
        </w:tabs>
        <w:snapToGrid w:val="0"/>
        <w:spacing w:line="360" w:lineRule="auto"/>
        <w:ind w:right="360" w:firstLineChars="200" w:firstLine="480"/>
        <w:jc w:val="right"/>
        <w:rPr>
          <w:rFonts w:ascii="宋体" w:hAnsi="宋体"/>
          <w:sz w:val="24"/>
          <w:szCs w:val="28"/>
        </w:rPr>
      </w:pPr>
    </w:p>
    <w:p w:rsidR="00CE1B24" w:rsidRPr="00E75DB7" w:rsidRDefault="00CE1B24">
      <w:pPr>
        <w:tabs>
          <w:tab w:val="left" w:pos="6300"/>
        </w:tabs>
        <w:snapToGrid w:val="0"/>
        <w:spacing w:line="360" w:lineRule="auto"/>
        <w:ind w:right="360" w:firstLineChars="200" w:firstLine="480"/>
        <w:jc w:val="right"/>
        <w:rPr>
          <w:rFonts w:ascii="宋体" w:hAnsi="宋体"/>
          <w:sz w:val="24"/>
          <w:szCs w:val="28"/>
        </w:rPr>
      </w:pPr>
      <w:r w:rsidRPr="00E75DB7">
        <w:rPr>
          <w:rFonts w:ascii="宋体" w:hAnsi="宋体" w:hint="eastAsia"/>
          <w:sz w:val="24"/>
          <w:szCs w:val="28"/>
        </w:rPr>
        <w:t>年   月   日</w:t>
      </w:r>
    </w:p>
    <w:p w:rsidR="00CE1B24" w:rsidRPr="00E75DB7" w:rsidRDefault="00CE1B24">
      <w:pPr>
        <w:tabs>
          <w:tab w:val="left" w:pos="6300"/>
        </w:tabs>
        <w:snapToGrid w:val="0"/>
        <w:spacing w:line="500" w:lineRule="exact"/>
        <w:outlineLvl w:val="0"/>
        <w:rPr>
          <w:rFonts w:ascii="宋体" w:hAnsi="宋体"/>
          <w:sz w:val="24"/>
          <w:szCs w:val="24"/>
        </w:rPr>
      </w:pPr>
      <w:r w:rsidRPr="00E75DB7">
        <w:rPr>
          <w:rFonts w:ascii="宋体" w:hAnsi="宋体" w:hint="eastAsia"/>
          <w:sz w:val="24"/>
          <w:szCs w:val="24"/>
        </w:rPr>
        <w:br w:type="page"/>
      </w:r>
      <w:r w:rsidRPr="00E75DB7">
        <w:rPr>
          <w:rFonts w:ascii="宋体" w:hAnsi="宋体" w:hint="eastAsia"/>
          <w:sz w:val="24"/>
          <w:szCs w:val="24"/>
        </w:rPr>
        <w:lastRenderedPageBreak/>
        <w:t>（二）特定资格条件</w:t>
      </w:r>
    </w:p>
    <w:p w:rsidR="00CE1B24" w:rsidRPr="00E75DB7" w:rsidRDefault="00CE1B24">
      <w:pPr>
        <w:tabs>
          <w:tab w:val="left" w:pos="6300"/>
        </w:tabs>
        <w:snapToGrid w:val="0"/>
        <w:spacing w:line="360" w:lineRule="auto"/>
        <w:ind w:firstLineChars="200" w:firstLine="480"/>
        <w:rPr>
          <w:rFonts w:ascii="宋体" w:hAnsi="宋体"/>
          <w:sz w:val="24"/>
          <w:szCs w:val="24"/>
        </w:rPr>
      </w:pPr>
      <w:r w:rsidRPr="00E75DB7">
        <w:rPr>
          <w:rFonts w:ascii="宋体" w:hAnsi="宋体" w:hint="eastAsia"/>
          <w:sz w:val="24"/>
          <w:szCs w:val="24"/>
        </w:rPr>
        <w:t>提供证明材料复印件</w:t>
      </w:r>
    </w:p>
    <w:p w:rsidR="00CE1B24" w:rsidRPr="00E75DB7" w:rsidRDefault="00CE1B24">
      <w:pPr>
        <w:tabs>
          <w:tab w:val="left" w:pos="6300"/>
        </w:tabs>
        <w:snapToGrid w:val="0"/>
        <w:spacing w:line="360" w:lineRule="auto"/>
        <w:rPr>
          <w:rFonts w:ascii="宋体" w:hAnsi="宋体"/>
          <w:sz w:val="24"/>
          <w:szCs w:val="24"/>
        </w:rPr>
      </w:pPr>
      <w:r w:rsidRPr="00E75DB7">
        <w:rPr>
          <w:rFonts w:ascii="宋体" w:hAnsi="宋体" w:hint="eastAsia"/>
          <w:sz w:val="24"/>
          <w:szCs w:val="24"/>
        </w:rPr>
        <w:t>（三）其他应提供的资料</w:t>
      </w:r>
    </w:p>
    <w:p w:rsidR="00CE1B24" w:rsidRPr="00E75DB7" w:rsidRDefault="00CE1B24">
      <w:pPr>
        <w:spacing w:line="360" w:lineRule="auto"/>
        <w:ind w:firstLineChars="200" w:firstLine="480"/>
        <w:jc w:val="center"/>
        <w:rPr>
          <w:rFonts w:ascii="方正仿宋_GBK" w:eastAsia="方正仿宋_GBK" w:hAnsi="宋体"/>
          <w:sz w:val="24"/>
          <w:szCs w:val="24"/>
        </w:rPr>
      </w:pPr>
    </w:p>
    <w:p w:rsidR="00CE1B24" w:rsidRPr="00E75DB7" w:rsidRDefault="00CE1B24">
      <w:pPr>
        <w:spacing w:line="360" w:lineRule="auto"/>
        <w:ind w:firstLineChars="200" w:firstLine="480"/>
        <w:jc w:val="center"/>
        <w:rPr>
          <w:rFonts w:ascii="方正仿宋_GBK" w:eastAsia="方正仿宋_GBK" w:hAnsi="宋体"/>
          <w:sz w:val="24"/>
          <w:szCs w:val="24"/>
        </w:rPr>
      </w:pPr>
    </w:p>
    <w:p w:rsidR="00CE1B24" w:rsidRPr="00E75DB7" w:rsidRDefault="00CE1B24">
      <w:pPr>
        <w:spacing w:line="360" w:lineRule="auto"/>
        <w:ind w:firstLineChars="200" w:firstLine="480"/>
        <w:jc w:val="center"/>
        <w:rPr>
          <w:rFonts w:ascii="方正仿宋_GBK" w:eastAsia="方正仿宋_GBK" w:hAnsi="宋体"/>
          <w:sz w:val="24"/>
          <w:szCs w:val="24"/>
        </w:rPr>
      </w:pPr>
    </w:p>
    <w:p w:rsidR="00CE1B24" w:rsidRPr="00E75DB7" w:rsidRDefault="00CE1B24">
      <w:pPr>
        <w:spacing w:line="360" w:lineRule="auto"/>
        <w:ind w:firstLineChars="200" w:firstLine="480"/>
        <w:rPr>
          <w:rFonts w:ascii="方正仿宋_GBK" w:eastAsia="方正仿宋_GBK" w:hAnsi="宋体"/>
          <w:sz w:val="24"/>
          <w:szCs w:val="24"/>
        </w:rPr>
      </w:pPr>
    </w:p>
    <w:p w:rsidR="00CE1B24" w:rsidRPr="00E75DB7" w:rsidRDefault="00CE1B24">
      <w:pPr>
        <w:spacing w:line="360" w:lineRule="auto"/>
        <w:ind w:firstLineChars="200" w:firstLine="480"/>
        <w:jc w:val="center"/>
        <w:rPr>
          <w:rFonts w:ascii="方正仿宋_GBK" w:eastAsia="方正仿宋_GBK" w:hAnsi="宋体"/>
          <w:sz w:val="24"/>
          <w:szCs w:val="24"/>
        </w:rPr>
      </w:pPr>
    </w:p>
    <w:p w:rsidR="00CE1B24" w:rsidRPr="00E75DB7" w:rsidRDefault="00CE1B24">
      <w:pPr>
        <w:spacing w:line="360" w:lineRule="auto"/>
        <w:ind w:firstLineChars="200" w:firstLine="480"/>
        <w:jc w:val="center"/>
        <w:rPr>
          <w:rFonts w:ascii="方正仿宋_GBK" w:eastAsia="方正仿宋_GBK" w:hAnsi="宋体"/>
          <w:sz w:val="24"/>
          <w:szCs w:val="24"/>
        </w:rPr>
      </w:pPr>
    </w:p>
    <w:p w:rsidR="00CE1B24" w:rsidRPr="00E75DB7" w:rsidRDefault="00CE1B24">
      <w:pPr>
        <w:spacing w:line="360" w:lineRule="auto"/>
        <w:ind w:firstLineChars="200" w:firstLine="480"/>
        <w:jc w:val="center"/>
        <w:rPr>
          <w:rFonts w:ascii="方正仿宋_GBK" w:eastAsia="方正仿宋_GBK" w:hAnsi="宋体"/>
          <w:sz w:val="24"/>
          <w:szCs w:val="24"/>
        </w:rPr>
      </w:pPr>
    </w:p>
    <w:p w:rsidR="00CE1B24" w:rsidRPr="00E75DB7" w:rsidRDefault="00CE1B24">
      <w:pPr>
        <w:spacing w:line="360" w:lineRule="auto"/>
        <w:ind w:firstLineChars="200" w:firstLine="480"/>
        <w:jc w:val="center"/>
        <w:rPr>
          <w:rFonts w:ascii="方正仿宋_GBK" w:eastAsia="方正仿宋_GBK" w:hAnsi="宋体"/>
          <w:sz w:val="24"/>
          <w:szCs w:val="24"/>
        </w:rPr>
      </w:pPr>
    </w:p>
    <w:p w:rsidR="00CE1B24" w:rsidRPr="00E75DB7" w:rsidRDefault="00CE1B24">
      <w:pPr>
        <w:spacing w:line="360" w:lineRule="auto"/>
        <w:ind w:firstLineChars="200" w:firstLine="480"/>
        <w:jc w:val="center"/>
        <w:rPr>
          <w:rFonts w:ascii="方正仿宋_GBK" w:eastAsia="方正仿宋_GBK" w:hAnsi="宋体"/>
          <w:sz w:val="24"/>
          <w:szCs w:val="24"/>
        </w:rPr>
      </w:pPr>
    </w:p>
    <w:p w:rsidR="00CE1B24" w:rsidRPr="00E75DB7" w:rsidRDefault="00CE1B24">
      <w:pPr>
        <w:spacing w:line="360" w:lineRule="auto"/>
        <w:ind w:firstLineChars="200" w:firstLine="480"/>
        <w:jc w:val="center"/>
        <w:rPr>
          <w:rFonts w:ascii="方正仿宋_GBK" w:eastAsia="方正仿宋_GBK" w:hAnsi="宋体"/>
          <w:sz w:val="24"/>
          <w:szCs w:val="24"/>
        </w:rPr>
      </w:pPr>
    </w:p>
    <w:p w:rsidR="00CE1B24" w:rsidRPr="00E75DB7" w:rsidRDefault="00CE1B24">
      <w:pPr>
        <w:spacing w:line="360" w:lineRule="auto"/>
        <w:ind w:firstLineChars="200" w:firstLine="480"/>
        <w:jc w:val="center"/>
        <w:rPr>
          <w:rFonts w:ascii="方正仿宋_GBK" w:eastAsia="方正仿宋_GBK" w:hAnsi="宋体"/>
          <w:sz w:val="24"/>
          <w:szCs w:val="24"/>
        </w:rPr>
      </w:pPr>
    </w:p>
    <w:p w:rsidR="00CE1B24" w:rsidRPr="00E75DB7" w:rsidRDefault="00CE1B24">
      <w:pPr>
        <w:spacing w:line="360" w:lineRule="auto"/>
        <w:ind w:firstLineChars="200" w:firstLine="480"/>
        <w:jc w:val="center"/>
        <w:rPr>
          <w:rFonts w:ascii="方正仿宋_GBK" w:eastAsia="方正仿宋_GBK" w:hAnsi="宋体"/>
          <w:sz w:val="24"/>
          <w:szCs w:val="24"/>
        </w:rPr>
      </w:pPr>
    </w:p>
    <w:p w:rsidR="00CE1B24" w:rsidRPr="00E75DB7" w:rsidRDefault="00CE1B24">
      <w:pPr>
        <w:spacing w:line="360" w:lineRule="auto"/>
        <w:ind w:firstLineChars="200" w:firstLine="480"/>
        <w:jc w:val="center"/>
        <w:rPr>
          <w:rFonts w:ascii="方正仿宋_GBK" w:eastAsia="方正仿宋_GBK" w:hAnsi="宋体"/>
          <w:sz w:val="24"/>
          <w:szCs w:val="24"/>
        </w:rPr>
      </w:pPr>
    </w:p>
    <w:p w:rsidR="00CE1B24" w:rsidRPr="00E75DB7" w:rsidRDefault="00CE1B24">
      <w:pPr>
        <w:spacing w:line="360" w:lineRule="auto"/>
        <w:ind w:firstLineChars="200" w:firstLine="480"/>
        <w:jc w:val="center"/>
        <w:rPr>
          <w:rFonts w:ascii="方正仿宋_GBK" w:eastAsia="方正仿宋_GBK" w:hAnsi="宋体"/>
          <w:sz w:val="24"/>
          <w:szCs w:val="24"/>
        </w:rPr>
      </w:pPr>
    </w:p>
    <w:p w:rsidR="00CE1B24" w:rsidRPr="00E75DB7" w:rsidRDefault="00CE1B24">
      <w:pPr>
        <w:spacing w:line="360" w:lineRule="auto"/>
        <w:ind w:firstLineChars="200" w:firstLine="480"/>
        <w:jc w:val="center"/>
        <w:rPr>
          <w:rFonts w:ascii="方正仿宋_GBK" w:eastAsia="方正仿宋_GBK" w:hAnsi="宋体"/>
          <w:sz w:val="24"/>
          <w:szCs w:val="24"/>
        </w:rPr>
      </w:pPr>
    </w:p>
    <w:p w:rsidR="00CE1B24" w:rsidRPr="00E75DB7" w:rsidRDefault="00CE1B24">
      <w:pPr>
        <w:spacing w:line="360" w:lineRule="auto"/>
        <w:ind w:firstLineChars="200" w:firstLine="480"/>
        <w:jc w:val="center"/>
        <w:rPr>
          <w:rFonts w:ascii="方正仿宋_GBK" w:eastAsia="方正仿宋_GBK" w:hAnsi="宋体"/>
          <w:sz w:val="24"/>
          <w:szCs w:val="24"/>
        </w:rPr>
      </w:pPr>
    </w:p>
    <w:p w:rsidR="00CE1B24" w:rsidRPr="00E75DB7" w:rsidRDefault="00CE1B24">
      <w:pPr>
        <w:spacing w:line="360" w:lineRule="auto"/>
        <w:ind w:firstLineChars="200" w:firstLine="480"/>
        <w:jc w:val="center"/>
        <w:rPr>
          <w:rFonts w:ascii="方正仿宋_GBK" w:eastAsia="方正仿宋_GBK" w:hAnsi="宋体"/>
          <w:sz w:val="24"/>
          <w:szCs w:val="24"/>
        </w:rPr>
      </w:pPr>
    </w:p>
    <w:p w:rsidR="00CE1B24" w:rsidRPr="00E75DB7" w:rsidRDefault="00CE1B24">
      <w:pPr>
        <w:spacing w:line="360" w:lineRule="auto"/>
        <w:ind w:firstLineChars="1900" w:firstLine="4560"/>
        <w:rPr>
          <w:rFonts w:ascii="宋体" w:hAnsi="宋体"/>
        </w:rPr>
      </w:pPr>
      <w:r w:rsidRPr="00E75DB7">
        <w:rPr>
          <w:rFonts w:ascii="宋体" w:hAnsi="宋体" w:hint="eastAsia"/>
          <w:sz w:val="24"/>
          <w:szCs w:val="24"/>
        </w:rPr>
        <w:t>（结束）</w:t>
      </w:r>
    </w:p>
    <w:sectPr w:rsidR="00CE1B24" w:rsidRPr="00E75DB7" w:rsidSect="00CE1B24">
      <w:pgSz w:w="11907" w:h="16840"/>
      <w:pgMar w:top="1134" w:right="1191" w:bottom="1134" w:left="1304" w:header="851" w:footer="992" w:gutter="0"/>
      <w:pgNumType w:start="1"/>
      <w:cols w:space="720"/>
      <w:docGrid w:linePitch="381"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4205" w:rsidRDefault="00FE4205">
      <w:r>
        <w:separator/>
      </w:r>
    </w:p>
  </w:endnote>
  <w:endnote w:type="continuationSeparator" w:id="1">
    <w:p w:rsidR="00FE4205" w:rsidRDefault="00FE4205">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文鼎粗黑">
    <w:altName w:val="新宋体"/>
    <w:charset w:val="86"/>
    <w:family w:val="modern"/>
    <w:pitch w:val="default"/>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方正仿宋_GBK">
    <w:altName w:val="Arial Unicode MS"/>
    <w:charset w:val="86"/>
    <w:family w:val="script"/>
    <w:pitch w:val="fixed"/>
    <w:sig w:usb0="00000000" w:usb1="080E0000" w:usb2="00000010" w:usb3="00000000" w:csb0="00040000" w:csb1="00000000"/>
  </w:font>
  <w:font w:name="昆仑楷体">
    <w:altName w:val="宋体"/>
    <w:charset w:val="86"/>
    <w:family w:val="modern"/>
    <w:pitch w:val="default"/>
    <w:sig w:usb0="00000001"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方正黑体_GBK">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CD5" w:rsidRDefault="00653CD5">
    <w:pPr>
      <w:pStyle w:val="aa"/>
      <w:jc w:val="center"/>
    </w:pPr>
    <w:r>
      <w:rPr>
        <w:vanish/>
        <w:highlight w:val="yellow"/>
      </w:rPr>
      <w:t>&lt;</w:t>
    </w:r>
    <w:r>
      <w:rPr>
        <w:lang w:val="zh-CN"/>
      </w:rPr>
      <w:t xml:space="preserve"> </w:t>
    </w:r>
    <w:r w:rsidR="003B4CAB">
      <w:rPr>
        <w:b/>
        <w:sz w:val="24"/>
        <w:szCs w:val="24"/>
      </w:rPr>
      <w:fldChar w:fldCharType="begin"/>
    </w:r>
    <w:r>
      <w:rPr>
        <w:b/>
      </w:rPr>
      <w:instrText>PAGE</w:instrText>
    </w:r>
    <w:r w:rsidR="003B4CAB">
      <w:rPr>
        <w:b/>
        <w:sz w:val="24"/>
        <w:szCs w:val="24"/>
      </w:rPr>
      <w:fldChar w:fldCharType="separate"/>
    </w:r>
    <w:r w:rsidR="00601704">
      <w:rPr>
        <w:b/>
        <w:noProof/>
      </w:rPr>
      <w:t>1</w:t>
    </w:r>
    <w:r w:rsidR="003B4CAB">
      <w:rPr>
        <w:b/>
        <w:sz w:val="24"/>
        <w:szCs w:val="24"/>
      </w:rPr>
      <w:fldChar w:fldCharType="end"/>
    </w:r>
    <w:r>
      <w:rPr>
        <w:lang w:val="zh-CN"/>
      </w:rPr>
      <w:t xml:space="preserve"> / </w:t>
    </w:r>
    <w:r w:rsidR="003B4CAB">
      <w:rPr>
        <w:b/>
        <w:sz w:val="24"/>
        <w:szCs w:val="24"/>
      </w:rPr>
      <w:fldChar w:fldCharType="begin"/>
    </w:r>
    <w:r>
      <w:rPr>
        <w:b/>
      </w:rPr>
      <w:instrText>NUMPAGES</w:instrText>
    </w:r>
    <w:r w:rsidR="003B4CAB">
      <w:rPr>
        <w:b/>
        <w:sz w:val="24"/>
        <w:szCs w:val="24"/>
      </w:rPr>
      <w:fldChar w:fldCharType="separate"/>
    </w:r>
    <w:r w:rsidR="00601704">
      <w:rPr>
        <w:b/>
        <w:noProof/>
      </w:rPr>
      <w:t>36</w:t>
    </w:r>
    <w:r w:rsidR="003B4CAB">
      <w:rPr>
        <w:b/>
        <w:sz w:val="24"/>
        <w:szCs w:val="24"/>
      </w:rPr>
      <w:fldChar w:fldCharType="end"/>
    </w:r>
    <w:r>
      <w:rPr>
        <w:vanish/>
        <w:highlight w:val="yellow"/>
      </w:rPr>
      <w:t>&gt;</w:t>
    </w:r>
  </w:p>
  <w:p w:rsidR="00653CD5" w:rsidRDefault="00653CD5">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4205" w:rsidRDefault="00FE4205">
      <w:r>
        <w:separator/>
      </w:r>
    </w:p>
  </w:footnote>
  <w:footnote w:type="continuationSeparator" w:id="1">
    <w:p w:rsidR="00FE4205" w:rsidRDefault="00FE42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CD5" w:rsidRDefault="00653CD5">
    <w:pPr>
      <w:pStyle w:val="af3"/>
      <w:jc w:val="both"/>
      <w:rPr>
        <w:rFonts w:ascii="方正仿宋_GBK" w:eastAsia="方正仿宋_GBK"/>
        <w:sz w:val="21"/>
        <w:szCs w:val="21"/>
      </w:rPr>
    </w:pPr>
    <w:r>
      <w:rPr>
        <w:rFonts w:ascii="方正仿宋_GBK" w:eastAsia="方正仿宋_GBK" w:hint="eastAsia"/>
        <w:sz w:val="21"/>
        <w:szCs w:val="21"/>
      </w:rPr>
      <w:t>（重庆市合川区人民医院）                                            竞争性谈判文件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upperLetter"/>
      <w:suff w:val="nothing"/>
      <w:lvlText w:val="附　录　%1"/>
      <w:lvlJc w:val="left"/>
      <w:pPr>
        <w:ind w:left="0" w:firstLine="0"/>
      </w:pPr>
      <w:rPr>
        <w:rFonts w:ascii="黑体" w:eastAsia="黑体" w:hAnsi="Times New Roman" w:hint="eastAsia"/>
        <w:b w:val="0"/>
        <w:i w:val="0"/>
        <w:sz w:val="21"/>
      </w:rPr>
    </w:lvl>
    <w:lvl w:ilvl="1">
      <w:start w:val="1"/>
      <w:numFmt w:val="decimal"/>
      <w:suff w:val="nothing"/>
      <w:lvlText w:val="%1.%2　"/>
      <w:lvlJc w:val="left"/>
      <w:pPr>
        <w:ind w:left="21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
    <w:nsid w:val="0000000A"/>
    <w:multiLevelType w:val="multilevel"/>
    <w:tmpl w:val="0000000A"/>
    <w:lvl w:ilvl="0">
      <w:start w:val="1"/>
      <w:numFmt w:val="bullet"/>
      <w:lvlText w:val=""/>
      <w:lvlJc w:val="left"/>
      <w:pPr>
        <w:tabs>
          <w:tab w:val="num" w:pos="987"/>
        </w:tabs>
        <w:ind w:left="987" w:hanging="420"/>
      </w:pPr>
      <w:rPr>
        <w:rFonts w:ascii="Wingdings" w:hAnsi="Wingdings" w:hint="default"/>
      </w:rPr>
    </w:lvl>
    <w:lvl w:ilvl="1">
      <w:start w:val="1"/>
      <w:numFmt w:val="lowerLetter"/>
      <w:lvlText w:val="%2)"/>
      <w:lvlJc w:val="left"/>
      <w:pPr>
        <w:tabs>
          <w:tab w:val="num" w:pos="840"/>
        </w:tabs>
        <w:ind w:left="840" w:hanging="420"/>
      </w:pPr>
    </w:lvl>
    <w:lvl w:ilvl="2">
      <w:start w:val="1"/>
      <w:numFmt w:val="decimal"/>
      <w:lvlText w:val="%3、"/>
      <w:lvlJc w:val="left"/>
      <w:pPr>
        <w:tabs>
          <w:tab w:val="num" w:pos="1200"/>
        </w:tabs>
        <w:ind w:left="1200" w:hanging="360"/>
      </w:pPr>
      <w:rPr>
        <w:rFonts w:hint="eastAsia"/>
      </w:rPr>
    </w:lvl>
    <w:lvl w:ilvl="3">
      <w:start w:val="1"/>
      <w:numFmt w:val="bullet"/>
      <w:lvlText w:val=""/>
      <w:lvlJc w:val="left"/>
      <w:pPr>
        <w:tabs>
          <w:tab w:val="num" w:pos="1680"/>
        </w:tabs>
        <w:ind w:left="1680" w:hanging="420"/>
      </w:pPr>
      <w:rPr>
        <w:rFonts w:ascii="Wingdings" w:hAnsi="Wingding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0B"/>
    <w:multiLevelType w:val="singleLevel"/>
    <w:tmpl w:val="0000000B"/>
    <w:lvl w:ilvl="0">
      <w:start w:val="1"/>
      <w:numFmt w:val="bullet"/>
      <w:lvlText w:val=""/>
      <w:lvlJc w:val="left"/>
      <w:pPr>
        <w:tabs>
          <w:tab w:val="num" w:pos="360"/>
        </w:tabs>
        <w:ind w:left="360" w:hanging="360"/>
      </w:pPr>
      <w:rPr>
        <w:rFonts w:ascii="Wingdings" w:hAnsi="Wingdings" w:hint="default"/>
      </w:rPr>
    </w:lvl>
  </w:abstractNum>
  <w:abstractNum w:abstractNumId="3">
    <w:nsid w:val="0000000D"/>
    <w:multiLevelType w:val="singleLevel"/>
    <w:tmpl w:val="0000000D"/>
    <w:lvl w:ilvl="0">
      <w:start w:val="1"/>
      <w:numFmt w:val="bullet"/>
      <w:lvlText w:val=""/>
      <w:lvlJc w:val="left"/>
      <w:pPr>
        <w:tabs>
          <w:tab w:val="num" w:pos="1200"/>
        </w:tabs>
        <w:ind w:left="1200" w:hanging="360"/>
      </w:pPr>
      <w:rPr>
        <w:rFonts w:ascii="Wingdings" w:hAnsi="Wingdings" w:hint="default"/>
      </w:rPr>
    </w:lvl>
  </w:abstractNum>
  <w:abstractNum w:abstractNumId="4">
    <w:nsid w:val="0000000E"/>
    <w:multiLevelType w:val="multilevel"/>
    <w:tmpl w:val="0000000E"/>
    <w:lvl w:ilvl="0">
      <w:start w:val="1"/>
      <w:numFmt w:val="bullet"/>
      <w:lvlText w:val=""/>
      <w:lvlJc w:val="left"/>
      <w:pPr>
        <w:tabs>
          <w:tab w:val="num" w:pos="540"/>
        </w:tabs>
        <w:ind w:left="540" w:firstLine="0"/>
      </w:pPr>
      <w:rPr>
        <w:rFonts w:ascii="Wingdings" w:hAnsi="Wingdings" w:hint="default"/>
        <w:sz w:val="16"/>
      </w:rPr>
    </w:lvl>
    <w:lvl w:ilvl="1">
      <w:start w:val="1"/>
      <w:numFmt w:val="bullet"/>
      <w:lvlText w:val=""/>
      <w:lvlJc w:val="left"/>
      <w:pPr>
        <w:tabs>
          <w:tab w:val="num" w:pos="1940"/>
        </w:tabs>
        <w:ind w:left="1940" w:hanging="420"/>
      </w:pPr>
      <w:rPr>
        <w:rFonts w:ascii="Wingdings" w:hAnsi="Wingdings" w:hint="default"/>
      </w:rPr>
    </w:lvl>
    <w:lvl w:ilvl="2">
      <w:start w:val="1"/>
      <w:numFmt w:val="bullet"/>
      <w:lvlText w:val=""/>
      <w:lvlJc w:val="left"/>
      <w:pPr>
        <w:tabs>
          <w:tab w:val="num" w:pos="2360"/>
        </w:tabs>
        <w:ind w:left="2360" w:hanging="420"/>
      </w:pPr>
      <w:rPr>
        <w:rFonts w:ascii="Wingdings" w:hAnsi="Wingdings" w:hint="default"/>
      </w:rPr>
    </w:lvl>
    <w:lvl w:ilvl="3">
      <w:start w:val="1"/>
      <w:numFmt w:val="bullet"/>
      <w:lvlText w:val=""/>
      <w:lvlJc w:val="left"/>
      <w:pPr>
        <w:tabs>
          <w:tab w:val="num" w:pos="2780"/>
        </w:tabs>
        <w:ind w:left="2780" w:hanging="420"/>
      </w:pPr>
      <w:rPr>
        <w:rFonts w:ascii="Wingdings" w:hAnsi="Wingdings" w:hint="default"/>
      </w:rPr>
    </w:lvl>
    <w:lvl w:ilvl="4">
      <w:start w:val="1"/>
      <w:numFmt w:val="bullet"/>
      <w:lvlText w:val=""/>
      <w:lvlJc w:val="left"/>
      <w:pPr>
        <w:tabs>
          <w:tab w:val="num" w:pos="3200"/>
        </w:tabs>
        <w:ind w:left="3200" w:hanging="420"/>
      </w:pPr>
      <w:rPr>
        <w:rFonts w:ascii="Wingdings" w:hAnsi="Wingdings" w:hint="default"/>
      </w:rPr>
    </w:lvl>
    <w:lvl w:ilvl="5">
      <w:start w:val="1"/>
      <w:numFmt w:val="bullet"/>
      <w:lvlText w:val=""/>
      <w:lvlJc w:val="left"/>
      <w:pPr>
        <w:tabs>
          <w:tab w:val="num" w:pos="3620"/>
        </w:tabs>
        <w:ind w:left="3620" w:hanging="420"/>
      </w:pPr>
      <w:rPr>
        <w:rFonts w:ascii="Wingdings" w:hAnsi="Wingdings" w:hint="default"/>
      </w:rPr>
    </w:lvl>
    <w:lvl w:ilvl="6">
      <w:start w:val="1"/>
      <w:numFmt w:val="bullet"/>
      <w:lvlText w:val=""/>
      <w:lvlJc w:val="left"/>
      <w:pPr>
        <w:tabs>
          <w:tab w:val="num" w:pos="4040"/>
        </w:tabs>
        <w:ind w:left="4040" w:hanging="420"/>
      </w:pPr>
      <w:rPr>
        <w:rFonts w:ascii="Wingdings" w:hAnsi="Wingdings" w:hint="default"/>
      </w:rPr>
    </w:lvl>
    <w:lvl w:ilvl="7">
      <w:start w:val="1"/>
      <w:numFmt w:val="bullet"/>
      <w:lvlText w:val=""/>
      <w:lvlJc w:val="left"/>
      <w:pPr>
        <w:tabs>
          <w:tab w:val="num" w:pos="4460"/>
        </w:tabs>
        <w:ind w:left="4460" w:hanging="420"/>
      </w:pPr>
      <w:rPr>
        <w:rFonts w:ascii="Wingdings" w:hAnsi="Wingdings" w:hint="default"/>
      </w:rPr>
    </w:lvl>
    <w:lvl w:ilvl="8">
      <w:start w:val="1"/>
      <w:numFmt w:val="bullet"/>
      <w:lvlText w:val=""/>
      <w:lvlJc w:val="left"/>
      <w:pPr>
        <w:tabs>
          <w:tab w:val="num" w:pos="4880"/>
        </w:tabs>
        <w:ind w:left="4880" w:hanging="420"/>
      </w:pPr>
      <w:rPr>
        <w:rFonts w:ascii="Wingdings" w:hAnsi="Wingdings" w:hint="default"/>
      </w:rPr>
    </w:lvl>
  </w:abstractNum>
  <w:abstractNum w:abstractNumId="5">
    <w:nsid w:val="00000010"/>
    <w:multiLevelType w:val="singleLevel"/>
    <w:tmpl w:val="00000010"/>
    <w:lvl w:ilvl="0">
      <w:start w:val="1"/>
      <w:numFmt w:val="bullet"/>
      <w:lvlText w:val=""/>
      <w:lvlJc w:val="left"/>
      <w:pPr>
        <w:tabs>
          <w:tab w:val="num" w:pos="1620"/>
        </w:tabs>
        <w:ind w:left="1620" w:hanging="360"/>
      </w:pPr>
      <w:rPr>
        <w:rFonts w:ascii="Wingdings" w:hAnsi="Wingdings" w:hint="default"/>
      </w:rPr>
    </w:lvl>
  </w:abstractNum>
  <w:abstractNum w:abstractNumId="6">
    <w:nsid w:val="00000011"/>
    <w:multiLevelType w:val="multilevel"/>
    <w:tmpl w:val="00000011"/>
    <w:lvl w:ilvl="0">
      <w:start w:val="1"/>
      <w:numFmt w:val="decimal"/>
      <w:lvlText w:val="（%1）"/>
      <w:lvlJc w:val="left"/>
      <w:pPr>
        <w:tabs>
          <w:tab w:val="num" w:pos="1230"/>
        </w:tabs>
        <w:ind w:left="0" w:firstLine="510"/>
      </w:pPr>
      <w:rPr>
        <w:rFonts w:ascii="Arial" w:hAnsi="Arial" w:hint="default"/>
        <w:b w:val="0"/>
        <w:i w:val="0"/>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8">
    <w:nsid w:val="00000013"/>
    <w:multiLevelType w:val="singleLevel"/>
    <w:tmpl w:val="00000013"/>
    <w:lvl w:ilvl="0">
      <w:start w:val="1"/>
      <w:numFmt w:val="decimal"/>
      <w:lvlText w:val="%1."/>
      <w:lvlJc w:val="left"/>
      <w:pPr>
        <w:tabs>
          <w:tab w:val="num" w:pos="425"/>
        </w:tabs>
        <w:ind w:left="425" w:hanging="425"/>
      </w:pPr>
      <w:rPr>
        <w:rFonts w:hint="default"/>
      </w:rPr>
    </w:lvl>
  </w:abstractNum>
  <w:abstractNum w:abstractNumId="9">
    <w:nsid w:val="00000014"/>
    <w:multiLevelType w:val="singleLevel"/>
    <w:tmpl w:val="00000014"/>
    <w:lvl w:ilvl="0">
      <w:start w:val="1"/>
      <w:numFmt w:val="bullet"/>
      <w:lvlText w:val=""/>
      <w:lvlJc w:val="left"/>
      <w:pPr>
        <w:tabs>
          <w:tab w:val="num" w:pos="780"/>
        </w:tabs>
        <w:ind w:left="780" w:hanging="360"/>
      </w:pPr>
      <w:rPr>
        <w:rFonts w:ascii="Wingdings" w:hAnsi="Wingdings" w:hint="default"/>
      </w:rPr>
    </w:lvl>
  </w:abstractNum>
  <w:abstractNum w:abstractNumId="10">
    <w:nsid w:val="00000016"/>
    <w:multiLevelType w:val="singleLevel"/>
    <w:tmpl w:val="00000016"/>
    <w:lvl w:ilvl="0">
      <w:start w:val="1"/>
      <w:numFmt w:val="decimal"/>
      <w:lvlText w:val="%1)"/>
      <w:lvlJc w:val="left"/>
      <w:pPr>
        <w:tabs>
          <w:tab w:val="num" w:pos="425"/>
        </w:tabs>
        <w:ind w:left="425" w:hanging="425"/>
      </w:pPr>
      <w:rPr>
        <w:rFonts w:hint="eastAsia"/>
      </w:rPr>
    </w:lvl>
  </w:abstractNum>
  <w:abstractNum w:abstractNumId="11">
    <w:nsid w:val="00000017"/>
    <w:multiLevelType w:val="multilevel"/>
    <w:tmpl w:val="00000017"/>
    <w:lvl w:ilvl="0">
      <w:start w:val="1"/>
      <w:numFmt w:val="chineseCountingThousand"/>
      <w:lvlText w:val="%1、"/>
      <w:lvlJc w:val="left"/>
      <w:pPr>
        <w:tabs>
          <w:tab w:val="num" w:pos="7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554B2C25"/>
    <w:multiLevelType w:val="singleLevel"/>
    <w:tmpl w:val="554B2C25"/>
    <w:lvl w:ilvl="0">
      <w:start w:val="1"/>
      <w:numFmt w:val="chineseCounting"/>
      <w:suff w:val="nothing"/>
      <w:lvlText w:val="%1、"/>
      <w:lvlJc w:val="left"/>
      <w:rPr>
        <w:rFonts w:hint="eastAsia"/>
      </w:rPr>
    </w:lvl>
  </w:abstractNum>
  <w:abstractNum w:abstractNumId="13">
    <w:nsid w:val="647A6371"/>
    <w:multiLevelType w:val="singleLevel"/>
    <w:tmpl w:val="00000000"/>
    <w:lvl w:ilvl="0">
      <w:start w:val="1"/>
      <w:numFmt w:val="chineseCounting"/>
      <w:suff w:val="nothing"/>
      <w:lvlText w:val="（%1）"/>
      <w:lvlJc w:val="left"/>
    </w:lvl>
  </w:abstractNum>
  <w:abstractNum w:abstractNumId="14">
    <w:nsid w:val="691B5E7B"/>
    <w:multiLevelType w:val="singleLevel"/>
    <w:tmpl w:val="691B5E7B"/>
    <w:lvl w:ilvl="0">
      <w:start w:val="3"/>
      <w:numFmt w:val="chineseCounting"/>
      <w:suff w:val="space"/>
      <w:lvlText w:val="第%1篇"/>
      <w:lvlJc w:val="left"/>
      <w:rPr>
        <w:rFonts w:hint="eastAsia"/>
      </w:rPr>
    </w:lvl>
  </w:abstractNum>
  <w:num w:numId="1">
    <w:abstractNumId w:val="3"/>
  </w:num>
  <w:num w:numId="2">
    <w:abstractNumId w:val="5"/>
  </w:num>
  <w:num w:numId="3">
    <w:abstractNumId w:val="8"/>
  </w:num>
  <w:num w:numId="4">
    <w:abstractNumId w:val="9"/>
  </w:num>
  <w:num w:numId="5">
    <w:abstractNumId w:val="11"/>
  </w:num>
  <w:num w:numId="6">
    <w:abstractNumId w:val="4"/>
  </w:num>
  <w:num w:numId="7">
    <w:abstractNumId w:val="6"/>
  </w:num>
  <w:num w:numId="8">
    <w:abstractNumId w:val="2"/>
  </w:num>
  <w:num w:numId="9">
    <w:abstractNumId w:val="1"/>
  </w:num>
  <w:num w:numId="10">
    <w:abstractNumId w:val="10"/>
  </w:num>
  <w:num w:numId="11">
    <w:abstractNumId w:val="0"/>
  </w:num>
  <w:num w:numId="12">
    <w:abstractNumId w:val="7"/>
  </w:num>
  <w:num w:numId="13">
    <w:abstractNumId w:val="12"/>
  </w:num>
  <w:num w:numId="14">
    <w:abstractNumId w:val="14"/>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stylePaneFormatFilter w:val="3F01"/>
  <w:defaultTabStop w:val="420"/>
  <w:drawingGridHorizontalSpacing w:val="126"/>
  <w:drawingGridVerticalSpacing w:val="156"/>
  <w:displayHorizontalDrawingGridEvery w:val="2"/>
  <w:noPunctuationKerning/>
  <w:characterSpacingControl w:val="compressPunctuation"/>
  <w:doNotValidateAgainstSchema/>
  <w:doNotDemarcateInvalidXml/>
  <w:hdrShapeDefaults>
    <o:shapedefaults v:ext="edit" spidmax="184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1E6D"/>
    <w:rsid w:val="00003108"/>
    <w:rsid w:val="00013666"/>
    <w:rsid w:val="00016B79"/>
    <w:rsid w:val="0003632F"/>
    <w:rsid w:val="000370B2"/>
    <w:rsid w:val="0005298B"/>
    <w:rsid w:val="00054C6C"/>
    <w:rsid w:val="000576E1"/>
    <w:rsid w:val="00063981"/>
    <w:rsid w:val="0008522C"/>
    <w:rsid w:val="00090AFC"/>
    <w:rsid w:val="000A164E"/>
    <w:rsid w:val="000A3419"/>
    <w:rsid w:val="000B7377"/>
    <w:rsid w:val="000B7F54"/>
    <w:rsid w:val="000C525A"/>
    <w:rsid w:val="000C6C63"/>
    <w:rsid w:val="000E3259"/>
    <w:rsid w:val="000F7DBF"/>
    <w:rsid w:val="00100639"/>
    <w:rsid w:val="001024EC"/>
    <w:rsid w:val="00105623"/>
    <w:rsid w:val="00116856"/>
    <w:rsid w:val="00120259"/>
    <w:rsid w:val="00133D16"/>
    <w:rsid w:val="00140CE0"/>
    <w:rsid w:val="00140F49"/>
    <w:rsid w:val="00147FB4"/>
    <w:rsid w:val="0015011C"/>
    <w:rsid w:val="00150429"/>
    <w:rsid w:val="001507F3"/>
    <w:rsid w:val="001546E6"/>
    <w:rsid w:val="00160A78"/>
    <w:rsid w:val="00172A27"/>
    <w:rsid w:val="00173517"/>
    <w:rsid w:val="00180ACB"/>
    <w:rsid w:val="00182D43"/>
    <w:rsid w:val="00194299"/>
    <w:rsid w:val="00195CAD"/>
    <w:rsid w:val="001A0097"/>
    <w:rsid w:val="001A6DCC"/>
    <w:rsid w:val="001B2324"/>
    <w:rsid w:val="001B276D"/>
    <w:rsid w:val="001B3DBD"/>
    <w:rsid w:val="001B4377"/>
    <w:rsid w:val="001C2935"/>
    <w:rsid w:val="001C6EB3"/>
    <w:rsid w:val="001D2DCD"/>
    <w:rsid w:val="001D5055"/>
    <w:rsid w:val="001E5CAC"/>
    <w:rsid w:val="001E5E2A"/>
    <w:rsid w:val="001E725F"/>
    <w:rsid w:val="001F1AF7"/>
    <w:rsid w:val="001F33FF"/>
    <w:rsid w:val="001F4964"/>
    <w:rsid w:val="001F5A31"/>
    <w:rsid w:val="001F7063"/>
    <w:rsid w:val="0020158E"/>
    <w:rsid w:val="002023BB"/>
    <w:rsid w:val="00202B04"/>
    <w:rsid w:val="00204936"/>
    <w:rsid w:val="002100EE"/>
    <w:rsid w:val="00222097"/>
    <w:rsid w:val="00223F05"/>
    <w:rsid w:val="002309FF"/>
    <w:rsid w:val="0025487E"/>
    <w:rsid w:val="002557B8"/>
    <w:rsid w:val="00256A6F"/>
    <w:rsid w:val="002643C1"/>
    <w:rsid w:val="00265BB7"/>
    <w:rsid w:val="00271D47"/>
    <w:rsid w:val="002721EA"/>
    <w:rsid w:val="00274D2E"/>
    <w:rsid w:val="00280E8A"/>
    <w:rsid w:val="00284C6D"/>
    <w:rsid w:val="00284E64"/>
    <w:rsid w:val="00285164"/>
    <w:rsid w:val="0028726C"/>
    <w:rsid w:val="00291176"/>
    <w:rsid w:val="002944B0"/>
    <w:rsid w:val="002A4956"/>
    <w:rsid w:val="002A6710"/>
    <w:rsid w:val="002B7904"/>
    <w:rsid w:val="002C2E6E"/>
    <w:rsid w:val="002E05CC"/>
    <w:rsid w:val="002F3DE3"/>
    <w:rsid w:val="002F4CBC"/>
    <w:rsid w:val="002F626D"/>
    <w:rsid w:val="002F632E"/>
    <w:rsid w:val="00310AF9"/>
    <w:rsid w:val="00315742"/>
    <w:rsid w:val="003163B3"/>
    <w:rsid w:val="00326E42"/>
    <w:rsid w:val="003275F7"/>
    <w:rsid w:val="00341DEB"/>
    <w:rsid w:val="00343DC6"/>
    <w:rsid w:val="00345651"/>
    <w:rsid w:val="00346A3D"/>
    <w:rsid w:val="00350C20"/>
    <w:rsid w:val="003548FA"/>
    <w:rsid w:val="00361427"/>
    <w:rsid w:val="0036458B"/>
    <w:rsid w:val="00371D2F"/>
    <w:rsid w:val="00374BB6"/>
    <w:rsid w:val="00381FD5"/>
    <w:rsid w:val="00382C4C"/>
    <w:rsid w:val="00384161"/>
    <w:rsid w:val="00385F41"/>
    <w:rsid w:val="00387610"/>
    <w:rsid w:val="003973D3"/>
    <w:rsid w:val="003A0892"/>
    <w:rsid w:val="003A449E"/>
    <w:rsid w:val="003A71F3"/>
    <w:rsid w:val="003B19F5"/>
    <w:rsid w:val="003B30A0"/>
    <w:rsid w:val="003B4CAB"/>
    <w:rsid w:val="003C30B5"/>
    <w:rsid w:val="003D0E0A"/>
    <w:rsid w:val="003D169F"/>
    <w:rsid w:val="003D2951"/>
    <w:rsid w:val="003D5561"/>
    <w:rsid w:val="003E2E06"/>
    <w:rsid w:val="003F445D"/>
    <w:rsid w:val="003F58D5"/>
    <w:rsid w:val="003F7777"/>
    <w:rsid w:val="00402B32"/>
    <w:rsid w:val="00410C93"/>
    <w:rsid w:val="00411B4A"/>
    <w:rsid w:val="0041383D"/>
    <w:rsid w:val="0041424F"/>
    <w:rsid w:val="00445E0F"/>
    <w:rsid w:val="004558AB"/>
    <w:rsid w:val="00462878"/>
    <w:rsid w:val="00473526"/>
    <w:rsid w:val="00474F23"/>
    <w:rsid w:val="004772E5"/>
    <w:rsid w:val="00494EBB"/>
    <w:rsid w:val="004953EC"/>
    <w:rsid w:val="004A0DE1"/>
    <w:rsid w:val="004A1C23"/>
    <w:rsid w:val="004A2410"/>
    <w:rsid w:val="004A27AC"/>
    <w:rsid w:val="004B7A67"/>
    <w:rsid w:val="004C1DD0"/>
    <w:rsid w:val="004C64E4"/>
    <w:rsid w:val="004D0263"/>
    <w:rsid w:val="004D76E1"/>
    <w:rsid w:val="004E55DB"/>
    <w:rsid w:val="00500FD6"/>
    <w:rsid w:val="00502B2F"/>
    <w:rsid w:val="00505F80"/>
    <w:rsid w:val="00510A57"/>
    <w:rsid w:val="00512D00"/>
    <w:rsid w:val="00513DEF"/>
    <w:rsid w:val="00514179"/>
    <w:rsid w:val="00520A91"/>
    <w:rsid w:val="005262E3"/>
    <w:rsid w:val="0053053E"/>
    <w:rsid w:val="00534743"/>
    <w:rsid w:val="005366DB"/>
    <w:rsid w:val="005460D5"/>
    <w:rsid w:val="00551BF2"/>
    <w:rsid w:val="00563DCD"/>
    <w:rsid w:val="00566A85"/>
    <w:rsid w:val="00567FE8"/>
    <w:rsid w:val="00573AE3"/>
    <w:rsid w:val="00576E6B"/>
    <w:rsid w:val="005902D9"/>
    <w:rsid w:val="00596AB7"/>
    <w:rsid w:val="005A1EA7"/>
    <w:rsid w:val="005A4BEC"/>
    <w:rsid w:val="005B027A"/>
    <w:rsid w:val="005B1E46"/>
    <w:rsid w:val="005B20CB"/>
    <w:rsid w:val="005B346C"/>
    <w:rsid w:val="005B718B"/>
    <w:rsid w:val="005C42AC"/>
    <w:rsid w:val="005C4F84"/>
    <w:rsid w:val="005C76C8"/>
    <w:rsid w:val="005C7D8B"/>
    <w:rsid w:val="005D703E"/>
    <w:rsid w:val="005E2A7B"/>
    <w:rsid w:val="005E79D6"/>
    <w:rsid w:val="005F3375"/>
    <w:rsid w:val="005F777E"/>
    <w:rsid w:val="0060137F"/>
    <w:rsid w:val="00601704"/>
    <w:rsid w:val="0061327B"/>
    <w:rsid w:val="00613410"/>
    <w:rsid w:val="006159F9"/>
    <w:rsid w:val="00617986"/>
    <w:rsid w:val="00621636"/>
    <w:rsid w:val="0064096D"/>
    <w:rsid w:val="006424FE"/>
    <w:rsid w:val="00653CD5"/>
    <w:rsid w:val="00654A48"/>
    <w:rsid w:val="0065651B"/>
    <w:rsid w:val="00664607"/>
    <w:rsid w:val="00670089"/>
    <w:rsid w:val="00676FDA"/>
    <w:rsid w:val="00684E51"/>
    <w:rsid w:val="00685788"/>
    <w:rsid w:val="006A100B"/>
    <w:rsid w:val="006A1EE3"/>
    <w:rsid w:val="006A3285"/>
    <w:rsid w:val="006A50D5"/>
    <w:rsid w:val="006A63E5"/>
    <w:rsid w:val="006B72DE"/>
    <w:rsid w:val="006C5FC1"/>
    <w:rsid w:val="006D2154"/>
    <w:rsid w:val="006D44E1"/>
    <w:rsid w:val="006E0E97"/>
    <w:rsid w:val="006E21FA"/>
    <w:rsid w:val="006F0FB7"/>
    <w:rsid w:val="007048D4"/>
    <w:rsid w:val="00704E5D"/>
    <w:rsid w:val="00705739"/>
    <w:rsid w:val="00710AC2"/>
    <w:rsid w:val="00717B2D"/>
    <w:rsid w:val="00721512"/>
    <w:rsid w:val="00726088"/>
    <w:rsid w:val="00730B6A"/>
    <w:rsid w:val="00736D88"/>
    <w:rsid w:val="00736DD2"/>
    <w:rsid w:val="00736E44"/>
    <w:rsid w:val="0074681C"/>
    <w:rsid w:val="00746EC2"/>
    <w:rsid w:val="00756623"/>
    <w:rsid w:val="00765A30"/>
    <w:rsid w:val="00774D1D"/>
    <w:rsid w:val="00774FF5"/>
    <w:rsid w:val="00775C8C"/>
    <w:rsid w:val="00776FF9"/>
    <w:rsid w:val="007959AC"/>
    <w:rsid w:val="007A20E0"/>
    <w:rsid w:val="007B2204"/>
    <w:rsid w:val="007E5A82"/>
    <w:rsid w:val="007E6AF3"/>
    <w:rsid w:val="0080208E"/>
    <w:rsid w:val="0081156A"/>
    <w:rsid w:val="008126B2"/>
    <w:rsid w:val="00827398"/>
    <w:rsid w:val="00842974"/>
    <w:rsid w:val="008464FA"/>
    <w:rsid w:val="0085550A"/>
    <w:rsid w:val="008616EF"/>
    <w:rsid w:val="00863C25"/>
    <w:rsid w:val="008723F8"/>
    <w:rsid w:val="00875A42"/>
    <w:rsid w:val="00876DB5"/>
    <w:rsid w:val="00881C80"/>
    <w:rsid w:val="008826D0"/>
    <w:rsid w:val="008871F9"/>
    <w:rsid w:val="008904A8"/>
    <w:rsid w:val="0089771B"/>
    <w:rsid w:val="008A1309"/>
    <w:rsid w:val="008A2E79"/>
    <w:rsid w:val="008B3936"/>
    <w:rsid w:val="008C510F"/>
    <w:rsid w:val="008C5BAB"/>
    <w:rsid w:val="008E66B8"/>
    <w:rsid w:val="008F1988"/>
    <w:rsid w:val="008F32EB"/>
    <w:rsid w:val="008F3BC1"/>
    <w:rsid w:val="008F6670"/>
    <w:rsid w:val="009023F3"/>
    <w:rsid w:val="0090383C"/>
    <w:rsid w:val="00912132"/>
    <w:rsid w:val="00922FAD"/>
    <w:rsid w:val="00924431"/>
    <w:rsid w:val="00924F0A"/>
    <w:rsid w:val="00924F86"/>
    <w:rsid w:val="0092708B"/>
    <w:rsid w:val="00937713"/>
    <w:rsid w:val="0095326C"/>
    <w:rsid w:val="009556FB"/>
    <w:rsid w:val="00966820"/>
    <w:rsid w:val="00980037"/>
    <w:rsid w:val="009825F2"/>
    <w:rsid w:val="00983B43"/>
    <w:rsid w:val="00984C70"/>
    <w:rsid w:val="00987F62"/>
    <w:rsid w:val="00993046"/>
    <w:rsid w:val="009C0B8F"/>
    <w:rsid w:val="009C3034"/>
    <w:rsid w:val="009C5AD0"/>
    <w:rsid w:val="009E737D"/>
    <w:rsid w:val="009F2649"/>
    <w:rsid w:val="00A03977"/>
    <w:rsid w:val="00A078BA"/>
    <w:rsid w:val="00A10532"/>
    <w:rsid w:val="00A22754"/>
    <w:rsid w:val="00A26FF7"/>
    <w:rsid w:val="00A30ECB"/>
    <w:rsid w:val="00A31D91"/>
    <w:rsid w:val="00A404F8"/>
    <w:rsid w:val="00A445DC"/>
    <w:rsid w:val="00A44BEA"/>
    <w:rsid w:val="00A516F6"/>
    <w:rsid w:val="00A5605E"/>
    <w:rsid w:val="00A60BFC"/>
    <w:rsid w:val="00A6208F"/>
    <w:rsid w:val="00A6752F"/>
    <w:rsid w:val="00A702A3"/>
    <w:rsid w:val="00A711C6"/>
    <w:rsid w:val="00A84863"/>
    <w:rsid w:val="00A85710"/>
    <w:rsid w:val="00A95D95"/>
    <w:rsid w:val="00A977EC"/>
    <w:rsid w:val="00AA3FD1"/>
    <w:rsid w:val="00AA552D"/>
    <w:rsid w:val="00AA6237"/>
    <w:rsid w:val="00AA7715"/>
    <w:rsid w:val="00AB0AE6"/>
    <w:rsid w:val="00AB5ED3"/>
    <w:rsid w:val="00AB6B0C"/>
    <w:rsid w:val="00AB70CD"/>
    <w:rsid w:val="00AC48B3"/>
    <w:rsid w:val="00AC7AC9"/>
    <w:rsid w:val="00AC7F56"/>
    <w:rsid w:val="00AD7E47"/>
    <w:rsid w:val="00AE1920"/>
    <w:rsid w:val="00AE4BC5"/>
    <w:rsid w:val="00AF01B3"/>
    <w:rsid w:val="00AF0F13"/>
    <w:rsid w:val="00AF21D3"/>
    <w:rsid w:val="00AF36D8"/>
    <w:rsid w:val="00AF716B"/>
    <w:rsid w:val="00AF7992"/>
    <w:rsid w:val="00B00AB3"/>
    <w:rsid w:val="00B0435C"/>
    <w:rsid w:val="00B14C52"/>
    <w:rsid w:val="00B200AA"/>
    <w:rsid w:val="00B2398E"/>
    <w:rsid w:val="00B23B19"/>
    <w:rsid w:val="00B35ADC"/>
    <w:rsid w:val="00B478C3"/>
    <w:rsid w:val="00B61348"/>
    <w:rsid w:val="00B62038"/>
    <w:rsid w:val="00B6263F"/>
    <w:rsid w:val="00B67114"/>
    <w:rsid w:val="00B75449"/>
    <w:rsid w:val="00B77C18"/>
    <w:rsid w:val="00B81342"/>
    <w:rsid w:val="00B83025"/>
    <w:rsid w:val="00B840BA"/>
    <w:rsid w:val="00B9406E"/>
    <w:rsid w:val="00B9635F"/>
    <w:rsid w:val="00BA162D"/>
    <w:rsid w:val="00BA527C"/>
    <w:rsid w:val="00BB7494"/>
    <w:rsid w:val="00BC7228"/>
    <w:rsid w:val="00BD4CC8"/>
    <w:rsid w:val="00BE07A9"/>
    <w:rsid w:val="00BF10A5"/>
    <w:rsid w:val="00BF5230"/>
    <w:rsid w:val="00C1090C"/>
    <w:rsid w:val="00C240C8"/>
    <w:rsid w:val="00C26513"/>
    <w:rsid w:val="00C3511D"/>
    <w:rsid w:val="00C37F72"/>
    <w:rsid w:val="00C420C1"/>
    <w:rsid w:val="00C45963"/>
    <w:rsid w:val="00C472B8"/>
    <w:rsid w:val="00C53124"/>
    <w:rsid w:val="00C53B2E"/>
    <w:rsid w:val="00C57AB7"/>
    <w:rsid w:val="00C6160A"/>
    <w:rsid w:val="00C70D43"/>
    <w:rsid w:val="00C75217"/>
    <w:rsid w:val="00C84E04"/>
    <w:rsid w:val="00C910BE"/>
    <w:rsid w:val="00C912A5"/>
    <w:rsid w:val="00C922BE"/>
    <w:rsid w:val="00C956B9"/>
    <w:rsid w:val="00CA7415"/>
    <w:rsid w:val="00CB22E8"/>
    <w:rsid w:val="00CB265C"/>
    <w:rsid w:val="00CB7A07"/>
    <w:rsid w:val="00CC1DF7"/>
    <w:rsid w:val="00CC4D4D"/>
    <w:rsid w:val="00CC59BB"/>
    <w:rsid w:val="00CD635D"/>
    <w:rsid w:val="00CD7CED"/>
    <w:rsid w:val="00CE04C7"/>
    <w:rsid w:val="00CE1B24"/>
    <w:rsid w:val="00CE531B"/>
    <w:rsid w:val="00CE621E"/>
    <w:rsid w:val="00CE680F"/>
    <w:rsid w:val="00CF156B"/>
    <w:rsid w:val="00CF1E02"/>
    <w:rsid w:val="00CF597A"/>
    <w:rsid w:val="00D05BAA"/>
    <w:rsid w:val="00D1135E"/>
    <w:rsid w:val="00D13B7A"/>
    <w:rsid w:val="00D22477"/>
    <w:rsid w:val="00D22C4B"/>
    <w:rsid w:val="00D230C7"/>
    <w:rsid w:val="00D23E7D"/>
    <w:rsid w:val="00D2405F"/>
    <w:rsid w:val="00D30C7F"/>
    <w:rsid w:val="00D34328"/>
    <w:rsid w:val="00D41BA9"/>
    <w:rsid w:val="00D4364F"/>
    <w:rsid w:val="00D523EE"/>
    <w:rsid w:val="00D565CF"/>
    <w:rsid w:val="00D612C2"/>
    <w:rsid w:val="00D62C83"/>
    <w:rsid w:val="00D724C5"/>
    <w:rsid w:val="00D745E0"/>
    <w:rsid w:val="00D764A9"/>
    <w:rsid w:val="00D76A58"/>
    <w:rsid w:val="00D76AA3"/>
    <w:rsid w:val="00D80604"/>
    <w:rsid w:val="00D922F1"/>
    <w:rsid w:val="00DA086B"/>
    <w:rsid w:val="00DA3050"/>
    <w:rsid w:val="00DA3E46"/>
    <w:rsid w:val="00DA7E05"/>
    <w:rsid w:val="00DB4794"/>
    <w:rsid w:val="00DB4B4C"/>
    <w:rsid w:val="00DB5C3E"/>
    <w:rsid w:val="00DB628E"/>
    <w:rsid w:val="00DC0026"/>
    <w:rsid w:val="00DC1E7B"/>
    <w:rsid w:val="00DD0EA1"/>
    <w:rsid w:val="00DE17F7"/>
    <w:rsid w:val="00DE5DC1"/>
    <w:rsid w:val="00DE759A"/>
    <w:rsid w:val="00DF061A"/>
    <w:rsid w:val="00DF59B4"/>
    <w:rsid w:val="00DF782C"/>
    <w:rsid w:val="00E030A0"/>
    <w:rsid w:val="00E06046"/>
    <w:rsid w:val="00E124E3"/>
    <w:rsid w:val="00E14812"/>
    <w:rsid w:val="00E15DDE"/>
    <w:rsid w:val="00E2120B"/>
    <w:rsid w:val="00E2339E"/>
    <w:rsid w:val="00E3245B"/>
    <w:rsid w:val="00E35FDC"/>
    <w:rsid w:val="00E3707B"/>
    <w:rsid w:val="00E50269"/>
    <w:rsid w:val="00E50685"/>
    <w:rsid w:val="00E506CE"/>
    <w:rsid w:val="00E57F6B"/>
    <w:rsid w:val="00E7342C"/>
    <w:rsid w:val="00E75DB7"/>
    <w:rsid w:val="00E76CAD"/>
    <w:rsid w:val="00E806DD"/>
    <w:rsid w:val="00E828C6"/>
    <w:rsid w:val="00E943F4"/>
    <w:rsid w:val="00EA010E"/>
    <w:rsid w:val="00EA19FE"/>
    <w:rsid w:val="00EA6069"/>
    <w:rsid w:val="00EB1200"/>
    <w:rsid w:val="00EB1E33"/>
    <w:rsid w:val="00EB425D"/>
    <w:rsid w:val="00EB75A4"/>
    <w:rsid w:val="00EC0881"/>
    <w:rsid w:val="00EC48C0"/>
    <w:rsid w:val="00EF7AC8"/>
    <w:rsid w:val="00F02EF1"/>
    <w:rsid w:val="00F26234"/>
    <w:rsid w:val="00F26249"/>
    <w:rsid w:val="00F26DF7"/>
    <w:rsid w:val="00F35457"/>
    <w:rsid w:val="00F3595B"/>
    <w:rsid w:val="00F36C93"/>
    <w:rsid w:val="00F426A6"/>
    <w:rsid w:val="00F429FD"/>
    <w:rsid w:val="00F543F1"/>
    <w:rsid w:val="00F56399"/>
    <w:rsid w:val="00F6141F"/>
    <w:rsid w:val="00F614F7"/>
    <w:rsid w:val="00F6558E"/>
    <w:rsid w:val="00F7750A"/>
    <w:rsid w:val="00F80006"/>
    <w:rsid w:val="00F80084"/>
    <w:rsid w:val="00F866AD"/>
    <w:rsid w:val="00F95676"/>
    <w:rsid w:val="00FB4CE8"/>
    <w:rsid w:val="00FB6DA5"/>
    <w:rsid w:val="00FC19EC"/>
    <w:rsid w:val="00FC4321"/>
    <w:rsid w:val="00FD01D0"/>
    <w:rsid w:val="00FD2470"/>
    <w:rsid w:val="00FD5823"/>
    <w:rsid w:val="00FD5AA0"/>
    <w:rsid w:val="00FE1C27"/>
    <w:rsid w:val="00FE4205"/>
    <w:rsid w:val="00FE5C31"/>
    <w:rsid w:val="00FE6119"/>
    <w:rsid w:val="00FF748B"/>
    <w:rsid w:val="07E85EB7"/>
    <w:rsid w:val="1ACC6FD0"/>
    <w:rsid w:val="1B477FF3"/>
    <w:rsid w:val="20514BCC"/>
    <w:rsid w:val="245B32D6"/>
    <w:rsid w:val="3521187A"/>
    <w:rsid w:val="38CE3D84"/>
    <w:rsid w:val="3B0651A9"/>
    <w:rsid w:val="5F74544B"/>
    <w:rsid w:val="6B032845"/>
    <w:rsid w:val="6E6455A8"/>
    <w:rsid w:val="7AC4140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65A30"/>
    <w:pPr>
      <w:widowControl w:val="0"/>
      <w:jc w:val="both"/>
    </w:pPr>
    <w:rPr>
      <w:kern w:val="2"/>
      <w:sz w:val="28"/>
    </w:rPr>
  </w:style>
  <w:style w:type="paragraph" w:styleId="1">
    <w:name w:val="heading 1"/>
    <w:basedOn w:val="a"/>
    <w:next w:val="a"/>
    <w:qFormat/>
    <w:rsid w:val="00765A30"/>
    <w:pPr>
      <w:keepNext/>
      <w:snapToGrid w:val="0"/>
      <w:spacing w:line="360" w:lineRule="atLeast"/>
      <w:outlineLvl w:val="0"/>
    </w:pPr>
    <w:rPr>
      <w:rFonts w:ascii="宋体"/>
    </w:rPr>
  </w:style>
  <w:style w:type="paragraph" w:styleId="2">
    <w:name w:val="heading 2"/>
    <w:basedOn w:val="a"/>
    <w:next w:val="a"/>
    <w:link w:val="2Char"/>
    <w:qFormat/>
    <w:rsid w:val="00765A30"/>
    <w:pPr>
      <w:keepNext/>
      <w:keepLines/>
      <w:spacing w:before="260" w:after="260" w:line="413" w:lineRule="auto"/>
      <w:outlineLvl w:val="1"/>
    </w:pPr>
    <w:rPr>
      <w:rFonts w:ascii="Arial" w:eastAsia="黑体" w:hAnsi="Arial"/>
      <w:b/>
      <w:sz w:val="32"/>
    </w:rPr>
  </w:style>
  <w:style w:type="paragraph" w:styleId="3">
    <w:name w:val="heading 3"/>
    <w:basedOn w:val="a"/>
    <w:next w:val="a"/>
    <w:link w:val="3Char"/>
    <w:qFormat/>
    <w:rsid w:val="00765A30"/>
    <w:pPr>
      <w:keepNext/>
      <w:keepLines/>
      <w:spacing w:before="260" w:after="260" w:line="413" w:lineRule="auto"/>
      <w:outlineLvl w:val="2"/>
    </w:pPr>
    <w:rPr>
      <w:b/>
      <w:sz w:val="32"/>
    </w:rPr>
  </w:style>
  <w:style w:type="paragraph" w:styleId="4">
    <w:name w:val="heading 4"/>
    <w:basedOn w:val="a"/>
    <w:next w:val="a"/>
    <w:qFormat/>
    <w:rsid w:val="00765A30"/>
    <w:pPr>
      <w:keepNext/>
      <w:keepLines/>
      <w:spacing w:before="280" w:after="290" w:line="372" w:lineRule="auto"/>
      <w:outlineLvl w:val="3"/>
    </w:pPr>
    <w:rPr>
      <w:rFonts w:ascii="Arial" w:eastAsia="黑体" w:hAnsi="Arial"/>
      <w:b/>
    </w:rPr>
  </w:style>
  <w:style w:type="paragraph" w:styleId="5">
    <w:name w:val="heading 5"/>
    <w:basedOn w:val="a"/>
    <w:next w:val="a"/>
    <w:qFormat/>
    <w:rsid w:val="00765A30"/>
    <w:pPr>
      <w:keepNext/>
      <w:keepLines/>
      <w:tabs>
        <w:tab w:val="left" w:pos="2551"/>
      </w:tabs>
      <w:spacing w:before="280" w:after="290" w:line="372" w:lineRule="auto"/>
      <w:ind w:left="2551" w:hanging="850"/>
      <w:outlineLvl w:val="4"/>
    </w:pPr>
    <w:rPr>
      <w:b/>
    </w:rPr>
  </w:style>
  <w:style w:type="paragraph" w:styleId="6">
    <w:name w:val="heading 6"/>
    <w:basedOn w:val="a"/>
    <w:next w:val="a"/>
    <w:qFormat/>
    <w:rsid w:val="00765A30"/>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
    <w:next w:val="a"/>
    <w:qFormat/>
    <w:rsid w:val="00765A30"/>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qFormat/>
    <w:rsid w:val="00765A30"/>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
    <w:next w:val="a"/>
    <w:qFormat/>
    <w:rsid w:val="00765A30"/>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765A30"/>
    <w:rPr>
      <w:sz w:val="21"/>
      <w:szCs w:val="21"/>
    </w:rPr>
  </w:style>
  <w:style w:type="character" w:styleId="a4">
    <w:name w:val="Emphasis"/>
    <w:qFormat/>
    <w:rsid w:val="00765A30"/>
    <w:rPr>
      <w:i/>
    </w:rPr>
  </w:style>
  <w:style w:type="character" w:styleId="a5">
    <w:name w:val="FollowedHyperlink"/>
    <w:rsid w:val="00765A30"/>
    <w:rPr>
      <w:color w:val="800080"/>
      <w:u w:val="single"/>
    </w:rPr>
  </w:style>
  <w:style w:type="character" w:styleId="a6">
    <w:name w:val="page number"/>
    <w:basedOn w:val="a0"/>
    <w:rsid w:val="00765A30"/>
  </w:style>
  <w:style w:type="character" w:styleId="a7">
    <w:name w:val="Hyperlink"/>
    <w:uiPriority w:val="99"/>
    <w:rsid w:val="00765A30"/>
    <w:rPr>
      <w:color w:val="0000FF"/>
      <w:u w:val="single"/>
    </w:rPr>
  </w:style>
  <w:style w:type="character" w:styleId="a8">
    <w:name w:val="footnote reference"/>
    <w:rsid w:val="00765A30"/>
    <w:rPr>
      <w:position w:val="6"/>
      <w:sz w:val="14"/>
      <w:vertAlign w:val="superscript"/>
    </w:rPr>
  </w:style>
  <w:style w:type="character" w:styleId="a9">
    <w:name w:val="Strong"/>
    <w:qFormat/>
    <w:rsid w:val="00765A30"/>
    <w:rPr>
      <w:b/>
    </w:rPr>
  </w:style>
  <w:style w:type="character" w:customStyle="1" w:styleId="3Char">
    <w:name w:val="标题 3 Char"/>
    <w:link w:val="3"/>
    <w:rsid w:val="00765A30"/>
    <w:rPr>
      <w:rFonts w:eastAsia="宋体"/>
      <w:b/>
      <w:kern w:val="2"/>
      <w:sz w:val="32"/>
      <w:lang w:val="en-US" w:eastAsia="zh-CN"/>
    </w:rPr>
  </w:style>
  <w:style w:type="character" w:customStyle="1" w:styleId="Char">
    <w:name w:val="页脚 Char"/>
    <w:basedOn w:val="a0"/>
    <w:link w:val="aa"/>
    <w:uiPriority w:val="99"/>
    <w:rsid w:val="00765A30"/>
    <w:rPr>
      <w:kern w:val="2"/>
      <w:sz w:val="18"/>
    </w:rPr>
  </w:style>
  <w:style w:type="character" w:customStyle="1" w:styleId="CharChar11">
    <w:name w:val="Char Char11"/>
    <w:rsid w:val="00765A30"/>
    <w:rPr>
      <w:rFonts w:ascii="宋体"/>
      <w:kern w:val="2"/>
      <w:sz w:val="28"/>
    </w:rPr>
  </w:style>
  <w:style w:type="character" w:customStyle="1" w:styleId="CharChar7">
    <w:name w:val="Char Char7"/>
    <w:rsid w:val="00765A30"/>
    <w:rPr>
      <w:rFonts w:ascii="宋体" w:eastAsia="宋体" w:hAnsi="宋体"/>
      <w:kern w:val="2"/>
      <w:sz w:val="28"/>
    </w:rPr>
  </w:style>
  <w:style w:type="character" w:customStyle="1" w:styleId="TableTextChar">
    <w:name w:val="Table Text Char"/>
    <w:link w:val="TableText"/>
    <w:rsid w:val="00765A30"/>
    <w:rPr>
      <w:rFonts w:ascii="Arial" w:hAnsi="Arial"/>
      <w:kern w:val="2"/>
      <w:sz w:val="18"/>
      <w:lang w:val="en-US" w:eastAsia="zh-CN" w:bidi="ar-SA"/>
    </w:rPr>
  </w:style>
  <w:style w:type="character" w:customStyle="1" w:styleId="top-det1">
    <w:name w:val="top-det1"/>
    <w:rsid w:val="00765A30"/>
    <w:rPr>
      <w:b/>
      <w:color w:val="000000"/>
    </w:rPr>
  </w:style>
  <w:style w:type="character" w:customStyle="1" w:styleId="v151">
    <w:name w:val="v151"/>
    <w:rsid w:val="00765A30"/>
    <w:rPr>
      <w:sz w:val="18"/>
    </w:rPr>
  </w:style>
  <w:style w:type="character" w:customStyle="1" w:styleId="titleemph1">
    <w:name w:val="title_emph1"/>
    <w:rsid w:val="00765A30"/>
    <w:rPr>
      <w:rFonts w:ascii="Arial" w:hAnsi="Arial" w:hint="default"/>
      <w:b/>
      <w:sz w:val="20"/>
    </w:rPr>
  </w:style>
  <w:style w:type="character" w:customStyle="1" w:styleId="CharChar6">
    <w:name w:val="Char Char6"/>
    <w:rsid w:val="00765A30"/>
    <w:rPr>
      <w:rFonts w:ascii="仿宋_GB2312" w:eastAsia="仿宋_GB2312"/>
      <w:kern w:val="2"/>
      <w:sz w:val="32"/>
    </w:rPr>
  </w:style>
  <w:style w:type="character" w:customStyle="1" w:styleId="font21">
    <w:name w:val="font21"/>
    <w:basedOn w:val="a0"/>
    <w:rsid w:val="00765A30"/>
    <w:rPr>
      <w:rFonts w:ascii="Times New Roman" w:hAnsi="Times New Roman" w:cs="Times New Roman" w:hint="default"/>
      <w:i w:val="0"/>
      <w:color w:val="000000"/>
      <w:sz w:val="28"/>
      <w:szCs w:val="28"/>
      <w:u w:val="none"/>
    </w:rPr>
  </w:style>
  <w:style w:type="character" w:customStyle="1" w:styleId="CharChar">
    <w:name w:val="Char Char"/>
    <w:rsid w:val="00765A30"/>
    <w:rPr>
      <w:rFonts w:ascii="宋体" w:eastAsia="宋体" w:hAnsi="宋体"/>
      <w:kern w:val="2"/>
      <w:sz w:val="24"/>
      <w:lang w:val="en-US" w:eastAsia="zh-CN" w:bidi="ar-SA"/>
    </w:rPr>
  </w:style>
  <w:style w:type="character" w:customStyle="1" w:styleId="Char0">
    <w:name w:val="文字 Char"/>
    <w:link w:val="ab"/>
    <w:rsid w:val="00765A30"/>
    <w:rPr>
      <w:rFonts w:ascii="宋体"/>
      <w:kern w:val="2"/>
      <w:sz w:val="28"/>
    </w:rPr>
  </w:style>
  <w:style w:type="character" w:customStyle="1" w:styleId="CharChar4">
    <w:name w:val="Char Char4"/>
    <w:rsid w:val="00765A30"/>
    <w:rPr>
      <w:rFonts w:eastAsia="宋体"/>
      <w:b/>
      <w:kern w:val="2"/>
      <w:sz w:val="21"/>
      <w:lang w:val="en-US" w:eastAsia="zh-CN"/>
    </w:rPr>
  </w:style>
  <w:style w:type="character" w:customStyle="1" w:styleId="Char1">
    <w:name w:val="正文 + 三号 Char"/>
    <w:aliases w:val="加粗 Char"/>
    <w:rsid w:val="00765A30"/>
    <w:rPr>
      <w:rFonts w:eastAsia="宋体"/>
      <w:kern w:val="2"/>
      <w:sz w:val="21"/>
      <w:lang w:val="en-US" w:eastAsia="zh-CN"/>
    </w:rPr>
  </w:style>
  <w:style w:type="character" w:customStyle="1" w:styleId="crowed11">
    <w:name w:val="crowed11"/>
    <w:rsid w:val="00765A30"/>
    <w:rPr>
      <w:rFonts w:hint="default"/>
      <w:sz w:val="24"/>
    </w:rPr>
  </w:style>
  <w:style w:type="character" w:customStyle="1" w:styleId="CharChar3">
    <w:name w:val="Char Char3"/>
    <w:rsid w:val="00765A30"/>
    <w:rPr>
      <w:rFonts w:eastAsia="宋体"/>
      <w:kern w:val="2"/>
      <w:sz w:val="18"/>
      <w:lang w:val="en-US" w:eastAsia="zh-CN"/>
    </w:rPr>
  </w:style>
  <w:style w:type="character" w:customStyle="1" w:styleId="Char2">
    <w:name w:val="日期 Char"/>
    <w:link w:val="ac"/>
    <w:rsid w:val="00765A30"/>
    <w:rPr>
      <w:kern w:val="2"/>
      <w:sz w:val="28"/>
    </w:rPr>
  </w:style>
  <w:style w:type="character" w:customStyle="1" w:styleId="2Char0">
    <w:name w:val="正文文本缩进 2 Char"/>
    <w:link w:val="20"/>
    <w:rsid w:val="00765A30"/>
    <w:rPr>
      <w:kern w:val="2"/>
      <w:sz w:val="28"/>
    </w:rPr>
  </w:style>
  <w:style w:type="character" w:customStyle="1" w:styleId="ad">
    <w:name w:val="样式 宋体"/>
    <w:rsid w:val="00765A30"/>
    <w:rPr>
      <w:rFonts w:ascii="宋体" w:eastAsia="宋体" w:hAnsi="宋体"/>
      <w:sz w:val="28"/>
    </w:rPr>
  </w:style>
  <w:style w:type="character" w:customStyle="1" w:styleId="Char3">
    <w:name w:val="正文首行缩进 Char"/>
    <w:basedOn w:val="a0"/>
    <w:link w:val="ae"/>
    <w:rsid w:val="00765A30"/>
    <w:rPr>
      <w:rFonts w:ascii="宋体" w:hAnsi="宋体"/>
      <w:kern w:val="2"/>
      <w:sz w:val="24"/>
    </w:rPr>
  </w:style>
  <w:style w:type="character" w:customStyle="1" w:styleId="11">
    <w:name w:val="未命名11"/>
    <w:rsid w:val="00765A30"/>
    <w:rPr>
      <w:color w:val="77FFFF"/>
      <w:sz w:val="24"/>
    </w:rPr>
  </w:style>
  <w:style w:type="character" w:customStyle="1" w:styleId="074Char1">
    <w:name w:val="标书正文:  0.74 厘米 Char1"/>
    <w:rsid w:val="00765A30"/>
    <w:rPr>
      <w:rFonts w:eastAsia="宋体"/>
      <w:kern w:val="2"/>
      <w:sz w:val="24"/>
      <w:lang w:val="en-US" w:eastAsia="zh-CN"/>
    </w:rPr>
  </w:style>
  <w:style w:type="character" w:customStyle="1" w:styleId="H2Char">
    <w:name w:val="H2 Char"/>
    <w:aliases w:val="h2 Char,Heading 2 Hidden Char,Heading 2 CCBS Char,2nd level Char,2 Char,Header 2 Char,l2 Char,Fab-2 Char,PIM2 Char,heading 2 Char,Titre3 Char,HD2 Char,sect 1.2 Char,第一章 标题 2 Char,ISO1 Char,Underrubrik1 Char,prop2 Char,UNDERRUBRIK 1-2 Char"/>
    <w:rsid w:val="00765A30"/>
    <w:rPr>
      <w:rFonts w:ascii="Arial" w:eastAsia="宋体" w:hAnsi="Arial"/>
      <w:kern w:val="2"/>
      <w:sz w:val="28"/>
      <w:lang w:val="en-US" w:eastAsia="zh-CN"/>
    </w:rPr>
  </w:style>
  <w:style w:type="character" w:customStyle="1" w:styleId="Char4">
    <w:name w:val="批注文字 Char"/>
    <w:link w:val="af"/>
    <w:rsid w:val="00765A30"/>
    <w:rPr>
      <w:sz w:val="24"/>
    </w:rPr>
  </w:style>
  <w:style w:type="character" w:customStyle="1" w:styleId="TableHeadingCharChar">
    <w:name w:val="Table Heading Char Char"/>
    <w:rsid w:val="00765A30"/>
    <w:rPr>
      <w:rFonts w:ascii="Arial" w:eastAsia="黑体" w:hAnsi="Arial"/>
      <w:kern w:val="2"/>
      <w:sz w:val="18"/>
      <w:lang w:val="en-US" w:eastAsia="zh-CN"/>
    </w:rPr>
  </w:style>
  <w:style w:type="character" w:customStyle="1" w:styleId="CharChar5">
    <w:name w:val="Char Char5"/>
    <w:rsid w:val="00765A30"/>
    <w:rPr>
      <w:rFonts w:ascii="Arial" w:eastAsia="宋体" w:hAnsi="Arial"/>
      <w:b/>
      <w:smallCaps/>
      <w:kern w:val="28"/>
      <w:sz w:val="36"/>
      <w:lang w:val="en-US" w:eastAsia="en-US"/>
    </w:rPr>
  </w:style>
  <w:style w:type="character" w:customStyle="1" w:styleId="content-white1">
    <w:name w:val="content-white1"/>
    <w:rsid w:val="00765A30"/>
    <w:rPr>
      <w:color w:val="auto"/>
      <w:sz w:val="18"/>
      <w:u w:val="none"/>
    </w:rPr>
  </w:style>
  <w:style w:type="character" w:customStyle="1" w:styleId="TableTextCharCharCharChar">
    <w:name w:val="Table Text Char Char Char Char"/>
    <w:link w:val="TableTextCharCharChar"/>
    <w:rsid w:val="00765A30"/>
    <w:rPr>
      <w:rFonts w:ascii="Arial" w:hAnsi="Arial"/>
      <w:kern w:val="2"/>
      <w:sz w:val="18"/>
      <w:lang w:val="en-US" w:eastAsia="zh-CN" w:bidi="ar-SA"/>
    </w:rPr>
  </w:style>
  <w:style w:type="character" w:customStyle="1" w:styleId="font41">
    <w:name w:val="font41"/>
    <w:basedOn w:val="a0"/>
    <w:rsid w:val="00765A30"/>
    <w:rPr>
      <w:rFonts w:ascii="方正小标宋_GBK" w:eastAsia="方正小标宋_GBK" w:hAnsi="方正小标宋_GBK" w:cs="方正小标宋_GBK" w:hint="eastAsia"/>
      <w:i w:val="0"/>
      <w:color w:val="000000"/>
      <w:sz w:val="52"/>
      <w:szCs w:val="52"/>
      <w:u w:val="none"/>
    </w:rPr>
  </w:style>
  <w:style w:type="character" w:customStyle="1" w:styleId="font11">
    <w:name w:val="font11"/>
    <w:basedOn w:val="a0"/>
    <w:rsid w:val="00765A30"/>
    <w:rPr>
      <w:rFonts w:ascii="Times New Roman" w:hAnsi="Times New Roman" w:cs="Times New Roman" w:hint="default"/>
      <w:i w:val="0"/>
      <w:color w:val="000000"/>
      <w:sz w:val="21"/>
      <w:szCs w:val="21"/>
      <w:u w:val="none"/>
    </w:rPr>
  </w:style>
  <w:style w:type="character" w:customStyle="1" w:styleId="font1">
    <w:name w:val="font1"/>
    <w:rsid w:val="00765A30"/>
    <w:rPr>
      <w:color w:val="000000"/>
      <w:sz w:val="18"/>
    </w:rPr>
  </w:style>
  <w:style w:type="character" w:customStyle="1" w:styleId="Char5">
    <w:name w:val="小 Char"/>
    <w:aliases w:val="表格文字 Char,普通文字 Char Char1"/>
    <w:rsid w:val="00765A30"/>
    <w:rPr>
      <w:rFonts w:ascii="宋体" w:eastAsia="宋体" w:hAnsi="Courier New"/>
      <w:kern w:val="2"/>
      <w:sz w:val="21"/>
      <w:lang w:val="en-US" w:eastAsia="zh-CN" w:bidi="ar-SA"/>
    </w:rPr>
  </w:style>
  <w:style w:type="character" w:customStyle="1" w:styleId="CharChar2">
    <w:name w:val="Char Char2"/>
    <w:rsid w:val="00765A30"/>
    <w:rPr>
      <w:rFonts w:eastAsia="宋体"/>
      <w:kern w:val="2"/>
      <w:sz w:val="18"/>
      <w:lang w:val="en-US" w:eastAsia="zh-CN"/>
    </w:rPr>
  </w:style>
  <w:style w:type="character" w:customStyle="1" w:styleId="font31">
    <w:name w:val="font31"/>
    <w:basedOn w:val="a0"/>
    <w:rsid w:val="00765A30"/>
    <w:rPr>
      <w:rFonts w:ascii="宋体" w:eastAsia="宋体" w:hAnsi="宋体" w:cs="宋体" w:hint="eastAsia"/>
      <w:i w:val="0"/>
      <w:color w:val="000000"/>
      <w:sz w:val="28"/>
      <w:szCs w:val="28"/>
      <w:u w:val="none"/>
    </w:rPr>
  </w:style>
  <w:style w:type="character" w:customStyle="1" w:styleId="2Char1">
    <w:name w:val="正文首行缩进 2 Char"/>
    <w:basedOn w:val="Char6"/>
    <w:link w:val="21"/>
    <w:rsid w:val="00765A30"/>
  </w:style>
  <w:style w:type="character" w:customStyle="1" w:styleId="Char6">
    <w:name w:val="正文文本缩进 Char"/>
    <w:link w:val="af0"/>
    <w:rsid w:val="00765A30"/>
    <w:rPr>
      <w:kern w:val="2"/>
      <w:sz w:val="44"/>
    </w:rPr>
  </w:style>
  <w:style w:type="character" w:customStyle="1" w:styleId="Char7">
    <w:name w:val="脚注文本 Char"/>
    <w:link w:val="af1"/>
    <w:rsid w:val="00765A30"/>
    <w:rPr>
      <w:kern w:val="2"/>
      <w:sz w:val="18"/>
    </w:rPr>
  </w:style>
  <w:style w:type="character" w:customStyle="1" w:styleId="2Char">
    <w:name w:val="标题 2 Char"/>
    <w:link w:val="2"/>
    <w:rsid w:val="00765A30"/>
    <w:rPr>
      <w:rFonts w:ascii="Arial" w:eastAsia="黑体" w:hAnsi="Arial"/>
      <w:b/>
      <w:kern w:val="2"/>
      <w:sz w:val="32"/>
    </w:rPr>
  </w:style>
  <w:style w:type="character" w:customStyle="1" w:styleId="Char8">
    <w:name w:val="批注主题 Char"/>
    <w:basedOn w:val="Char4"/>
    <w:link w:val="af2"/>
    <w:rsid w:val="00765A30"/>
  </w:style>
  <w:style w:type="character" w:customStyle="1" w:styleId="TableTextChar1Char">
    <w:name w:val="Table Text Char1 Char"/>
    <w:rsid w:val="00765A30"/>
    <w:rPr>
      <w:rFonts w:ascii="Arial" w:hAnsi="Arial"/>
      <w:kern w:val="2"/>
      <w:sz w:val="18"/>
      <w:lang w:val="en-US" w:eastAsia="zh-CN" w:bidi="ar-SA"/>
    </w:rPr>
  </w:style>
  <w:style w:type="paragraph" w:styleId="10">
    <w:name w:val="index 1"/>
    <w:basedOn w:val="a"/>
    <w:next w:val="a"/>
    <w:rsid w:val="00765A30"/>
    <w:pPr>
      <w:adjustRightInd w:val="0"/>
      <w:spacing w:line="240" w:lineRule="atLeast"/>
      <w:textAlignment w:val="baseline"/>
    </w:pPr>
    <w:rPr>
      <w:rFonts w:ascii="宋体"/>
      <w:kern w:val="0"/>
      <w:sz w:val="21"/>
    </w:rPr>
  </w:style>
  <w:style w:type="paragraph" w:styleId="af3">
    <w:name w:val="header"/>
    <w:basedOn w:val="a"/>
    <w:rsid w:val="00765A30"/>
    <w:pPr>
      <w:pBdr>
        <w:bottom w:val="single" w:sz="6" w:space="1" w:color="auto"/>
      </w:pBdr>
      <w:tabs>
        <w:tab w:val="center" w:pos="4153"/>
        <w:tab w:val="right" w:pos="8306"/>
      </w:tabs>
      <w:snapToGrid w:val="0"/>
      <w:jc w:val="center"/>
    </w:pPr>
    <w:rPr>
      <w:sz w:val="18"/>
    </w:rPr>
  </w:style>
  <w:style w:type="paragraph" w:styleId="21">
    <w:name w:val="Body Text First Indent 2"/>
    <w:basedOn w:val="af0"/>
    <w:link w:val="2Char1"/>
    <w:rsid w:val="00765A30"/>
    <w:pPr>
      <w:spacing w:after="120" w:line="240" w:lineRule="auto"/>
      <w:ind w:leftChars="200" w:left="420" w:firstLineChars="200" w:firstLine="420"/>
    </w:pPr>
  </w:style>
  <w:style w:type="paragraph" w:styleId="af4">
    <w:name w:val="Normal (Web)"/>
    <w:basedOn w:val="a"/>
    <w:rsid w:val="00765A30"/>
    <w:pPr>
      <w:widowControl/>
      <w:spacing w:before="100" w:beforeAutospacing="1" w:after="100" w:afterAutospacing="1"/>
      <w:jc w:val="left"/>
    </w:pPr>
    <w:rPr>
      <w:rFonts w:ascii="宋体" w:hAnsi="宋体"/>
      <w:kern w:val="0"/>
      <w:sz w:val="24"/>
    </w:rPr>
  </w:style>
  <w:style w:type="paragraph" w:styleId="af1">
    <w:name w:val="footnote text"/>
    <w:basedOn w:val="a"/>
    <w:link w:val="Char7"/>
    <w:rsid w:val="00765A30"/>
    <w:pPr>
      <w:spacing w:line="360" w:lineRule="auto"/>
    </w:pPr>
    <w:rPr>
      <w:sz w:val="18"/>
    </w:rPr>
  </w:style>
  <w:style w:type="paragraph" w:styleId="30">
    <w:name w:val="List Bullet 3"/>
    <w:basedOn w:val="a"/>
    <w:rsid w:val="00765A30"/>
    <w:pPr>
      <w:tabs>
        <w:tab w:val="left" w:pos="1200"/>
      </w:tabs>
      <w:adjustRightInd w:val="0"/>
      <w:snapToGrid w:val="0"/>
      <w:spacing w:line="360" w:lineRule="auto"/>
      <w:ind w:left="1200" w:hanging="360"/>
    </w:pPr>
    <w:rPr>
      <w:sz w:val="24"/>
    </w:rPr>
  </w:style>
  <w:style w:type="paragraph" w:styleId="31">
    <w:name w:val="Body Text 3"/>
    <w:basedOn w:val="a"/>
    <w:rsid w:val="00765A30"/>
    <w:pPr>
      <w:adjustRightInd w:val="0"/>
      <w:snapToGrid w:val="0"/>
      <w:spacing w:after="120" w:line="360" w:lineRule="auto"/>
    </w:pPr>
    <w:rPr>
      <w:sz w:val="16"/>
    </w:rPr>
  </w:style>
  <w:style w:type="paragraph" w:styleId="32">
    <w:name w:val="toc 3"/>
    <w:basedOn w:val="a"/>
    <w:next w:val="a"/>
    <w:uiPriority w:val="39"/>
    <w:rsid w:val="00765A30"/>
    <w:pPr>
      <w:ind w:leftChars="400" w:left="840"/>
    </w:pPr>
  </w:style>
  <w:style w:type="paragraph" w:styleId="40">
    <w:name w:val="List 4"/>
    <w:basedOn w:val="a"/>
    <w:rsid w:val="00765A30"/>
    <w:pPr>
      <w:adjustRightInd w:val="0"/>
      <w:snapToGrid w:val="0"/>
      <w:spacing w:line="360" w:lineRule="auto"/>
      <w:ind w:leftChars="600" w:left="100" w:hangingChars="200" w:hanging="200"/>
    </w:pPr>
    <w:rPr>
      <w:sz w:val="24"/>
    </w:rPr>
  </w:style>
  <w:style w:type="paragraph" w:styleId="af5">
    <w:name w:val="table of figures"/>
    <w:basedOn w:val="a"/>
    <w:next w:val="a"/>
    <w:rsid w:val="00765A30"/>
    <w:pPr>
      <w:tabs>
        <w:tab w:val="right" w:leader="dot" w:pos="8640"/>
      </w:tabs>
      <w:spacing w:line="360" w:lineRule="auto"/>
      <w:ind w:left="400" w:hanging="400"/>
    </w:pPr>
    <w:rPr>
      <w:sz w:val="24"/>
    </w:rPr>
  </w:style>
  <w:style w:type="paragraph" w:styleId="af6">
    <w:name w:val="Balloon Text"/>
    <w:basedOn w:val="a"/>
    <w:rsid w:val="00765A30"/>
    <w:rPr>
      <w:sz w:val="18"/>
    </w:rPr>
  </w:style>
  <w:style w:type="paragraph" w:styleId="af7">
    <w:name w:val="Plain Text"/>
    <w:basedOn w:val="a"/>
    <w:rsid w:val="00765A30"/>
    <w:rPr>
      <w:rFonts w:ascii="宋体" w:hAnsi="Courier New"/>
      <w:sz w:val="21"/>
    </w:rPr>
  </w:style>
  <w:style w:type="paragraph" w:styleId="ae">
    <w:name w:val="Body Text First Indent"/>
    <w:basedOn w:val="a"/>
    <w:link w:val="Char3"/>
    <w:rsid w:val="00765A30"/>
    <w:pPr>
      <w:spacing w:line="360" w:lineRule="auto"/>
      <w:ind w:firstLine="420"/>
    </w:pPr>
    <w:rPr>
      <w:rFonts w:ascii="宋体" w:hAnsi="宋体"/>
      <w:sz w:val="24"/>
    </w:rPr>
  </w:style>
  <w:style w:type="paragraph" w:styleId="af8">
    <w:name w:val="Title"/>
    <w:basedOn w:val="a"/>
    <w:qFormat/>
    <w:rsid w:val="00765A30"/>
    <w:pPr>
      <w:widowControl/>
      <w:spacing w:after="240" w:line="360" w:lineRule="auto"/>
      <w:jc w:val="center"/>
    </w:pPr>
    <w:rPr>
      <w:rFonts w:ascii="Arial" w:hAnsi="Arial"/>
      <w:b/>
      <w:smallCaps/>
      <w:kern w:val="28"/>
      <w:sz w:val="36"/>
      <w:lang w:eastAsia="en-US"/>
    </w:rPr>
  </w:style>
  <w:style w:type="paragraph" w:styleId="af9">
    <w:name w:val="Normal Indent"/>
    <w:basedOn w:val="a"/>
    <w:rsid w:val="00765A30"/>
    <w:pPr>
      <w:adjustRightInd w:val="0"/>
      <w:snapToGrid w:val="0"/>
      <w:spacing w:line="360" w:lineRule="auto"/>
      <w:ind w:firstLine="420"/>
    </w:pPr>
    <w:rPr>
      <w:sz w:val="24"/>
    </w:rPr>
  </w:style>
  <w:style w:type="paragraph" w:styleId="22">
    <w:name w:val="toc 2"/>
    <w:basedOn w:val="a"/>
    <w:next w:val="a"/>
    <w:uiPriority w:val="39"/>
    <w:rsid w:val="00765A30"/>
    <w:pPr>
      <w:ind w:leftChars="200" w:left="420"/>
    </w:pPr>
  </w:style>
  <w:style w:type="paragraph" w:styleId="12">
    <w:name w:val="toc 1"/>
    <w:basedOn w:val="a"/>
    <w:next w:val="a"/>
    <w:uiPriority w:val="39"/>
    <w:rsid w:val="00765A30"/>
    <w:pPr>
      <w:spacing w:line="180" w:lineRule="auto"/>
      <w:jc w:val="center"/>
    </w:pPr>
    <w:rPr>
      <w:sz w:val="30"/>
    </w:rPr>
  </w:style>
  <w:style w:type="paragraph" w:styleId="20">
    <w:name w:val="Body Text Indent 2"/>
    <w:basedOn w:val="a"/>
    <w:link w:val="2Char0"/>
    <w:rsid w:val="00765A30"/>
    <w:pPr>
      <w:snapToGrid w:val="0"/>
      <w:spacing w:line="560" w:lineRule="atLeast"/>
      <w:ind w:firstLine="540"/>
    </w:pPr>
  </w:style>
  <w:style w:type="paragraph" w:styleId="80">
    <w:name w:val="toc 8"/>
    <w:basedOn w:val="a"/>
    <w:next w:val="a"/>
    <w:rsid w:val="00765A30"/>
    <w:pPr>
      <w:ind w:leftChars="1400" w:left="2940"/>
    </w:pPr>
  </w:style>
  <w:style w:type="paragraph" w:styleId="afa">
    <w:name w:val="caption"/>
    <w:basedOn w:val="a"/>
    <w:next w:val="a"/>
    <w:qFormat/>
    <w:rsid w:val="00765A30"/>
    <w:pPr>
      <w:widowControl/>
      <w:tabs>
        <w:tab w:val="left" w:pos="1134"/>
      </w:tabs>
      <w:adjustRightInd w:val="0"/>
      <w:snapToGrid w:val="0"/>
      <w:spacing w:line="280" w:lineRule="atLeast"/>
      <w:jc w:val="left"/>
    </w:pPr>
    <w:rPr>
      <w:rFonts w:eastAsia="PMingLiU"/>
      <w:b/>
      <w:kern w:val="0"/>
      <w:sz w:val="24"/>
      <w:lang w:eastAsia="zh-TW"/>
    </w:rPr>
  </w:style>
  <w:style w:type="paragraph" w:styleId="af">
    <w:name w:val="annotation text"/>
    <w:basedOn w:val="a"/>
    <w:link w:val="Char4"/>
    <w:rsid w:val="00765A30"/>
    <w:pPr>
      <w:adjustRightInd w:val="0"/>
      <w:spacing w:line="360" w:lineRule="atLeast"/>
      <w:jc w:val="left"/>
      <w:textAlignment w:val="baseline"/>
    </w:pPr>
    <w:rPr>
      <w:kern w:val="0"/>
      <w:sz w:val="24"/>
    </w:rPr>
  </w:style>
  <w:style w:type="paragraph" w:styleId="af2">
    <w:name w:val="annotation subject"/>
    <w:basedOn w:val="af"/>
    <w:next w:val="af"/>
    <w:link w:val="Char8"/>
    <w:rsid w:val="00765A30"/>
    <w:pPr>
      <w:adjustRightInd/>
      <w:spacing w:line="240" w:lineRule="auto"/>
      <w:textAlignment w:val="auto"/>
    </w:pPr>
  </w:style>
  <w:style w:type="paragraph" w:styleId="41">
    <w:name w:val="List Continue 4"/>
    <w:basedOn w:val="a"/>
    <w:rsid w:val="00765A30"/>
    <w:pPr>
      <w:adjustRightInd w:val="0"/>
      <w:snapToGrid w:val="0"/>
      <w:spacing w:after="120" w:line="360" w:lineRule="auto"/>
      <w:ind w:leftChars="800" w:left="1680"/>
    </w:pPr>
    <w:rPr>
      <w:sz w:val="24"/>
    </w:rPr>
  </w:style>
  <w:style w:type="paragraph" w:styleId="23">
    <w:name w:val="List 2"/>
    <w:basedOn w:val="a"/>
    <w:rsid w:val="00765A30"/>
    <w:pPr>
      <w:adjustRightInd w:val="0"/>
      <w:snapToGrid w:val="0"/>
      <w:spacing w:line="360" w:lineRule="auto"/>
      <w:ind w:leftChars="200" w:left="100" w:hangingChars="200" w:hanging="200"/>
    </w:pPr>
    <w:rPr>
      <w:sz w:val="24"/>
    </w:rPr>
  </w:style>
  <w:style w:type="paragraph" w:styleId="70">
    <w:name w:val="toc 7"/>
    <w:basedOn w:val="a"/>
    <w:next w:val="a"/>
    <w:rsid w:val="00765A30"/>
    <w:pPr>
      <w:ind w:leftChars="1200" w:left="2520"/>
    </w:pPr>
  </w:style>
  <w:style w:type="paragraph" w:styleId="42">
    <w:name w:val="toc 4"/>
    <w:basedOn w:val="a"/>
    <w:next w:val="a"/>
    <w:rsid w:val="00765A30"/>
    <w:pPr>
      <w:ind w:leftChars="600" w:left="1260"/>
    </w:pPr>
  </w:style>
  <w:style w:type="paragraph" w:styleId="24">
    <w:name w:val="List Continue 2"/>
    <w:basedOn w:val="a"/>
    <w:rsid w:val="00765A30"/>
    <w:pPr>
      <w:adjustRightInd w:val="0"/>
      <w:snapToGrid w:val="0"/>
      <w:spacing w:after="120" w:line="360" w:lineRule="auto"/>
      <w:ind w:leftChars="400" w:left="840"/>
    </w:pPr>
    <w:rPr>
      <w:sz w:val="24"/>
    </w:rPr>
  </w:style>
  <w:style w:type="paragraph" w:styleId="aa">
    <w:name w:val="footer"/>
    <w:basedOn w:val="a"/>
    <w:link w:val="Char"/>
    <w:uiPriority w:val="99"/>
    <w:rsid w:val="00765A30"/>
    <w:pPr>
      <w:tabs>
        <w:tab w:val="center" w:pos="4153"/>
        <w:tab w:val="right" w:pos="8306"/>
      </w:tabs>
      <w:snapToGrid w:val="0"/>
      <w:jc w:val="left"/>
    </w:pPr>
    <w:rPr>
      <w:sz w:val="18"/>
    </w:rPr>
  </w:style>
  <w:style w:type="paragraph" w:styleId="af0">
    <w:name w:val="Body Text Indent"/>
    <w:basedOn w:val="a"/>
    <w:link w:val="Char6"/>
    <w:rsid w:val="00765A30"/>
    <w:pPr>
      <w:spacing w:line="700" w:lineRule="exact"/>
      <w:ind w:left="960"/>
    </w:pPr>
    <w:rPr>
      <w:sz w:val="44"/>
    </w:rPr>
  </w:style>
  <w:style w:type="paragraph" w:styleId="afb">
    <w:name w:val="Body Text"/>
    <w:basedOn w:val="a"/>
    <w:rsid w:val="00765A30"/>
    <w:rPr>
      <w:rFonts w:ascii="仿宋_GB2312" w:eastAsia="仿宋_GB2312"/>
      <w:sz w:val="32"/>
    </w:rPr>
  </w:style>
  <w:style w:type="paragraph" w:styleId="33">
    <w:name w:val="List 3"/>
    <w:basedOn w:val="a"/>
    <w:rsid w:val="00765A30"/>
    <w:pPr>
      <w:adjustRightInd w:val="0"/>
      <w:snapToGrid w:val="0"/>
      <w:spacing w:line="360" w:lineRule="auto"/>
      <w:ind w:leftChars="400" w:left="100" w:hangingChars="200" w:hanging="200"/>
    </w:pPr>
    <w:rPr>
      <w:sz w:val="24"/>
    </w:rPr>
  </w:style>
  <w:style w:type="paragraph" w:styleId="43">
    <w:name w:val="List Bullet 4"/>
    <w:basedOn w:val="a"/>
    <w:rsid w:val="00765A30"/>
    <w:pPr>
      <w:widowControl/>
      <w:tabs>
        <w:tab w:val="left" w:pos="1134"/>
      </w:tabs>
      <w:adjustRightInd w:val="0"/>
      <w:snapToGrid w:val="0"/>
      <w:spacing w:before="120" w:line="280" w:lineRule="atLeast"/>
      <w:ind w:left="1418" w:hanging="284"/>
      <w:jc w:val="left"/>
    </w:pPr>
    <w:rPr>
      <w:rFonts w:ascii="宋体"/>
      <w:kern w:val="0"/>
      <w:sz w:val="22"/>
    </w:rPr>
  </w:style>
  <w:style w:type="paragraph" w:styleId="25">
    <w:name w:val="Body Text 2"/>
    <w:basedOn w:val="a"/>
    <w:rsid w:val="00765A30"/>
    <w:pPr>
      <w:adjustRightInd w:val="0"/>
      <w:snapToGrid w:val="0"/>
      <w:spacing w:after="120" w:line="480" w:lineRule="auto"/>
    </w:pPr>
    <w:rPr>
      <w:sz w:val="24"/>
    </w:rPr>
  </w:style>
  <w:style w:type="paragraph" w:styleId="34">
    <w:name w:val="Body Text Indent 3"/>
    <w:basedOn w:val="a"/>
    <w:rsid w:val="00765A30"/>
    <w:pPr>
      <w:spacing w:line="360" w:lineRule="auto"/>
      <w:ind w:firstLine="632"/>
    </w:pPr>
    <w:rPr>
      <w:rFonts w:ascii="黑体" w:eastAsia="黑体"/>
    </w:rPr>
  </w:style>
  <w:style w:type="paragraph" w:styleId="ac">
    <w:name w:val="Date"/>
    <w:basedOn w:val="a"/>
    <w:next w:val="a"/>
    <w:link w:val="Char2"/>
    <w:rsid w:val="00765A30"/>
  </w:style>
  <w:style w:type="paragraph" w:styleId="afc">
    <w:name w:val="List Continue"/>
    <w:basedOn w:val="a"/>
    <w:rsid w:val="00765A30"/>
    <w:pPr>
      <w:adjustRightInd w:val="0"/>
      <w:snapToGrid w:val="0"/>
      <w:spacing w:after="120" w:line="360" w:lineRule="auto"/>
      <w:ind w:leftChars="200" w:left="420"/>
    </w:pPr>
    <w:rPr>
      <w:sz w:val="24"/>
    </w:rPr>
  </w:style>
  <w:style w:type="paragraph" w:styleId="26">
    <w:name w:val="List Number 2"/>
    <w:basedOn w:val="a"/>
    <w:rsid w:val="00765A30"/>
    <w:pPr>
      <w:tabs>
        <w:tab w:val="left" w:pos="780"/>
      </w:tabs>
      <w:spacing w:line="360" w:lineRule="auto"/>
      <w:ind w:left="425" w:hanging="425"/>
    </w:pPr>
    <w:rPr>
      <w:sz w:val="24"/>
    </w:rPr>
  </w:style>
  <w:style w:type="paragraph" w:styleId="afd">
    <w:name w:val="toa heading"/>
    <w:basedOn w:val="a"/>
    <w:next w:val="a"/>
    <w:rsid w:val="00765A30"/>
    <w:pPr>
      <w:spacing w:before="120"/>
    </w:pPr>
    <w:rPr>
      <w:rFonts w:ascii="Arial" w:hAnsi="Arial"/>
      <w:sz w:val="24"/>
    </w:rPr>
  </w:style>
  <w:style w:type="paragraph" w:styleId="35">
    <w:name w:val="List Continue 3"/>
    <w:basedOn w:val="a"/>
    <w:rsid w:val="00765A30"/>
    <w:pPr>
      <w:adjustRightInd w:val="0"/>
      <w:snapToGrid w:val="0"/>
      <w:spacing w:after="120" w:line="360" w:lineRule="auto"/>
      <w:ind w:leftChars="600" w:left="1260"/>
    </w:pPr>
    <w:rPr>
      <w:sz w:val="24"/>
    </w:rPr>
  </w:style>
  <w:style w:type="paragraph" w:styleId="afe">
    <w:name w:val="Document Map"/>
    <w:basedOn w:val="a"/>
    <w:rsid w:val="00765A30"/>
    <w:pPr>
      <w:shd w:val="clear" w:color="auto" w:fill="000080"/>
    </w:pPr>
  </w:style>
  <w:style w:type="paragraph" w:styleId="90">
    <w:name w:val="toc 9"/>
    <w:basedOn w:val="a"/>
    <w:next w:val="a"/>
    <w:rsid w:val="00765A30"/>
    <w:pPr>
      <w:ind w:leftChars="1600" w:left="3360"/>
    </w:pPr>
  </w:style>
  <w:style w:type="paragraph" w:styleId="50">
    <w:name w:val="List 5"/>
    <w:basedOn w:val="a"/>
    <w:rsid w:val="00765A30"/>
    <w:pPr>
      <w:adjustRightInd w:val="0"/>
      <w:snapToGrid w:val="0"/>
      <w:spacing w:line="360" w:lineRule="auto"/>
      <w:ind w:leftChars="800" w:left="100" w:hangingChars="200" w:hanging="200"/>
    </w:pPr>
    <w:rPr>
      <w:sz w:val="24"/>
    </w:rPr>
  </w:style>
  <w:style w:type="paragraph" w:styleId="60">
    <w:name w:val="toc 6"/>
    <w:basedOn w:val="a"/>
    <w:next w:val="a"/>
    <w:rsid w:val="00765A30"/>
    <w:pPr>
      <w:ind w:leftChars="1000" w:left="2100"/>
    </w:pPr>
  </w:style>
  <w:style w:type="paragraph" w:styleId="51">
    <w:name w:val="toc 5"/>
    <w:basedOn w:val="a"/>
    <w:next w:val="a"/>
    <w:rsid w:val="00765A30"/>
    <w:pPr>
      <w:ind w:leftChars="800" w:left="1680"/>
    </w:pPr>
  </w:style>
  <w:style w:type="paragraph" w:styleId="27">
    <w:name w:val="List Bullet 2"/>
    <w:basedOn w:val="a"/>
    <w:rsid w:val="00765A30"/>
    <w:pPr>
      <w:tabs>
        <w:tab w:val="left" w:pos="780"/>
      </w:tabs>
      <w:adjustRightInd w:val="0"/>
      <w:snapToGrid w:val="0"/>
      <w:spacing w:line="360" w:lineRule="auto"/>
      <w:ind w:left="780" w:hanging="360"/>
    </w:pPr>
    <w:rPr>
      <w:sz w:val="24"/>
    </w:rPr>
  </w:style>
  <w:style w:type="paragraph" w:styleId="36">
    <w:name w:val="List Number 3"/>
    <w:basedOn w:val="a"/>
    <w:rsid w:val="00765A30"/>
    <w:pPr>
      <w:tabs>
        <w:tab w:val="left" w:pos="2120"/>
      </w:tabs>
      <w:adjustRightInd w:val="0"/>
      <w:snapToGrid w:val="0"/>
      <w:spacing w:line="360" w:lineRule="auto"/>
      <w:ind w:left="2120" w:hanging="720"/>
    </w:pPr>
    <w:rPr>
      <w:sz w:val="24"/>
    </w:rPr>
  </w:style>
  <w:style w:type="paragraph" w:customStyle="1" w:styleId="13">
    <w:name w:val="正文1"/>
    <w:basedOn w:val="a"/>
    <w:rsid w:val="00765A30"/>
    <w:pPr>
      <w:spacing w:line="300" w:lineRule="auto"/>
      <w:ind w:firstLineChars="200" w:firstLine="200"/>
    </w:pPr>
    <w:rPr>
      <w:sz w:val="24"/>
    </w:rPr>
  </w:style>
  <w:style w:type="paragraph" w:customStyle="1" w:styleId="1xz">
    <w:name w:val="样式1xz"/>
    <w:basedOn w:val="a"/>
    <w:rsid w:val="00765A30"/>
    <w:pPr>
      <w:tabs>
        <w:tab w:val="left" w:pos="1050"/>
        <w:tab w:val="right" w:leader="dot" w:pos="8296"/>
      </w:tabs>
    </w:pPr>
    <w:rPr>
      <w:caps/>
      <w:spacing w:val="20"/>
      <w:sz w:val="24"/>
    </w:rPr>
  </w:style>
  <w:style w:type="paragraph" w:customStyle="1" w:styleId="28">
    <w:name w:val="样式2"/>
    <w:basedOn w:val="4"/>
    <w:rsid w:val="00765A30"/>
    <w:pPr>
      <w:tabs>
        <w:tab w:val="left" w:pos="720"/>
      </w:tabs>
      <w:spacing w:before="560" w:line="400" w:lineRule="exact"/>
      <w:ind w:left="420" w:hanging="420"/>
      <w:jc w:val="center"/>
      <w:outlineLvl w:val="0"/>
    </w:pPr>
    <w:rPr>
      <w:b w:val="0"/>
      <w:sz w:val="44"/>
    </w:rPr>
  </w:style>
  <w:style w:type="paragraph" w:customStyle="1" w:styleId="Char9">
    <w:name w:val="Char"/>
    <w:basedOn w:val="a"/>
    <w:rsid w:val="00765A30"/>
    <w:pPr>
      <w:spacing w:line="240" w:lineRule="atLeast"/>
      <w:ind w:left="420" w:firstLine="420"/>
    </w:pPr>
    <w:rPr>
      <w:kern w:val="0"/>
      <w:sz w:val="21"/>
    </w:rPr>
  </w:style>
  <w:style w:type="paragraph" w:customStyle="1" w:styleId="14">
    <w:name w:val="小标题 1"/>
    <w:basedOn w:val="a"/>
    <w:rsid w:val="00765A30"/>
    <w:pPr>
      <w:autoSpaceDE w:val="0"/>
      <w:autoSpaceDN w:val="0"/>
      <w:adjustRightInd w:val="0"/>
      <w:spacing w:line="360" w:lineRule="atLeast"/>
    </w:pPr>
    <w:rPr>
      <w:rFonts w:ascii="文鼎粗黑" w:eastAsia="文鼎粗黑"/>
      <w:kern w:val="0"/>
      <w:sz w:val="22"/>
    </w:rPr>
  </w:style>
  <w:style w:type="paragraph" w:customStyle="1" w:styleId="1Heading0SectionHeadPIM1H1h11stlevell11H1">
    <w:name w:val="样式 标题 1章标题Heading 0Section HeadPIM 1H1h11st levell11H1..."/>
    <w:basedOn w:val="1"/>
    <w:rsid w:val="00765A30"/>
    <w:pPr>
      <w:keepLines/>
      <w:pageBreakBefore/>
      <w:tabs>
        <w:tab w:val="left" w:pos="432"/>
      </w:tabs>
      <w:autoSpaceDE w:val="0"/>
      <w:autoSpaceDN w:val="0"/>
      <w:adjustRightInd w:val="0"/>
      <w:spacing w:before="340" w:after="330" w:line="578" w:lineRule="atLeast"/>
      <w:textAlignment w:val="bottom"/>
    </w:pPr>
    <w:rPr>
      <w:rFonts w:eastAsia="黑体" w:hAnsi="宋体"/>
      <w:b/>
      <w:kern w:val="44"/>
      <w:sz w:val="36"/>
    </w:rPr>
  </w:style>
  <w:style w:type="paragraph" w:customStyle="1" w:styleId="210">
    <w:name w:val="正文文本缩进 21"/>
    <w:basedOn w:val="a"/>
    <w:rsid w:val="00765A30"/>
    <w:pPr>
      <w:adjustRightInd w:val="0"/>
      <w:spacing w:before="120"/>
      <w:ind w:firstLine="420"/>
      <w:textAlignment w:val="baseline"/>
    </w:pPr>
    <w:rPr>
      <w:sz w:val="24"/>
    </w:rPr>
  </w:style>
  <w:style w:type="paragraph" w:customStyle="1" w:styleId="aff">
    <w:name w:val="段"/>
    <w:rsid w:val="00765A30"/>
    <w:pPr>
      <w:autoSpaceDE w:val="0"/>
      <w:autoSpaceDN w:val="0"/>
      <w:ind w:firstLineChars="200" w:firstLine="200"/>
      <w:jc w:val="both"/>
    </w:pPr>
    <w:rPr>
      <w:rFonts w:ascii="宋体"/>
      <w:sz w:val="21"/>
    </w:rPr>
  </w:style>
  <w:style w:type="paragraph" w:customStyle="1" w:styleId="Char1CharCharChar">
    <w:name w:val="Char1 Char Char Char"/>
    <w:basedOn w:val="a"/>
    <w:rsid w:val="00765A30"/>
    <w:rPr>
      <w:rFonts w:ascii="Tahoma" w:hAnsi="Tahoma"/>
      <w:sz w:val="24"/>
    </w:rPr>
  </w:style>
  <w:style w:type="paragraph" w:customStyle="1" w:styleId="StyleHeading3h3Heading3-oldLevel3HeadH3level3PIM3se">
    <w:name w:val="Style Heading 3h3Heading 3 - oldLevel 3 HeadH3level_3PIM 3se..."/>
    <w:basedOn w:val="3"/>
    <w:rsid w:val="00765A30"/>
    <w:pPr>
      <w:tabs>
        <w:tab w:val="left" w:pos="709"/>
        <w:tab w:val="num" w:pos="1620"/>
      </w:tabs>
      <w:ind w:left="1620" w:hanging="360"/>
    </w:pPr>
  </w:style>
  <w:style w:type="paragraph" w:customStyle="1" w:styleId="211">
    <w:name w:val="正文文本 21"/>
    <w:basedOn w:val="a"/>
    <w:rsid w:val="00765A30"/>
    <w:pPr>
      <w:adjustRightInd w:val="0"/>
      <w:spacing w:before="120" w:line="360" w:lineRule="auto"/>
      <w:ind w:firstLine="480"/>
      <w:textAlignment w:val="baseline"/>
    </w:pPr>
    <w:rPr>
      <w:sz w:val="24"/>
    </w:rPr>
  </w:style>
  <w:style w:type="paragraph" w:customStyle="1" w:styleId="CharCharCharChar">
    <w:name w:val="Char Char Char Char"/>
    <w:basedOn w:val="a"/>
    <w:rsid w:val="00765A30"/>
    <w:pPr>
      <w:pageBreakBefore/>
      <w:widowControl/>
      <w:spacing w:after="160" w:line="240" w:lineRule="exact"/>
      <w:jc w:val="left"/>
    </w:pPr>
    <w:rPr>
      <w:rFonts w:ascii="Verdana" w:hAnsi="Verdana"/>
      <w:kern w:val="0"/>
      <w:sz w:val="20"/>
      <w:lang w:eastAsia="en-US"/>
    </w:rPr>
  </w:style>
  <w:style w:type="paragraph" w:customStyle="1" w:styleId="aff0">
    <w:name w:val="摘要"/>
    <w:basedOn w:val="a"/>
    <w:next w:val="2"/>
    <w:rsid w:val="00765A30"/>
    <w:pPr>
      <w:spacing w:line="360" w:lineRule="auto"/>
    </w:pPr>
    <w:rPr>
      <w:rFonts w:eastAsia="黑体"/>
      <w:sz w:val="20"/>
    </w:rPr>
  </w:style>
  <w:style w:type="paragraph" w:customStyle="1" w:styleId="29">
    <w:name w:val="正文字缩2字"/>
    <w:basedOn w:val="a"/>
    <w:rsid w:val="00765A30"/>
    <w:pPr>
      <w:spacing w:before="60" w:after="60" w:line="360" w:lineRule="auto"/>
      <w:ind w:leftChars="200" w:left="200" w:firstLineChars="200" w:firstLine="200"/>
    </w:pPr>
    <w:rPr>
      <w:sz w:val="24"/>
    </w:rPr>
  </w:style>
  <w:style w:type="paragraph" w:customStyle="1" w:styleId="aff1">
    <w:name w:val="样式 宋体 五号 两端对齐 行距: 单倍行距"/>
    <w:basedOn w:val="a"/>
    <w:rsid w:val="00765A30"/>
    <w:pPr>
      <w:adjustRightInd w:val="0"/>
      <w:textAlignment w:val="baseline"/>
    </w:pPr>
    <w:rPr>
      <w:rFonts w:ascii="宋体" w:hAnsi="宋体"/>
      <w:kern w:val="0"/>
      <w:sz w:val="21"/>
    </w:rPr>
  </w:style>
  <w:style w:type="paragraph" w:customStyle="1" w:styleId="aff2">
    <w:name w:val="图片文字"/>
    <w:basedOn w:val="a"/>
    <w:rsid w:val="00765A30"/>
    <w:pPr>
      <w:spacing w:line="240" w:lineRule="atLeast"/>
      <w:jc w:val="center"/>
    </w:pPr>
    <w:rPr>
      <w:sz w:val="21"/>
    </w:rPr>
  </w:style>
  <w:style w:type="paragraph" w:customStyle="1" w:styleId="52">
    <w:name w:val="标题5"/>
    <w:basedOn w:val="a"/>
    <w:rsid w:val="00765A30"/>
    <w:pPr>
      <w:tabs>
        <w:tab w:val="left" w:pos="0"/>
      </w:tabs>
      <w:autoSpaceDE w:val="0"/>
      <w:autoSpaceDN w:val="0"/>
      <w:adjustRightInd w:val="0"/>
      <w:snapToGrid w:val="0"/>
      <w:spacing w:line="320" w:lineRule="atLeast"/>
    </w:pPr>
    <w:rPr>
      <w:rFonts w:ascii="宋体"/>
      <w:kern w:val="0"/>
      <w:sz w:val="21"/>
    </w:rPr>
  </w:style>
  <w:style w:type="paragraph" w:customStyle="1" w:styleId="TableText">
    <w:name w:val="Table Text"/>
    <w:link w:val="TableTextChar"/>
    <w:rsid w:val="00765A30"/>
    <w:pPr>
      <w:snapToGrid w:val="0"/>
      <w:spacing w:before="80" w:after="80"/>
    </w:pPr>
    <w:rPr>
      <w:rFonts w:ascii="Arial" w:hAnsi="Arial"/>
      <w:kern w:val="2"/>
      <w:sz w:val="18"/>
    </w:rPr>
  </w:style>
  <w:style w:type="paragraph" w:customStyle="1" w:styleId="xl53">
    <w:name w:val="xl53"/>
    <w:basedOn w:val="a"/>
    <w:rsid w:val="00765A30"/>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ItemStep">
    <w:name w:val="Item Step"/>
    <w:rsid w:val="00765A30"/>
    <w:pPr>
      <w:tabs>
        <w:tab w:val="left" w:pos="1644"/>
      </w:tabs>
      <w:ind w:left="1644" w:hanging="510"/>
      <w:outlineLvl w:val="4"/>
    </w:pPr>
    <w:rPr>
      <w:rFonts w:ascii="Arial" w:hAnsi="Arial"/>
      <w:sz w:val="21"/>
    </w:rPr>
  </w:style>
  <w:style w:type="paragraph" w:customStyle="1" w:styleId="ParaCharCharCharCharCharCharCharCharChar1CharCharCharChar">
    <w:name w:val="默认段落字体 Para Char Char Char Char Char Char Char Char Char1 Char Char Char Char"/>
    <w:basedOn w:val="a"/>
    <w:rsid w:val="00765A30"/>
    <w:rPr>
      <w:rFonts w:ascii="Tahoma" w:hAnsi="Tahoma"/>
      <w:sz w:val="24"/>
    </w:rPr>
  </w:style>
  <w:style w:type="paragraph" w:customStyle="1" w:styleId="Char1CharCharChar1">
    <w:name w:val="Char1 Char Char Char1"/>
    <w:basedOn w:val="a"/>
    <w:rsid w:val="00765A30"/>
    <w:rPr>
      <w:rFonts w:ascii="Tahoma" w:hAnsi="Tahoma"/>
      <w:sz w:val="30"/>
    </w:rPr>
  </w:style>
  <w:style w:type="paragraph" w:customStyle="1" w:styleId="CharChar1">
    <w:name w:val="Char Char1"/>
    <w:basedOn w:val="a"/>
    <w:rsid w:val="00765A30"/>
    <w:pPr>
      <w:widowControl/>
      <w:spacing w:after="160" w:line="240" w:lineRule="exact"/>
      <w:jc w:val="left"/>
    </w:pPr>
    <w:rPr>
      <w:rFonts w:ascii="Verdana" w:hAnsi="Verdana"/>
      <w:kern w:val="0"/>
      <w:sz w:val="20"/>
      <w:lang w:eastAsia="en-US"/>
    </w:rPr>
  </w:style>
  <w:style w:type="paragraph" w:customStyle="1" w:styleId="2a">
    <w:name w:val="附录2"/>
    <w:basedOn w:val="a"/>
    <w:next w:val="a"/>
    <w:rsid w:val="00765A30"/>
    <w:pPr>
      <w:tabs>
        <w:tab w:val="left" w:pos="420"/>
        <w:tab w:val="left" w:pos="624"/>
      </w:tabs>
      <w:ind w:left="420" w:hanging="420"/>
      <w:outlineLvl w:val="1"/>
    </w:pPr>
    <w:rPr>
      <w:rFonts w:ascii="黑体" w:eastAsia="黑体" w:hAnsi="黑体"/>
      <w:b/>
      <w:sz w:val="32"/>
    </w:rPr>
  </w:style>
  <w:style w:type="paragraph" w:customStyle="1" w:styleId="44">
    <w:name w:val="样式4"/>
    <w:basedOn w:val="4"/>
    <w:rsid w:val="00765A30"/>
    <w:pPr>
      <w:adjustRightInd w:val="0"/>
      <w:snapToGrid w:val="0"/>
    </w:pPr>
  </w:style>
  <w:style w:type="paragraph" w:customStyle="1" w:styleId="15">
    <w:name w:val="表格1"/>
    <w:basedOn w:val="a"/>
    <w:next w:val="a"/>
    <w:rsid w:val="00765A3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CharCharCharCharCharCharCharCharCharCharCharCharCharCharCharChar">
    <w:name w:val="Char Char Char Char Char Char Char Char Char Char Char Char Char Char Char Char"/>
    <w:basedOn w:val="a"/>
    <w:rsid w:val="00765A30"/>
    <w:pPr>
      <w:tabs>
        <w:tab w:val="left" w:pos="360"/>
      </w:tabs>
    </w:pPr>
    <w:rPr>
      <w:sz w:val="24"/>
    </w:rPr>
  </w:style>
  <w:style w:type="paragraph" w:customStyle="1" w:styleId="aff3">
    <w:name w:val="首行缩进"/>
    <w:basedOn w:val="a"/>
    <w:rsid w:val="00765A30"/>
    <w:pPr>
      <w:tabs>
        <w:tab w:val="left" w:pos="540"/>
      </w:tabs>
      <w:spacing w:line="360" w:lineRule="auto"/>
      <w:ind w:left="540"/>
    </w:pPr>
    <w:rPr>
      <w:rFonts w:eastAsia="仿宋_GB2312"/>
    </w:rPr>
  </w:style>
  <w:style w:type="paragraph" w:customStyle="1" w:styleId="CharChar1CharCharCharCharCharCharCharCharCharCharCharCharCharChar">
    <w:name w:val="Char Char1 Char Char Char Char Char Char Char Char Char Char Char Char Char Char"/>
    <w:basedOn w:val="a"/>
    <w:rsid w:val="00765A30"/>
    <w:pPr>
      <w:widowControl/>
      <w:spacing w:after="160" w:line="240" w:lineRule="exact"/>
      <w:jc w:val="left"/>
    </w:pPr>
    <w:rPr>
      <w:rFonts w:ascii="Verdana" w:hAnsi="Verdana"/>
      <w:kern w:val="0"/>
      <w:sz w:val="20"/>
      <w:lang w:eastAsia="en-US"/>
    </w:rPr>
  </w:style>
  <w:style w:type="paragraph" w:customStyle="1" w:styleId="aff4">
    <w:name w:val="_"/>
    <w:basedOn w:val="a"/>
    <w:rsid w:val="00765A30"/>
    <w:pPr>
      <w:adjustRightInd w:val="0"/>
      <w:spacing w:line="360" w:lineRule="auto"/>
      <w:ind w:left="480" w:firstLineChars="200" w:firstLine="200"/>
      <w:textAlignment w:val="baseline"/>
    </w:pPr>
    <w:rPr>
      <w:kern w:val="0"/>
      <w:sz w:val="24"/>
    </w:rPr>
  </w:style>
  <w:style w:type="paragraph" w:customStyle="1" w:styleId="220">
    <w:name w:val="样式 样式 首行缩进:  2 字符 + 首行缩进:  2 字符"/>
    <w:basedOn w:val="a"/>
    <w:rsid w:val="00765A30"/>
    <w:pPr>
      <w:spacing w:line="360" w:lineRule="auto"/>
      <w:ind w:firstLineChars="200" w:firstLine="480"/>
    </w:pPr>
    <w:rPr>
      <w:sz w:val="24"/>
    </w:rPr>
  </w:style>
  <w:style w:type="paragraph" w:customStyle="1" w:styleId="aff5">
    <w:name w:val="正文（首行不缩进）"/>
    <w:basedOn w:val="a"/>
    <w:rsid w:val="00765A30"/>
    <w:pPr>
      <w:autoSpaceDE w:val="0"/>
      <w:autoSpaceDN w:val="0"/>
      <w:adjustRightInd w:val="0"/>
      <w:spacing w:line="360" w:lineRule="auto"/>
      <w:jc w:val="left"/>
    </w:pPr>
    <w:rPr>
      <w:kern w:val="0"/>
      <w:sz w:val="21"/>
    </w:rPr>
  </w:style>
  <w:style w:type="paragraph" w:customStyle="1" w:styleId="aff6">
    <w:name w:val="列表项目"/>
    <w:basedOn w:val="a"/>
    <w:rsid w:val="00765A30"/>
    <w:pPr>
      <w:tabs>
        <w:tab w:val="left" w:pos="420"/>
      </w:tabs>
      <w:spacing w:line="288" w:lineRule="auto"/>
      <w:ind w:leftChars="200" w:left="840" w:hangingChars="200" w:hanging="420"/>
    </w:pPr>
    <w:rPr>
      <w:sz w:val="21"/>
    </w:rPr>
  </w:style>
  <w:style w:type="paragraph" w:customStyle="1" w:styleId="37">
    <w:name w:val="样式3"/>
    <w:basedOn w:val="1"/>
    <w:next w:val="1"/>
    <w:rsid w:val="00765A30"/>
    <w:pPr>
      <w:keepLines/>
      <w:adjustRightInd w:val="0"/>
      <w:spacing w:before="340" w:after="330" w:line="576" w:lineRule="auto"/>
    </w:pPr>
    <w:rPr>
      <w:rFonts w:ascii="Times New Roman" w:eastAsia="黑体"/>
      <w:b/>
      <w:kern w:val="44"/>
      <w:sz w:val="44"/>
    </w:rPr>
  </w:style>
  <w:style w:type="paragraph" w:customStyle="1" w:styleId="074">
    <w:name w:val="标书正文:  0.74 厘米"/>
    <w:basedOn w:val="a"/>
    <w:rsid w:val="00765A30"/>
    <w:pPr>
      <w:snapToGrid w:val="0"/>
      <w:spacing w:line="360" w:lineRule="auto"/>
      <w:ind w:firstLine="420"/>
    </w:pPr>
    <w:rPr>
      <w:sz w:val="24"/>
    </w:rPr>
  </w:style>
  <w:style w:type="paragraph" w:customStyle="1" w:styleId="16">
    <w:name w:val="1"/>
    <w:basedOn w:val="a"/>
    <w:next w:val="af7"/>
    <w:rsid w:val="00765A30"/>
    <w:rPr>
      <w:rFonts w:ascii="宋体" w:hAnsi="Courier New"/>
      <w:sz w:val="21"/>
    </w:rPr>
  </w:style>
  <w:style w:type="paragraph" w:customStyle="1" w:styleId="aff7">
    <w:name w:val="表号"/>
    <w:basedOn w:val="a"/>
    <w:rsid w:val="00765A3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Char2CharCharCharCharCharChar">
    <w:name w:val="Char2 Char Char Char Char Char Char"/>
    <w:basedOn w:val="a"/>
    <w:rsid w:val="00765A30"/>
    <w:rPr>
      <w:rFonts w:ascii="仿宋_GB2312"/>
      <w:b/>
      <w:sz w:val="30"/>
    </w:rPr>
  </w:style>
  <w:style w:type="paragraph" w:customStyle="1" w:styleId="style1">
    <w:name w:val="style1"/>
    <w:basedOn w:val="a"/>
    <w:rsid w:val="00765A30"/>
    <w:pPr>
      <w:widowControl/>
      <w:spacing w:before="100" w:beforeAutospacing="1" w:after="100" w:afterAutospacing="1"/>
      <w:jc w:val="left"/>
    </w:pPr>
    <w:rPr>
      <w:rFonts w:ascii="宋体" w:hAnsi="宋体"/>
      <w:kern w:val="0"/>
      <w:sz w:val="21"/>
    </w:rPr>
  </w:style>
  <w:style w:type="paragraph" w:customStyle="1" w:styleId="AANumbering">
    <w:name w:val="AA Numbering"/>
    <w:basedOn w:val="a"/>
    <w:rsid w:val="00765A3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11">
    <w:name w:val="111"/>
    <w:basedOn w:val="a"/>
    <w:qFormat/>
    <w:rsid w:val="00765A30"/>
    <w:pPr>
      <w:spacing w:beforeLines="50"/>
      <w:ind w:firstLineChars="200" w:firstLine="200"/>
    </w:pPr>
    <w:rPr>
      <w:rFonts w:eastAsia="方正仿宋_GBK"/>
      <w:b/>
      <w:sz w:val="24"/>
    </w:rPr>
  </w:style>
  <w:style w:type="paragraph" w:customStyle="1" w:styleId="17">
    <w:name w:val="附录1"/>
    <w:basedOn w:val="a"/>
    <w:next w:val="a"/>
    <w:rsid w:val="00765A30"/>
    <w:pPr>
      <w:tabs>
        <w:tab w:val="left" w:pos="1304"/>
      </w:tabs>
      <w:ind w:left="425" w:hanging="425"/>
      <w:outlineLvl w:val="0"/>
    </w:pPr>
    <w:rPr>
      <w:rFonts w:ascii="黑体" w:eastAsia="黑体" w:hAnsi="黑体"/>
      <w:b/>
      <w:sz w:val="44"/>
    </w:rPr>
  </w:style>
  <w:style w:type="paragraph" w:customStyle="1" w:styleId="aff8">
    <w:name w:val="正文 + 三号"/>
    <w:basedOn w:val="a"/>
    <w:rsid w:val="00765A30"/>
    <w:rPr>
      <w:sz w:val="21"/>
    </w:rPr>
  </w:style>
  <w:style w:type="paragraph" w:customStyle="1" w:styleId="TableTextChar1">
    <w:name w:val="Table Text Char1"/>
    <w:rsid w:val="00765A30"/>
    <w:pPr>
      <w:snapToGrid w:val="0"/>
      <w:spacing w:before="80" w:after="80"/>
    </w:pPr>
    <w:rPr>
      <w:rFonts w:ascii="Arial" w:hAnsi="Arial"/>
      <w:kern w:val="2"/>
      <w:sz w:val="18"/>
    </w:rPr>
  </w:style>
  <w:style w:type="paragraph" w:customStyle="1" w:styleId="0740">
    <w:name w:val="样式 首行缩进:  0.74 厘米"/>
    <w:basedOn w:val="a"/>
    <w:rsid w:val="00765A30"/>
    <w:pPr>
      <w:spacing w:line="360" w:lineRule="auto"/>
      <w:ind w:firstLine="420"/>
    </w:pPr>
    <w:rPr>
      <w:sz w:val="24"/>
    </w:rPr>
  </w:style>
  <w:style w:type="paragraph" w:customStyle="1" w:styleId="ab">
    <w:name w:val="文字"/>
    <w:basedOn w:val="a"/>
    <w:link w:val="Char0"/>
    <w:rsid w:val="00765A30"/>
    <w:pPr>
      <w:tabs>
        <w:tab w:val="left" w:pos="8520"/>
      </w:tabs>
      <w:spacing w:line="312" w:lineRule="auto"/>
      <w:ind w:right="-210" w:firstLine="556"/>
    </w:pPr>
    <w:rPr>
      <w:rFonts w:ascii="宋体"/>
    </w:rPr>
  </w:style>
  <w:style w:type="paragraph" w:customStyle="1" w:styleId="18">
    <w:name w:val="文本框样式1"/>
    <w:basedOn w:val="a"/>
    <w:rsid w:val="00765A30"/>
    <w:pPr>
      <w:adjustRightInd w:val="0"/>
      <w:snapToGrid w:val="0"/>
      <w:spacing w:before="60" w:line="180" w:lineRule="exact"/>
      <w:jc w:val="center"/>
    </w:pPr>
    <w:rPr>
      <w:sz w:val="21"/>
    </w:rPr>
  </w:style>
  <w:style w:type="paragraph" w:customStyle="1" w:styleId="45">
    <w:name w:val="附录4"/>
    <w:basedOn w:val="a"/>
    <w:next w:val="a"/>
    <w:rsid w:val="00765A30"/>
    <w:pPr>
      <w:widowControl/>
      <w:tabs>
        <w:tab w:val="left" w:pos="1134"/>
      </w:tabs>
      <w:spacing w:line="300" w:lineRule="auto"/>
      <w:ind w:left="1361" w:hanging="1361"/>
      <w:outlineLvl w:val="3"/>
    </w:pPr>
    <w:rPr>
      <w:rFonts w:ascii="Arial" w:eastAsia="黑体" w:hAnsi="Arial"/>
      <w:kern w:val="0"/>
    </w:rPr>
  </w:style>
  <w:style w:type="paragraph" w:customStyle="1" w:styleId="Chara">
    <w:name w:val="正文格式 Char"/>
    <w:basedOn w:val="a"/>
    <w:rsid w:val="00765A30"/>
    <w:pPr>
      <w:widowControl/>
      <w:adjustRightInd w:val="0"/>
      <w:spacing w:line="440" w:lineRule="atLeast"/>
      <w:ind w:firstLine="510"/>
      <w:textAlignment w:val="baseline"/>
    </w:pPr>
    <w:rPr>
      <w:kern w:val="0"/>
      <w:sz w:val="24"/>
    </w:rPr>
  </w:style>
  <w:style w:type="paragraph" w:customStyle="1" w:styleId="aff9">
    <w:name w:val="表文字"/>
    <w:rsid w:val="00765A30"/>
    <w:rPr>
      <w:rFonts w:ascii="宋体"/>
      <w:kern w:val="2"/>
    </w:rPr>
  </w:style>
  <w:style w:type="paragraph" w:customStyle="1" w:styleId="affa">
    <w:name w:val="图标"/>
    <w:basedOn w:val="a"/>
    <w:next w:val="a"/>
    <w:rsid w:val="00765A3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TableContents">
    <w:name w:val="Table Contents"/>
    <w:basedOn w:val="afb"/>
    <w:rsid w:val="00765A30"/>
    <w:pPr>
      <w:suppressAutoHyphens/>
      <w:jc w:val="left"/>
    </w:pPr>
    <w:rPr>
      <w:rFonts w:ascii="Times New Roman" w:eastAsia="Times New Roman"/>
      <w:kern w:val="0"/>
      <w:sz w:val="24"/>
    </w:rPr>
  </w:style>
  <w:style w:type="paragraph" w:customStyle="1" w:styleId="CharCharCharCharChar">
    <w:name w:val="Char Char Char Char Char"/>
    <w:basedOn w:val="a"/>
    <w:rsid w:val="00765A30"/>
    <w:pPr>
      <w:tabs>
        <w:tab w:val="left" w:pos="425"/>
      </w:tabs>
      <w:ind w:left="1620" w:hanging="360"/>
    </w:pPr>
    <w:rPr>
      <w:rFonts w:ascii="Tahoma" w:hAnsi="Tahoma"/>
      <w:sz w:val="24"/>
    </w:rPr>
  </w:style>
  <w:style w:type="paragraph" w:customStyle="1" w:styleId="affb">
    <w:name w:val="缺省文本"/>
    <w:basedOn w:val="a"/>
    <w:rsid w:val="00765A30"/>
    <w:pPr>
      <w:tabs>
        <w:tab w:val="left" w:pos="1260"/>
      </w:tabs>
      <w:autoSpaceDE w:val="0"/>
      <w:autoSpaceDN w:val="0"/>
      <w:adjustRightInd w:val="0"/>
      <w:spacing w:line="360" w:lineRule="auto"/>
      <w:jc w:val="left"/>
    </w:pPr>
    <w:rPr>
      <w:kern w:val="0"/>
      <w:sz w:val="24"/>
    </w:rPr>
  </w:style>
  <w:style w:type="paragraph" w:customStyle="1" w:styleId="Default">
    <w:name w:val="Default"/>
    <w:rsid w:val="00765A30"/>
    <w:pPr>
      <w:widowControl w:val="0"/>
      <w:autoSpaceDE w:val="0"/>
      <w:autoSpaceDN w:val="0"/>
      <w:adjustRightInd w:val="0"/>
    </w:pPr>
    <w:rPr>
      <w:rFonts w:ascii="宋体"/>
      <w:color w:val="000000"/>
      <w:sz w:val="24"/>
    </w:rPr>
  </w:style>
  <w:style w:type="paragraph" w:customStyle="1" w:styleId="GB23122">
    <w:name w:val="样式 仿宋_GB2312 首行缩进:  2 字符"/>
    <w:basedOn w:val="a"/>
    <w:rsid w:val="00765A30"/>
    <w:pPr>
      <w:spacing w:line="600" w:lineRule="exact"/>
      <w:ind w:firstLineChars="150" w:firstLine="420"/>
      <w:jc w:val="left"/>
    </w:pPr>
    <w:rPr>
      <w:rFonts w:ascii="仿宋_GB2312" w:eastAsia="仿宋_GB2312" w:hAnsi="Arial"/>
      <w:color w:val="000000"/>
      <w:kern w:val="0"/>
      <w:lang w:val="zh-CN"/>
    </w:rPr>
  </w:style>
  <w:style w:type="paragraph" w:customStyle="1" w:styleId="TableHeading">
    <w:name w:val="Table Heading"/>
    <w:rsid w:val="00765A30"/>
    <w:pPr>
      <w:keepNext/>
      <w:snapToGrid w:val="0"/>
      <w:spacing w:before="80" w:after="80"/>
      <w:jc w:val="center"/>
    </w:pPr>
    <w:rPr>
      <w:rFonts w:ascii="Arial" w:eastAsia="黑体" w:hAnsi="Arial"/>
      <w:sz w:val="18"/>
    </w:rPr>
  </w:style>
  <w:style w:type="paragraph" w:customStyle="1" w:styleId="affc">
    <w:name w:val="表头样式"/>
    <w:basedOn w:val="a"/>
    <w:rsid w:val="00765A30"/>
    <w:pPr>
      <w:autoSpaceDE w:val="0"/>
      <w:autoSpaceDN w:val="0"/>
      <w:adjustRightInd w:val="0"/>
      <w:spacing w:line="360" w:lineRule="auto"/>
      <w:jc w:val="left"/>
    </w:pPr>
    <w:rPr>
      <w:b/>
      <w:kern w:val="0"/>
      <w:sz w:val="21"/>
    </w:rPr>
  </w:style>
  <w:style w:type="paragraph" w:customStyle="1" w:styleId="CharChar1Char">
    <w:name w:val="Char Char1 Char"/>
    <w:basedOn w:val="a"/>
    <w:rsid w:val="00765A30"/>
    <w:rPr>
      <w:rFonts w:ascii="Tahoma" w:hAnsi="Tahoma"/>
      <w:sz w:val="24"/>
      <w:szCs w:val="24"/>
    </w:rPr>
  </w:style>
  <w:style w:type="paragraph" w:customStyle="1" w:styleId="xl27">
    <w:name w:val="xl27"/>
    <w:basedOn w:val="a"/>
    <w:rsid w:val="00765A30"/>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affd">
    <w:name w:val="二级条标题"/>
    <w:basedOn w:val="affe"/>
    <w:next w:val="aff"/>
    <w:rsid w:val="00765A30"/>
    <w:pPr>
      <w:ind w:left="840"/>
      <w:outlineLvl w:val="3"/>
    </w:pPr>
  </w:style>
  <w:style w:type="paragraph" w:customStyle="1" w:styleId="afff">
    <w:name w:val="二级列表"/>
    <w:basedOn w:val="afff0"/>
    <w:next w:val="afff0"/>
    <w:rsid w:val="00765A30"/>
    <w:pPr>
      <w:tabs>
        <w:tab w:val="left" w:pos="2120"/>
      </w:tabs>
      <w:ind w:firstLineChars="0" w:firstLine="0"/>
    </w:pPr>
    <w:rPr>
      <w:b/>
    </w:rPr>
  </w:style>
  <w:style w:type="paragraph" w:customStyle="1" w:styleId="221">
    <w:name w:val="样式 正文首行缩进 2 + 首行缩进:  2 字符"/>
    <w:basedOn w:val="a"/>
    <w:rsid w:val="00765A30"/>
    <w:pPr>
      <w:tabs>
        <w:tab w:val="left" w:pos="987"/>
      </w:tabs>
      <w:adjustRightInd w:val="0"/>
      <w:snapToGrid w:val="0"/>
      <w:spacing w:line="360" w:lineRule="auto"/>
      <w:ind w:left="987" w:hanging="420"/>
    </w:pPr>
    <w:rPr>
      <w:rFonts w:ascii="Arial" w:hAnsi="Arial"/>
      <w:b/>
      <w:sz w:val="24"/>
    </w:rPr>
  </w:style>
  <w:style w:type="paragraph" w:customStyle="1" w:styleId="afff0">
    <w:name w:val="段落正文"/>
    <w:basedOn w:val="a"/>
    <w:rsid w:val="00765A30"/>
    <w:pPr>
      <w:spacing w:beforeLines="50" w:line="360" w:lineRule="auto"/>
      <w:ind w:firstLineChars="200" w:firstLine="200"/>
    </w:pPr>
    <w:rPr>
      <w:spacing w:val="2"/>
      <w:sz w:val="24"/>
    </w:rPr>
  </w:style>
  <w:style w:type="paragraph" w:customStyle="1" w:styleId="afff1">
    <w:name w:val="操作步骤"/>
    <w:basedOn w:val="a"/>
    <w:rsid w:val="00765A3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CharCharCharCharCharCharChar">
    <w:name w:val="Char Char Char Char Char Char Char"/>
    <w:basedOn w:val="afe"/>
    <w:rsid w:val="00765A30"/>
    <w:rPr>
      <w:rFonts w:ascii="宋体" w:hAnsi="Tahoma"/>
    </w:rPr>
  </w:style>
  <w:style w:type="paragraph" w:customStyle="1" w:styleId="19">
    <w:name w:val="样式1"/>
    <w:basedOn w:val="4"/>
    <w:rsid w:val="00765A30"/>
    <w:pPr>
      <w:tabs>
        <w:tab w:val="left" w:pos="720"/>
      </w:tabs>
      <w:spacing w:before="500" w:after="260" w:line="560" w:lineRule="atLeast"/>
      <w:ind w:left="420" w:hanging="420"/>
    </w:pPr>
  </w:style>
  <w:style w:type="paragraph" w:customStyle="1" w:styleId="afff2">
    <w:name w:val="项目"/>
    <w:basedOn w:val="a"/>
    <w:rsid w:val="00765A30"/>
    <w:pPr>
      <w:tabs>
        <w:tab w:val="left" w:pos="1280"/>
      </w:tabs>
      <w:spacing w:before="120" w:after="120" w:line="360" w:lineRule="auto"/>
      <w:ind w:left="-7" w:firstLine="567"/>
      <w:jc w:val="left"/>
      <w:textAlignment w:val="baseline"/>
    </w:pPr>
    <w:rPr>
      <w:rFonts w:ascii="宋体"/>
      <w:kern w:val="0"/>
      <w:sz w:val="24"/>
    </w:rPr>
  </w:style>
  <w:style w:type="paragraph" w:customStyle="1" w:styleId="afff3">
    <w:name w:val="内容标题"/>
    <w:basedOn w:val="afe"/>
    <w:rsid w:val="00765A30"/>
    <w:rPr>
      <w:rFonts w:ascii="Tahoma" w:hAnsi="Tahoma"/>
      <w:sz w:val="24"/>
    </w:rPr>
  </w:style>
  <w:style w:type="paragraph" w:customStyle="1" w:styleId="2b">
    <w:name w:val="标题2"/>
    <w:basedOn w:val="2"/>
    <w:rsid w:val="00765A30"/>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CSS1Char">
    <w:name w:val="CSS1级正文 Char"/>
    <w:basedOn w:val="afb"/>
    <w:rsid w:val="00765A30"/>
    <w:pPr>
      <w:adjustRightInd w:val="0"/>
      <w:snapToGrid w:val="0"/>
      <w:spacing w:line="360" w:lineRule="auto"/>
      <w:ind w:firstLine="480"/>
    </w:pPr>
    <w:rPr>
      <w:rFonts w:ascii="Times New Roman" w:eastAsia="宋体"/>
      <w:sz w:val="24"/>
    </w:rPr>
  </w:style>
  <w:style w:type="paragraph" w:customStyle="1" w:styleId="afff4">
    <w:name w:val="正文格式"/>
    <w:basedOn w:val="a"/>
    <w:rsid w:val="00765A30"/>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customStyle="1" w:styleId="affe">
    <w:name w:val="一级条标题"/>
    <w:basedOn w:val="afff5"/>
    <w:next w:val="aff"/>
    <w:rsid w:val="00765A30"/>
    <w:pPr>
      <w:spacing w:beforeLines="0" w:afterLines="0"/>
      <w:ind w:left="525"/>
      <w:outlineLvl w:val="2"/>
    </w:pPr>
    <w:rPr>
      <w:sz w:val="21"/>
    </w:rPr>
  </w:style>
  <w:style w:type="paragraph" w:customStyle="1" w:styleId="TableDescription">
    <w:name w:val="Table Description"/>
    <w:next w:val="a"/>
    <w:rsid w:val="00765A30"/>
    <w:pPr>
      <w:keepNext/>
      <w:snapToGrid w:val="0"/>
      <w:spacing w:before="160" w:after="80"/>
      <w:ind w:left="1134"/>
      <w:jc w:val="center"/>
    </w:pPr>
    <w:rPr>
      <w:rFonts w:ascii="Arial" w:eastAsia="黑体" w:hAnsi="Arial"/>
      <w:sz w:val="18"/>
    </w:rPr>
  </w:style>
  <w:style w:type="paragraph" w:customStyle="1" w:styleId="afff5">
    <w:name w:val="章标题"/>
    <w:next w:val="a"/>
    <w:rsid w:val="00765A30"/>
    <w:pPr>
      <w:spacing w:beforeLines="50" w:afterLines="50"/>
      <w:jc w:val="both"/>
      <w:outlineLvl w:val="1"/>
    </w:pPr>
    <w:rPr>
      <w:rFonts w:ascii="黑体" w:eastAsia="黑体"/>
      <w:sz w:val="24"/>
    </w:rPr>
  </w:style>
  <w:style w:type="paragraph" w:customStyle="1" w:styleId="afff6">
    <w:name w:val="文档正文"/>
    <w:basedOn w:val="a"/>
    <w:rsid w:val="00765A30"/>
    <w:pPr>
      <w:adjustRightInd w:val="0"/>
      <w:snapToGrid w:val="0"/>
      <w:spacing w:line="440" w:lineRule="exact"/>
      <w:ind w:firstLine="567"/>
      <w:textAlignment w:val="baseline"/>
    </w:pPr>
    <w:rPr>
      <w:rFonts w:ascii="Arial Narrow" w:hAnsi="Arial Narrow"/>
      <w:kern w:val="0"/>
      <w:sz w:val="24"/>
    </w:rPr>
  </w:style>
  <w:style w:type="paragraph" w:customStyle="1" w:styleId="afff7">
    <w:name w:val="编号正文"/>
    <w:basedOn w:val="afff6"/>
    <w:rsid w:val="00765A30"/>
    <w:pPr>
      <w:snapToGrid/>
      <w:spacing w:line="360" w:lineRule="auto"/>
      <w:ind w:left="1407" w:hanging="1047"/>
      <w:jc w:val="left"/>
    </w:pPr>
    <w:rPr>
      <w:rFonts w:eastAsia="仿宋_GB2312"/>
    </w:rPr>
  </w:style>
  <w:style w:type="paragraph" w:customStyle="1" w:styleId="CharCharCharCharCharCharCharCharCharCharCharCharChar">
    <w:name w:val="Char Char Char Char Char Char Char Char Char Char Char Char Char"/>
    <w:basedOn w:val="a"/>
    <w:rsid w:val="00765A30"/>
    <w:pPr>
      <w:widowControl/>
      <w:spacing w:after="160" w:line="240" w:lineRule="exact"/>
      <w:jc w:val="left"/>
    </w:pPr>
    <w:rPr>
      <w:rFonts w:ascii="Verdana" w:eastAsia="仿宋_GB2312" w:hAnsi="Verdana"/>
      <w:kern w:val="0"/>
      <w:sz w:val="24"/>
      <w:lang w:eastAsia="en-US"/>
    </w:rPr>
  </w:style>
  <w:style w:type="paragraph" w:styleId="afff8">
    <w:name w:val="List Paragraph"/>
    <w:basedOn w:val="a"/>
    <w:uiPriority w:val="99"/>
    <w:qFormat/>
    <w:rsid w:val="00765A30"/>
    <w:pPr>
      <w:widowControl/>
      <w:ind w:firstLineChars="200" w:firstLine="420"/>
      <w:jc w:val="left"/>
    </w:pPr>
    <w:rPr>
      <w:rFonts w:ascii="Calibri" w:hAnsi="Calibri"/>
      <w:kern w:val="0"/>
      <w:sz w:val="24"/>
      <w:szCs w:val="24"/>
      <w:lang w:eastAsia="en-US"/>
    </w:rPr>
  </w:style>
  <w:style w:type="paragraph" w:customStyle="1" w:styleId="tabletext0">
    <w:name w:val="tabletext"/>
    <w:basedOn w:val="a"/>
    <w:rsid w:val="00765A30"/>
    <w:pPr>
      <w:widowControl/>
      <w:spacing w:before="100" w:beforeAutospacing="1" w:after="100" w:afterAutospacing="1"/>
      <w:jc w:val="left"/>
    </w:pPr>
    <w:rPr>
      <w:rFonts w:ascii="宋体" w:hAnsi="宋体" w:cs="宋体"/>
      <w:kern w:val="0"/>
      <w:sz w:val="24"/>
      <w:szCs w:val="24"/>
    </w:rPr>
  </w:style>
  <w:style w:type="paragraph" w:customStyle="1" w:styleId="INFeature">
    <w:name w:val="IN Feature"/>
    <w:next w:val="INStep"/>
    <w:rsid w:val="00765A30"/>
    <w:pPr>
      <w:keepNext/>
      <w:keepLines/>
      <w:spacing w:before="240" w:after="240"/>
      <w:outlineLvl w:val="7"/>
    </w:pPr>
    <w:rPr>
      <w:rFonts w:ascii="Arial" w:eastAsia="黑体" w:hAnsi="Arial"/>
      <w:sz w:val="21"/>
    </w:rPr>
  </w:style>
  <w:style w:type="paragraph" w:customStyle="1" w:styleId="1a">
    <w:name w:val="首行缩进 1"/>
    <w:basedOn w:val="a"/>
    <w:rsid w:val="00765A30"/>
    <w:pPr>
      <w:spacing w:after="120" w:line="360" w:lineRule="auto"/>
      <w:ind w:firstLineChars="200" w:firstLine="200"/>
    </w:pPr>
    <w:rPr>
      <w:sz w:val="24"/>
    </w:rPr>
  </w:style>
  <w:style w:type="paragraph" w:customStyle="1" w:styleId="Char10">
    <w:name w:val="Char1"/>
    <w:basedOn w:val="a"/>
    <w:rsid w:val="00765A30"/>
    <w:rPr>
      <w:sz w:val="21"/>
    </w:rPr>
  </w:style>
  <w:style w:type="paragraph" w:customStyle="1" w:styleId="20257">
    <w:name w:val="样式 样式 正文首行缩进 2 + 左  0 字符 + 首行缩进:  2.57 字符"/>
    <w:basedOn w:val="a"/>
    <w:next w:val="a"/>
    <w:rsid w:val="00765A30"/>
    <w:pPr>
      <w:adjustRightInd w:val="0"/>
      <w:snapToGrid w:val="0"/>
      <w:spacing w:after="120"/>
      <w:ind w:firstLineChars="257" w:firstLine="540"/>
    </w:pPr>
    <w:rPr>
      <w:sz w:val="21"/>
    </w:rPr>
  </w:style>
  <w:style w:type="paragraph" w:customStyle="1" w:styleId="afff9">
    <w:name w:val="È±Ê¡ÎÄ±¾"/>
    <w:basedOn w:val="a"/>
    <w:rsid w:val="00765A30"/>
    <w:pPr>
      <w:widowControl/>
      <w:overflowPunct w:val="0"/>
      <w:autoSpaceDE w:val="0"/>
      <w:autoSpaceDN w:val="0"/>
      <w:adjustRightInd w:val="0"/>
      <w:jc w:val="left"/>
      <w:textAlignment w:val="baseline"/>
    </w:pPr>
    <w:rPr>
      <w:kern w:val="0"/>
      <w:sz w:val="24"/>
    </w:rPr>
  </w:style>
  <w:style w:type="paragraph" w:customStyle="1" w:styleId="00">
    <w:name w:val="00"/>
    <w:basedOn w:val="a"/>
    <w:rsid w:val="00765A30"/>
    <w:pPr>
      <w:autoSpaceDE w:val="0"/>
      <w:autoSpaceDN w:val="0"/>
      <w:adjustRightInd w:val="0"/>
      <w:jc w:val="left"/>
    </w:pPr>
    <w:rPr>
      <w:rFonts w:ascii="黑体" w:eastAsia="黑体"/>
      <w:b/>
      <w:kern w:val="0"/>
      <w:sz w:val="20"/>
    </w:rPr>
  </w:style>
  <w:style w:type="paragraph" w:customStyle="1" w:styleId="1b">
    <w:name w:val="文本1"/>
    <w:basedOn w:val="a"/>
    <w:rsid w:val="00765A30"/>
    <w:pPr>
      <w:adjustRightInd w:val="0"/>
      <w:spacing w:line="312" w:lineRule="atLeast"/>
      <w:jc w:val="center"/>
      <w:textAlignment w:val="baseline"/>
    </w:pPr>
    <w:rPr>
      <w:kern w:val="0"/>
      <w:sz w:val="18"/>
    </w:rPr>
  </w:style>
  <w:style w:type="paragraph" w:customStyle="1" w:styleId="CharCharCharCharCharChar1Char">
    <w:name w:val="Char Char Char Char Char Char1 Char"/>
    <w:basedOn w:val="a"/>
    <w:rsid w:val="00765A30"/>
    <w:pPr>
      <w:widowControl/>
      <w:spacing w:after="160" w:line="240" w:lineRule="exact"/>
      <w:jc w:val="left"/>
    </w:pPr>
    <w:rPr>
      <w:rFonts w:ascii="Verdana" w:hAnsi="Verdana"/>
      <w:kern w:val="0"/>
      <w:sz w:val="21"/>
      <w:lang w:eastAsia="en-US"/>
    </w:rPr>
  </w:style>
  <w:style w:type="paragraph" w:customStyle="1" w:styleId="605">
    <w:name w:val="样式 标题 6第五层条 + 三号 段前: 0.5 行"/>
    <w:basedOn w:val="6"/>
    <w:rsid w:val="00765A30"/>
    <w:pPr>
      <w:widowControl/>
      <w:adjustRightInd/>
      <w:snapToGrid/>
      <w:spacing w:beforeLines="50"/>
      <w:jc w:val="left"/>
    </w:pPr>
    <w:rPr>
      <w:snapToGrid w:val="0"/>
      <w:kern w:val="24"/>
      <w:sz w:val="28"/>
    </w:rPr>
  </w:style>
  <w:style w:type="paragraph" w:customStyle="1" w:styleId="afffa">
    <w:name w:val="表格文本"/>
    <w:rsid w:val="00765A30"/>
    <w:pPr>
      <w:tabs>
        <w:tab w:val="decimal" w:pos="0"/>
      </w:tabs>
    </w:pPr>
    <w:rPr>
      <w:rFonts w:ascii="Arial" w:hAnsi="Arial"/>
      <w:sz w:val="21"/>
    </w:rPr>
  </w:style>
  <w:style w:type="paragraph" w:customStyle="1" w:styleId="INStep">
    <w:name w:val="IN Step"/>
    <w:basedOn w:val="a"/>
    <w:rsid w:val="00765A3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PullQuote">
    <w:name w:val="Pull Quote"/>
    <w:basedOn w:val="a"/>
    <w:rsid w:val="00765A30"/>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151">
    <w:name w:val="样式 行距: 1.5 倍行距1"/>
    <w:basedOn w:val="a"/>
    <w:rsid w:val="00765A30"/>
    <w:pPr>
      <w:snapToGrid w:val="0"/>
    </w:pPr>
    <w:rPr>
      <w:sz w:val="21"/>
    </w:rPr>
  </w:style>
  <w:style w:type="paragraph" w:customStyle="1" w:styleId="CharCharCharCharCharChar">
    <w:name w:val="Char Char 字元 字元 字元 Char Char Char Char"/>
    <w:basedOn w:val="a"/>
    <w:rsid w:val="00765A30"/>
    <w:pPr>
      <w:adjustRightInd w:val="0"/>
      <w:spacing w:line="360" w:lineRule="auto"/>
    </w:pPr>
    <w:rPr>
      <w:kern w:val="0"/>
      <w:sz w:val="24"/>
    </w:rPr>
  </w:style>
  <w:style w:type="paragraph" w:customStyle="1" w:styleId="afffb">
    <w:name w:val="普通正文"/>
    <w:basedOn w:val="a"/>
    <w:rsid w:val="00765A30"/>
    <w:pPr>
      <w:adjustRightInd w:val="0"/>
      <w:spacing w:before="120" w:after="120" w:line="360" w:lineRule="auto"/>
      <w:ind w:firstLine="480"/>
      <w:jc w:val="left"/>
      <w:textAlignment w:val="baseline"/>
    </w:pPr>
    <w:rPr>
      <w:rFonts w:ascii="Arial" w:hAnsi="Arial"/>
      <w:kern w:val="0"/>
      <w:sz w:val="24"/>
    </w:rPr>
  </w:style>
  <w:style w:type="paragraph" w:customStyle="1" w:styleId="16615">
    <w:name w:val="样式 标题 1 + 居中 段前: 6 磅 段后: 6 磅 行距: 1.5 倍行距"/>
    <w:basedOn w:val="1"/>
    <w:rsid w:val="00765A30"/>
    <w:pPr>
      <w:keepLines/>
      <w:adjustRightInd w:val="0"/>
      <w:spacing w:before="120" w:after="120" w:line="360" w:lineRule="auto"/>
      <w:jc w:val="center"/>
    </w:pPr>
    <w:rPr>
      <w:rFonts w:ascii="Times New Roman"/>
      <w:b/>
      <w:kern w:val="44"/>
      <w:sz w:val="32"/>
    </w:rPr>
  </w:style>
  <w:style w:type="paragraph" w:customStyle="1" w:styleId="Title-Revision">
    <w:name w:val="Title - Revision"/>
    <w:basedOn w:val="af8"/>
    <w:rsid w:val="00765A30"/>
    <w:pPr>
      <w:spacing w:before="720"/>
    </w:pPr>
  </w:style>
  <w:style w:type="paragraph" w:customStyle="1" w:styleId="afffc">
    <w:name w:val="af"/>
    <w:basedOn w:val="a"/>
    <w:rsid w:val="00765A30"/>
    <w:pPr>
      <w:widowControl/>
      <w:spacing w:line="300" w:lineRule="atLeast"/>
      <w:jc w:val="left"/>
    </w:pPr>
    <w:rPr>
      <w:rFonts w:ascii="宋体" w:hAnsi="宋体"/>
      <w:kern w:val="0"/>
      <w:sz w:val="18"/>
    </w:rPr>
  </w:style>
  <w:style w:type="paragraph" w:customStyle="1" w:styleId="afffd">
    <w:name w:val="标准正文"/>
    <w:basedOn w:val="af0"/>
    <w:rsid w:val="00765A30"/>
    <w:pPr>
      <w:spacing w:before="60" w:after="60" w:line="360" w:lineRule="auto"/>
      <w:ind w:left="0" w:firstLine="482"/>
    </w:pPr>
    <w:rPr>
      <w:rFonts w:ascii="Arial" w:hAnsi="Arial"/>
      <w:sz w:val="24"/>
    </w:rPr>
  </w:style>
  <w:style w:type="paragraph" w:customStyle="1" w:styleId="38">
    <w:name w:val="附录3"/>
    <w:basedOn w:val="a"/>
    <w:next w:val="a"/>
    <w:rsid w:val="00765A30"/>
    <w:pPr>
      <w:tabs>
        <w:tab w:val="left" w:pos="851"/>
      </w:tabs>
      <w:ind w:left="425" w:hanging="425"/>
      <w:outlineLvl w:val="2"/>
    </w:pPr>
    <w:rPr>
      <w:rFonts w:eastAsia="黑体"/>
      <w:b/>
      <w:sz w:val="32"/>
    </w:rPr>
  </w:style>
  <w:style w:type="paragraph" w:customStyle="1" w:styleId="afffe">
    <w:name w:val="表头文本"/>
    <w:rsid w:val="00765A30"/>
    <w:pPr>
      <w:jc w:val="center"/>
    </w:pPr>
    <w:rPr>
      <w:rFonts w:ascii="Arial" w:hAnsi="Arial"/>
      <w:b/>
      <w:sz w:val="21"/>
    </w:rPr>
  </w:style>
  <w:style w:type="paragraph" w:customStyle="1" w:styleId="xl40">
    <w:name w:val="xl40"/>
    <w:basedOn w:val="a"/>
    <w:rsid w:val="00765A30"/>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CharCharCharCharCharCharChar1">
    <w:name w:val="Char Char Char Char Char Char Char1"/>
    <w:basedOn w:val="a"/>
    <w:rsid w:val="00765A30"/>
    <w:rPr>
      <w:rFonts w:ascii="Tahoma" w:hAnsi="Tahoma"/>
      <w:sz w:val="24"/>
    </w:rPr>
  </w:style>
  <w:style w:type="paragraph" w:customStyle="1" w:styleId="Char20">
    <w:name w:val="Char2"/>
    <w:basedOn w:val="a"/>
    <w:rsid w:val="00765A30"/>
    <w:pPr>
      <w:spacing w:line="240" w:lineRule="atLeast"/>
      <w:ind w:left="420" w:firstLine="420"/>
    </w:pPr>
    <w:rPr>
      <w:kern w:val="0"/>
      <w:sz w:val="21"/>
    </w:rPr>
  </w:style>
  <w:style w:type="paragraph" w:customStyle="1" w:styleId="xl23">
    <w:name w:val="xl23"/>
    <w:basedOn w:val="a"/>
    <w:rsid w:val="00765A30"/>
    <w:pPr>
      <w:widowControl/>
      <w:spacing w:before="100" w:beforeAutospacing="1" w:after="100" w:afterAutospacing="1" w:line="360" w:lineRule="auto"/>
      <w:textAlignment w:val="top"/>
    </w:pPr>
    <w:rPr>
      <w:kern w:val="0"/>
      <w:sz w:val="24"/>
    </w:rPr>
  </w:style>
  <w:style w:type="paragraph" w:customStyle="1" w:styleId="bt">
    <w:name w:val="bt"/>
    <w:basedOn w:val="a"/>
    <w:next w:val="afb"/>
    <w:rsid w:val="00765A3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affff">
    <w:name w:val="关键词"/>
    <w:basedOn w:val="a"/>
    <w:next w:val="a"/>
    <w:rsid w:val="00765A30"/>
    <w:pPr>
      <w:spacing w:line="360" w:lineRule="auto"/>
    </w:pPr>
    <w:rPr>
      <w:rFonts w:eastAsia="黑体"/>
      <w:sz w:val="20"/>
    </w:rPr>
  </w:style>
  <w:style w:type="paragraph" w:customStyle="1" w:styleId="affff0">
    <w:name w:val="表格内文字"/>
    <w:basedOn w:val="af7"/>
    <w:rsid w:val="00765A30"/>
    <w:pPr>
      <w:adjustRightInd w:val="0"/>
    </w:pPr>
    <w:rPr>
      <w:color w:val="000000"/>
      <w:lang w:val="en-GB"/>
    </w:rPr>
  </w:style>
  <w:style w:type="paragraph" w:customStyle="1" w:styleId="CharCharChar1CharCharCharCharCharCharCharCharCharCharCharCharChar">
    <w:name w:val="Char Char Char1 Char Char Char Char Char Char Char Char Char Char Char Char Char"/>
    <w:basedOn w:val="a"/>
    <w:rsid w:val="00765A30"/>
    <w:pPr>
      <w:widowControl/>
      <w:spacing w:after="160" w:line="240" w:lineRule="exact"/>
      <w:jc w:val="left"/>
    </w:pPr>
    <w:rPr>
      <w:rFonts w:ascii="Verdana" w:hAnsi="Verdana"/>
      <w:kern w:val="0"/>
      <w:sz w:val="18"/>
      <w:lang w:eastAsia="en-US"/>
    </w:rPr>
  </w:style>
  <w:style w:type="paragraph" w:customStyle="1" w:styleId="affff1">
    <w:name w:val="正文表格"/>
    <w:basedOn w:val="a"/>
    <w:rsid w:val="00765A30"/>
    <w:pPr>
      <w:adjustRightInd w:val="0"/>
      <w:spacing w:before="40" w:after="40"/>
    </w:pPr>
    <w:rPr>
      <w:sz w:val="24"/>
    </w:rPr>
  </w:style>
  <w:style w:type="paragraph" w:customStyle="1" w:styleId="Note">
    <w:name w:val="Note"/>
    <w:basedOn w:val="a"/>
    <w:rsid w:val="00765A30"/>
    <w:pPr>
      <w:pBdr>
        <w:top w:val="single" w:sz="12" w:space="3" w:color="auto"/>
        <w:bottom w:val="single" w:sz="12" w:space="3" w:color="auto"/>
      </w:pBdr>
      <w:spacing w:line="360" w:lineRule="auto"/>
    </w:pPr>
    <w:rPr>
      <w:sz w:val="24"/>
    </w:rPr>
  </w:style>
  <w:style w:type="paragraph" w:customStyle="1" w:styleId="46">
    <w:name w:val="正文4"/>
    <w:basedOn w:val="a"/>
    <w:rsid w:val="00765A30"/>
    <w:pPr>
      <w:tabs>
        <w:tab w:val="left" w:pos="1275"/>
      </w:tabs>
      <w:spacing w:before="60" w:after="60" w:line="360" w:lineRule="auto"/>
      <w:ind w:leftChars="400" w:left="820" w:hanging="705"/>
    </w:pPr>
    <w:rPr>
      <w:sz w:val="24"/>
    </w:rPr>
  </w:style>
  <w:style w:type="paragraph" w:customStyle="1" w:styleId="affff2">
    <w:name w:val="标题无"/>
    <w:basedOn w:val="a"/>
    <w:rsid w:val="00765A30"/>
    <w:pPr>
      <w:spacing w:line="360" w:lineRule="auto"/>
    </w:pPr>
    <w:rPr>
      <w:sz w:val="24"/>
    </w:rPr>
  </w:style>
  <w:style w:type="paragraph" w:customStyle="1" w:styleId="content">
    <w:name w:val="content"/>
    <w:basedOn w:val="a"/>
    <w:rsid w:val="00765A3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CharCharCharChar0">
    <w:name w:val="文档正文 Char Char Char Char"/>
    <w:basedOn w:val="a"/>
    <w:rsid w:val="00765A30"/>
    <w:pPr>
      <w:adjustRightInd w:val="0"/>
      <w:spacing w:line="440" w:lineRule="exact"/>
      <w:ind w:firstLine="420"/>
      <w:textAlignment w:val="baseline"/>
    </w:pPr>
    <w:rPr>
      <w:rFonts w:ascii="Arial Narrow" w:hAnsi="Arial Narrow"/>
      <w:kern w:val="0"/>
      <w:sz w:val="24"/>
    </w:rPr>
  </w:style>
  <w:style w:type="paragraph" w:customStyle="1" w:styleId="ItemList">
    <w:name w:val="Item List"/>
    <w:rsid w:val="00765A30"/>
    <w:pPr>
      <w:tabs>
        <w:tab w:val="left" w:pos="1644"/>
      </w:tabs>
      <w:spacing w:line="300" w:lineRule="auto"/>
      <w:ind w:left="1644" w:hanging="510"/>
      <w:jc w:val="both"/>
    </w:pPr>
    <w:rPr>
      <w:rFonts w:ascii="Arial" w:hAnsi="Arial"/>
      <w:sz w:val="21"/>
    </w:rPr>
  </w:style>
  <w:style w:type="paragraph" w:customStyle="1" w:styleId="affff3">
    <w:name w:val="样式 宋体 五号 行距: 单倍行距"/>
    <w:basedOn w:val="a"/>
    <w:rsid w:val="00765A30"/>
    <w:pPr>
      <w:adjustRightInd w:val="0"/>
      <w:jc w:val="left"/>
    </w:pPr>
    <w:rPr>
      <w:rFonts w:ascii="宋体" w:hAnsi="宋体"/>
      <w:kern w:val="0"/>
      <w:sz w:val="21"/>
    </w:rPr>
  </w:style>
  <w:style w:type="paragraph" w:customStyle="1" w:styleId="affff4">
    <w:name w:val="可研正文"/>
    <w:basedOn w:val="afb"/>
    <w:rsid w:val="00765A30"/>
    <w:pPr>
      <w:adjustRightInd w:val="0"/>
      <w:snapToGrid w:val="0"/>
      <w:spacing w:line="440" w:lineRule="exact"/>
      <w:ind w:firstLine="567"/>
    </w:pPr>
    <w:rPr>
      <w:sz w:val="28"/>
    </w:rPr>
  </w:style>
  <w:style w:type="paragraph" w:customStyle="1" w:styleId="TableTextCharChar">
    <w:name w:val="Table Text Char Char"/>
    <w:rsid w:val="00765A30"/>
    <w:pPr>
      <w:snapToGrid w:val="0"/>
      <w:spacing w:before="80" w:after="80"/>
    </w:pPr>
    <w:rPr>
      <w:rFonts w:ascii="Arial" w:hAnsi="Arial"/>
      <w:kern w:val="2"/>
      <w:sz w:val="18"/>
    </w:rPr>
  </w:style>
  <w:style w:type="paragraph" w:customStyle="1" w:styleId="1c">
    <w:name w:val="1.正文"/>
    <w:basedOn w:val="a"/>
    <w:rsid w:val="00765A30"/>
    <w:pPr>
      <w:spacing w:line="360" w:lineRule="auto"/>
      <w:ind w:leftChars="225" w:left="540" w:firstLineChars="225" w:firstLine="540"/>
    </w:pPr>
    <w:rPr>
      <w:sz w:val="24"/>
    </w:rPr>
  </w:style>
  <w:style w:type="paragraph" w:customStyle="1" w:styleId="ItemStepinTable">
    <w:name w:val="Item Step in Table"/>
    <w:rsid w:val="00765A30"/>
    <w:pPr>
      <w:tabs>
        <w:tab w:val="left" w:pos="397"/>
      </w:tabs>
      <w:spacing w:before="40" w:after="40"/>
      <w:jc w:val="both"/>
    </w:pPr>
    <w:rPr>
      <w:rFonts w:ascii="Arial" w:hAnsi="Arial"/>
      <w:sz w:val="18"/>
    </w:rPr>
  </w:style>
  <w:style w:type="paragraph" w:customStyle="1" w:styleId="412">
    <w:name w:val="样式 正文缩进正文（首行缩进两字）表正文正文非缩进特点标题4段1 + 首行缩进:  2 字符"/>
    <w:basedOn w:val="af9"/>
    <w:rsid w:val="00765A30"/>
    <w:pPr>
      <w:ind w:firstLineChars="200" w:firstLine="480"/>
    </w:pPr>
  </w:style>
  <w:style w:type="paragraph" w:customStyle="1" w:styleId="affff5">
    <w:name w:val="图例"/>
    <w:basedOn w:val="a"/>
    <w:rsid w:val="00765A30"/>
    <w:pPr>
      <w:spacing w:before="120" w:after="120" w:line="360" w:lineRule="auto"/>
      <w:jc w:val="center"/>
    </w:pPr>
    <w:rPr>
      <w:rFonts w:eastAsia="仿宋_GB2312"/>
      <w:b/>
      <w:sz w:val="24"/>
    </w:rPr>
  </w:style>
  <w:style w:type="paragraph" w:customStyle="1" w:styleId="TableTextCharCharChar">
    <w:name w:val="Table Text Char Char Char"/>
    <w:link w:val="TableTextCharCharCharChar"/>
    <w:rsid w:val="00765A30"/>
    <w:pPr>
      <w:snapToGrid w:val="0"/>
      <w:spacing w:before="80" w:after="80"/>
    </w:pPr>
    <w:rPr>
      <w:rFonts w:ascii="Arial" w:hAnsi="Arial"/>
      <w:kern w:val="2"/>
      <w:sz w:val="18"/>
    </w:rPr>
  </w:style>
  <w:style w:type="paragraph" w:customStyle="1" w:styleId="320">
    <w:name w:val="标题3——2"/>
    <w:basedOn w:val="3"/>
    <w:next w:val="ae"/>
    <w:rsid w:val="00765A30"/>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customStyle="1" w:styleId="FigureDescription">
    <w:name w:val="Figure Description"/>
    <w:next w:val="a"/>
    <w:rsid w:val="00765A30"/>
    <w:pPr>
      <w:snapToGrid w:val="0"/>
      <w:spacing w:before="80" w:after="320"/>
      <w:ind w:left="1134"/>
      <w:jc w:val="center"/>
    </w:pPr>
    <w:rPr>
      <w:rFonts w:ascii="Arial" w:eastAsia="黑体" w:hAnsi="Arial"/>
      <w:sz w:val="18"/>
    </w:rPr>
  </w:style>
  <w:style w:type="paragraph" w:customStyle="1" w:styleId="affff6">
    <w:name w:val="司法正文"/>
    <w:rsid w:val="00765A30"/>
    <w:pPr>
      <w:widowControl w:val="0"/>
      <w:ind w:firstLineChars="200" w:firstLine="200"/>
      <w:jc w:val="both"/>
    </w:pPr>
    <w:rPr>
      <w:rFonts w:eastAsia="仿宋_GB2312"/>
      <w:sz w:val="32"/>
    </w:rPr>
  </w:style>
  <w:style w:type="paragraph" w:customStyle="1" w:styleId="Charb">
    <w:name w:val="段 Char"/>
    <w:rsid w:val="00765A30"/>
    <w:pPr>
      <w:autoSpaceDE w:val="0"/>
      <w:autoSpaceDN w:val="0"/>
      <w:ind w:firstLineChars="200" w:firstLine="200"/>
      <w:jc w:val="both"/>
    </w:pPr>
    <w:rPr>
      <w:rFonts w:ascii="宋体"/>
      <w:sz w:val="21"/>
    </w:rPr>
  </w:style>
  <w:style w:type="paragraph" w:customStyle="1" w:styleId="Title-Date">
    <w:name w:val="Title - Date"/>
    <w:basedOn w:val="af8"/>
    <w:next w:val="a"/>
    <w:rsid w:val="00765A30"/>
    <w:pPr>
      <w:spacing w:before="240" w:after="720"/>
    </w:pPr>
    <w:rPr>
      <w:sz w:val="28"/>
    </w:rPr>
  </w:style>
  <w:style w:type="paragraph" w:customStyle="1" w:styleId="CharCharCharCharChar0">
    <w:name w:val="文档正文 Char Char Char Char Char"/>
    <w:basedOn w:val="a"/>
    <w:rsid w:val="00765A30"/>
    <w:pPr>
      <w:adjustRightInd w:val="0"/>
      <w:spacing w:line="440" w:lineRule="exact"/>
      <w:ind w:firstLine="420"/>
      <w:textAlignment w:val="baseline"/>
    </w:pPr>
    <w:rPr>
      <w:rFonts w:ascii="Arial Narrow" w:hAnsi="Arial Narrow"/>
      <w:kern w:val="0"/>
      <w:sz w:val="24"/>
    </w:rPr>
  </w:style>
  <w:style w:type="paragraph" w:customStyle="1" w:styleId="CharCharChar">
    <w:name w:val="Char Char Char"/>
    <w:basedOn w:val="a"/>
    <w:rsid w:val="00765A30"/>
    <w:rPr>
      <w:rFonts w:ascii="Tahoma" w:hAnsi="Tahoma"/>
      <w:sz w:val="24"/>
    </w:rPr>
  </w:style>
  <w:style w:type="paragraph" w:styleId="affff7">
    <w:name w:val="Revision"/>
    <w:rsid w:val="00765A30"/>
    <w:rPr>
      <w:kern w:val="2"/>
      <w:sz w:val="21"/>
    </w:rPr>
  </w:style>
  <w:style w:type="paragraph" w:customStyle="1" w:styleId="affff8">
    <w:name w:val="文章正文"/>
    <w:basedOn w:val="a"/>
    <w:rsid w:val="00765A30"/>
    <w:pPr>
      <w:ind w:firstLineChars="200" w:firstLine="560"/>
    </w:pPr>
    <w:rPr>
      <w:rFonts w:ascii="仿宋_GB2312" w:eastAsia="仿宋_GB2312" w:hAnsi="宋体"/>
      <w:color w:val="000000"/>
    </w:rPr>
  </w:style>
  <w:style w:type="paragraph" w:customStyle="1" w:styleId="CharChar14CharChar">
    <w:name w:val="Char Char14 Char Char"/>
    <w:basedOn w:val="a"/>
    <w:rsid w:val="00765A30"/>
    <w:rPr>
      <w:sz w:val="21"/>
      <w:szCs w:val="24"/>
    </w:rPr>
  </w:style>
  <w:style w:type="paragraph" w:customStyle="1" w:styleId="affff9">
    <w:name w:val="简单回函地址"/>
    <w:basedOn w:val="a"/>
    <w:rsid w:val="00765A30"/>
    <w:pPr>
      <w:adjustRightInd w:val="0"/>
      <w:snapToGrid w:val="0"/>
      <w:spacing w:line="360" w:lineRule="auto"/>
    </w:pPr>
    <w:rPr>
      <w:sz w:val="24"/>
    </w:rPr>
  </w:style>
  <w:style w:type="paragraph" w:customStyle="1" w:styleId="affffa">
    <w:name w:val="没有缩进（为图形使用）"/>
    <w:basedOn w:val="a"/>
    <w:rsid w:val="00765A30"/>
    <w:pPr>
      <w:spacing w:before="120" w:after="120" w:line="360" w:lineRule="auto"/>
    </w:pPr>
    <w:rPr>
      <w:sz w:val="24"/>
    </w:rPr>
  </w:style>
  <w:style w:type="paragraph" w:customStyle="1" w:styleId="ParaCharCharCharCharCharCharChar">
    <w:name w:val="默认段落字体 Para Char Char Char Char Char Char Char"/>
    <w:basedOn w:val="a"/>
    <w:rsid w:val="00765A30"/>
    <w:rPr>
      <w:rFonts w:ascii="Tahoma" w:hAnsi="Tahoma"/>
      <w:sz w:val="24"/>
    </w:rPr>
  </w:style>
  <w:style w:type="table" w:styleId="affffb">
    <w:name w:val="Table Grid"/>
    <w:basedOn w:val="a1"/>
    <w:qFormat/>
    <w:rsid w:val="00CE1B24"/>
    <w:pPr>
      <w:widowControl w:val="0"/>
      <w:jc w:val="both"/>
    </w:pPr>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ec12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36</Pages>
  <Words>3334</Words>
  <Characters>19006</Characters>
  <Application>Microsoft Office Word</Application>
  <DocSecurity>0</DocSecurity>
  <Lines>158</Lines>
  <Paragraphs>44</Paragraphs>
  <ScaleCrop>false</ScaleCrop>
  <Manager>罗成</Manager>
  <Company>重庆市政府采购中心</Company>
  <LinksUpToDate>false</LinksUpToDate>
  <CharactersWithSpaces>22296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dc:title>
  <dc:creator>罗成</dc:creator>
  <cp:lastModifiedBy>zbb</cp:lastModifiedBy>
  <cp:revision>3</cp:revision>
  <cp:lastPrinted>2019-08-19T09:10:00Z</cp:lastPrinted>
  <dcterms:created xsi:type="dcterms:W3CDTF">2021-11-30T08:03:00Z</dcterms:created>
  <dcterms:modified xsi:type="dcterms:W3CDTF">2021-12-01T09:25:00Z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