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05" w:rsidRDefault="000B1C9D">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询价采购文件</w:t>
      </w:r>
    </w:p>
    <w:p w:rsidR="009A1305" w:rsidRDefault="009A1305">
      <w:pPr>
        <w:spacing w:line="700" w:lineRule="exact"/>
        <w:jc w:val="center"/>
        <w:rPr>
          <w:rFonts w:ascii="黑体" w:eastAsia="黑体"/>
          <w:sz w:val="32"/>
        </w:rPr>
      </w:pPr>
    </w:p>
    <w:p w:rsidR="009A1305" w:rsidRDefault="009A1305">
      <w:pPr>
        <w:spacing w:line="700" w:lineRule="exact"/>
        <w:jc w:val="center"/>
        <w:rPr>
          <w:rFonts w:ascii="黑体" w:eastAsia="黑体"/>
          <w:sz w:val="32"/>
        </w:rPr>
      </w:pPr>
    </w:p>
    <w:p w:rsidR="009A1305" w:rsidRDefault="009A1305">
      <w:pPr>
        <w:spacing w:line="700" w:lineRule="exact"/>
        <w:jc w:val="center"/>
        <w:rPr>
          <w:rFonts w:ascii="黑体" w:eastAsia="黑体"/>
          <w:sz w:val="32"/>
        </w:rPr>
      </w:pPr>
    </w:p>
    <w:p w:rsidR="009A1305" w:rsidRDefault="009A1305">
      <w:pPr>
        <w:spacing w:line="700" w:lineRule="exact"/>
        <w:jc w:val="center"/>
        <w:rPr>
          <w:rFonts w:ascii="黑体" w:eastAsia="黑体"/>
          <w:sz w:val="32"/>
        </w:rPr>
      </w:pPr>
    </w:p>
    <w:p w:rsidR="009A1305" w:rsidRDefault="000B1C9D" w:rsidP="000B1C9D">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项目编号：2021051</w:t>
      </w:r>
    </w:p>
    <w:p w:rsidR="009A1305" w:rsidRDefault="000B1C9D" w:rsidP="000B1C9D">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项目名称：IT办公设备</w:t>
      </w:r>
    </w:p>
    <w:p w:rsidR="009A1305" w:rsidRDefault="009A1305" w:rsidP="000B1C9D">
      <w:pPr>
        <w:spacing w:line="700" w:lineRule="exact"/>
        <w:ind w:firstLineChars="486" w:firstLine="1750"/>
        <w:rPr>
          <w:rFonts w:ascii="方正小标宋_GBK" w:eastAsia="方正小标宋_GBK" w:hAnsi="宋体"/>
          <w:sz w:val="36"/>
          <w:szCs w:val="30"/>
        </w:rPr>
      </w:pPr>
    </w:p>
    <w:p w:rsidR="009A1305" w:rsidRDefault="009A1305">
      <w:pPr>
        <w:spacing w:line="700" w:lineRule="exact"/>
        <w:jc w:val="center"/>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0B1C9D">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   购   人：重庆市合川区人民医院</w:t>
      </w:r>
    </w:p>
    <w:p w:rsidR="009A1305" w:rsidRDefault="000B1C9D">
      <w:pPr>
        <w:spacing w:line="720" w:lineRule="exact"/>
        <w:jc w:val="center"/>
        <w:outlineLvl w:val="0"/>
        <w:rPr>
          <w:rFonts w:ascii="方正小标宋_GBK" w:eastAsia="方正小标宋_GBK" w:hAnsi="宋体"/>
          <w:sz w:val="36"/>
          <w:szCs w:val="30"/>
        </w:rPr>
      </w:pPr>
      <w:r>
        <w:rPr>
          <w:rFonts w:ascii="方正小标宋_GBK" w:eastAsia="方正小标宋_GBK" w:hAnsi="宋体" w:hint="eastAsia"/>
          <w:sz w:val="36"/>
          <w:szCs w:val="30"/>
        </w:rPr>
        <w:t>二〇二一年十月</w:t>
      </w:r>
    </w:p>
    <w:p w:rsidR="009A1305" w:rsidRDefault="009A1305">
      <w:pPr>
        <w:spacing w:line="480" w:lineRule="exact"/>
        <w:jc w:val="center"/>
        <w:outlineLvl w:val="0"/>
        <w:rPr>
          <w:rFonts w:ascii="方正黑体_GBK" w:eastAsia="方正黑体_GBK"/>
          <w:sz w:val="44"/>
          <w:szCs w:val="28"/>
        </w:rPr>
      </w:pPr>
    </w:p>
    <w:p w:rsidR="009A1305" w:rsidRDefault="009A1305">
      <w:pPr>
        <w:pStyle w:val="26"/>
        <w:tabs>
          <w:tab w:val="right" w:leader="dot" w:pos="9402"/>
        </w:tabs>
        <w:spacing w:line="480" w:lineRule="exact"/>
        <w:ind w:left="560"/>
        <w:rPr>
          <w:rFonts w:ascii="方正仿宋_GBK" w:eastAsia="方正仿宋_GBK" w:hAnsi="Calibri"/>
          <w:sz w:val="18"/>
          <w:szCs w:val="22"/>
        </w:rPr>
        <w:sectPr w:rsidR="009A1305">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p>
    <w:p w:rsidR="009A1305" w:rsidRDefault="000B1C9D">
      <w:pPr>
        <w:pStyle w:val="23"/>
        <w:spacing w:line="360" w:lineRule="auto"/>
        <w:jc w:val="center"/>
        <w:rPr>
          <w:rFonts w:ascii="方正小标宋_GBK" w:eastAsia="方正小标宋_GBK" w:hAnsi="宋体"/>
          <w:b w:val="0"/>
          <w:szCs w:val="30"/>
        </w:rPr>
      </w:pPr>
      <w:bookmarkStart w:id="0" w:name="_Toc11641050"/>
      <w:bookmarkStart w:id="1" w:name="_Toc12789052"/>
      <w:bookmarkStart w:id="2" w:name="_Toc511909593"/>
      <w:r>
        <w:rPr>
          <w:rFonts w:ascii="方正小标宋_GBK" w:eastAsia="方正小标宋_GBK" w:hAnsi="宋体" w:hint="eastAsia"/>
          <w:b w:val="0"/>
          <w:sz w:val="36"/>
          <w:szCs w:val="30"/>
        </w:rPr>
        <w:lastRenderedPageBreak/>
        <w:t>第一篇  询价邀请书</w:t>
      </w:r>
      <w:bookmarkEnd w:id="0"/>
      <w:bookmarkEnd w:id="1"/>
      <w:bookmarkEnd w:id="2"/>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重庆市合川区人民医院，拟对合川区人民医院IT办公设备采购进行询价采购，欢迎有资格的供应商前来参加。</w:t>
      </w:r>
    </w:p>
    <w:p w:rsidR="009A1305" w:rsidRDefault="000B1C9D">
      <w:pPr>
        <w:pStyle w:val="30"/>
        <w:spacing w:before="0" w:after="0" w:line="400" w:lineRule="exact"/>
        <w:rPr>
          <w:rFonts w:ascii="方正仿宋_GBK" w:eastAsia="方正仿宋_GBK"/>
          <w:sz w:val="24"/>
          <w:szCs w:val="24"/>
        </w:rPr>
      </w:pPr>
      <w:bookmarkStart w:id="3" w:name="_Toc313893526"/>
      <w:bookmarkStart w:id="4" w:name="_Toc317775175"/>
      <w:bookmarkStart w:id="5" w:name="_Toc511909594"/>
      <w:r>
        <w:rPr>
          <w:rFonts w:ascii="方正仿宋_GBK" w:eastAsia="方正仿宋_GBK" w:hint="eastAsia"/>
          <w:sz w:val="24"/>
          <w:szCs w:val="24"/>
        </w:rPr>
        <w:t>一、询价内容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6"/>
        <w:gridCol w:w="2323"/>
        <w:gridCol w:w="2097"/>
      </w:tblGrid>
      <w:tr w:rsidR="009A1305">
        <w:trPr>
          <w:trHeight w:val="269"/>
          <w:jc w:val="center"/>
        </w:trPr>
        <w:tc>
          <w:tcPr>
            <w:tcW w:w="3526" w:type="dxa"/>
            <w:tcBorders>
              <w:top w:val="single" w:sz="4" w:space="0" w:color="auto"/>
              <w:left w:val="single" w:sz="4" w:space="0" w:color="auto"/>
              <w:right w:val="single" w:sz="4" w:space="0" w:color="auto"/>
            </w:tcBorders>
            <w:vAlign w:val="center"/>
          </w:tcPr>
          <w:p w:rsidR="009A1305" w:rsidRDefault="000B1C9D" w:rsidP="000B1C9D">
            <w:pPr>
              <w:widowControl/>
              <w:ind w:firstLineChars="500" w:firstLine="1201"/>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项目名称</w:t>
            </w:r>
          </w:p>
        </w:tc>
        <w:tc>
          <w:tcPr>
            <w:tcW w:w="2323" w:type="dxa"/>
            <w:tcBorders>
              <w:top w:val="single" w:sz="4" w:space="0" w:color="auto"/>
              <w:left w:val="single" w:sz="4" w:space="0" w:color="auto"/>
              <w:right w:val="single" w:sz="4" w:space="0" w:color="auto"/>
            </w:tcBorders>
            <w:vAlign w:val="center"/>
          </w:tcPr>
          <w:p w:rsidR="009A1305" w:rsidRDefault="000B1C9D">
            <w:pPr>
              <w:pStyle w:val="ad"/>
              <w:ind w:left="560"/>
              <w:outlineLvl w:val="0"/>
              <w:rPr>
                <w:rFonts w:ascii="方正仿宋_GBK" w:eastAsia="方正仿宋_GBK" w:hAnsi="宋体"/>
                <w:b/>
                <w:sz w:val="24"/>
                <w:szCs w:val="24"/>
              </w:rPr>
            </w:pPr>
            <w:r>
              <w:rPr>
                <w:rFonts w:ascii="方正仿宋_GBK" w:eastAsia="方正仿宋_GBK" w:hAnsi="宋体" w:hint="eastAsia"/>
                <w:b/>
                <w:sz w:val="24"/>
                <w:szCs w:val="24"/>
              </w:rPr>
              <w:t>采购限价</w:t>
            </w:r>
          </w:p>
        </w:tc>
        <w:tc>
          <w:tcPr>
            <w:tcW w:w="2097" w:type="dxa"/>
            <w:tcBorders>
              <w:top w:val="single" w:sz="4" w:space="0" w:color="auto"/>
              <w:left w:val="single" w:sz="4" w:space="0" w:color="auto"/>
              <w:right w:val="single" w:sz="4" w:space="0" w:color="auto"/>
            </w:tcBorders>
            <w:vAlign w:val="center"/>
          </w:tcPr>
          <w:p w:rsidR="009A1305" w:rsidRDefault="000B1C9D">
            <w:pPr>
              <w:jc w:val="center"/>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保证金</w:t>
            </w:r>
          </w:p>
        </w:tc>
      </w:tr>
      <w:tr w:rsidR="009A1305">
        <w:trPr>
          <w:trHeight w:val="389"/>
          <w:jc w:val="center"/>
        </w:trPr>
        <w:tc>
          <w:tcPr>
            <w:tcW w:w="3526" w:type="dxa"/>
            <w:tcBorders>
              <w:top w:val="single" w:sz="4" w:space="0" w:color="auto"/>
              <w:left w:val="single" w:sz="4" w:space="0" w:color="auto"/>
              <w:bottom w:val="single" w:sz="4" w:space="0" w:color="auto"/>
              <w:right w:val="single" w:sz="4" w:space="0" w:color="auto"/>
            </w:tcBorders>
            <w:vAlign w:val="center"/>
          </w:tcPr>
          <w:p w:rsidR="009A1305" w:rsidRDefault="000B1C9D">
            <w:pPr>
              <w:widowControl/>
              <w:jc w:val="center"/>
              <w:rPr>
                <w:rFonts w:ascii="方正仿宋_GBK" w:eastAsia="方正仿宋_GBK" w:hAnsi="宋体" w:cs="宋体"/>
                <w:kern w:val="0"/>
                <w:sz w:val="24"/>
                <w:szCs w:val="24"/>
              </w:rPr>
            </w:pPr>
            <w:bookmarkStart w:id="6" w:name="_Hlk344477914"/>
            <w:r>
              <w:rPr>
                <w:rFonts w:ascii="方正仿宋_GBK" w:eastAsia="方正仿宋_GBK" w:hAnsi="宋体" w:hint="eastAsia"/>
                <w:sz w:val="24"/>
                <w:szCs w:val="24"/>
              </w:rPr>
              <w:t>IT办公设备</w:t>
            </w:r>
          </w:p>
        </w:tc>
        <w:tc>
          <w:tcPr>
            <w:tcW w:w="2323" w:type="dxa"/>
            <w:tcBorders>
              <w:top w:val="single" w:sz="4" w:space="0" w:color="auto"/>
              <w:left w:val="single" w:sz="4" w:space="0" w:color="auto"/>
              <w:bottom w:val="single" w:sz="4" w:space="0" w:color="auto"/>
              <w:right w:val="single" w:sz="4" w:space="0" w:color="auto"/>
            </w:tcBorders>
            <w:vAlign w:val="center"/>
          </w:tcPr>
          <w:p w:rsidR="009A1305" w:rsidRDefault="000B1C9D">
            <w:pPr>
              <w:widowControl/>
              <w:jc w:val="center"/>
              <w:rPr>
                <w:rFonts w:ascii="方正仿宋_GBK" w:eastAsia="方正仿宋_GBK" w:hAnsi="宋体"/>
                <w:sz w:val="24"/>
                <w:szCs w:val="24"/>
              </w:rPr>
            </w:pPr>
            <w:r>
              <w:rPr>
                <w:rFonts w:ascii="方正仿宋_GBK" w:eastAsia="方正仿宋_GBK" w:hAnsi="宋体" w:hint="eastAsia"/>
                <w:sz w:val="24"/>
                <w:szCs w:val="24"/>
              </w:rPr>
              <w:t>126087.00元</w:t>
            </w:r>
          </w:p>
        </w:tc>
        <w:tc>
          <w:tcPr>
            <w:tcW w:w="2097" w:type="dxa"/>
            <w:tcBorders>
              <w:top w:val="single" w:sz="4" w:space="0" w:color="auto"/>
              <w:left w:val="single" w:sz="4" w:space="0" w:color="auto"/>
              <w:bottom w:val="single" w:sz="4" w:space="0" w:color="auto"/>
              <w:right w:val="single" w:sz="4" w:space="0" w:color="auto"/>
            </w:tcBorders>
            <w:vAlign w:val="center"/>
          </w:tcPr>
          <w:p w:rsidR="009A1305" w:rsidRDefault="000B1C9D">
            <w:pPr>
              <w:widowControl/>
              <w:jc w:val="center"/>
              <w:rPr>
                <w:rFonts w:ascii="方正仿宋_GBK" w:eastAsia="方正仿宋_GBK" w:hAnsi="宋体"/>
                <w:sz w:val="24"/>
                <w:szCs w:val="24"/>
              </w:rPr>
            </w:pPr>
            <w:r>
              <w:rPr>
                <w:rFonts w:ascii="方正仿宋_GBK" w:eastAsia="方正仿宋_GBK" w:hAnsi="宋体" w:hint="eastAsia"/>
                <w:sz w:val="24"/>
                <w:szCs w:val="24"/>
              </w:rPr>
              <w:t>2500.00元</w:t>
            </w:r>
          </w:p>
        </w:tc>
      </w:tr>
    </w:tbl>
    <w:p w:rsidR="009A1305" w:rsidRDefault="000B1C9D">
      <w:pPr>
        <w:pStyle w:val="30"/>
        <w:spacing w:before="0" w:after="0" w:line="400" w:lineRule="exact"/>
        <w:rPr>
          <w:rFonts w:ascii="方正仿宋_GBK" w:eastAsia="方正仿宋_GBK"/>
          <w:sz w:val="24"/>
          <w:szCs w:val="24"/>
        </w:rPr>
      </w:pPr>
      <w:bookmarkStart w:id="7" w:name="_Toc511909595"/>
      <w:bookmarkStart w:id="8" w:name="_Toc373860293"/>
      <w:bookmarkStart w:id="9" w:name="_Toc317775178"/>
      <w:bookmarkEnd w:id="6"/>
      <w:r>
        <w:rPr>
          <w:rFonts w:ascii="方正仿宋_GBK" w:eastAsia="方正仿宋_GBK" w:hint="eastAsia"/>
          <w:sz w:val="24"/>
          <w:szCs w:val="24"/>
        </w:rPr>
        <w:t>二、资金来源</w:t>
      </w:r>
      <w:bookmarkEnd w:id="7"/>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自筹资金。</w:t>
      </w:r>
    </w:p>
    <w:p w:rsidR="009A1305" w:rsidRDefault="000B1C9D">
      <w:pPr>
        <w:pStyle w:val="30"/>
        <w:spacing w:before="0" w:after="0" w:line="400" w:lineRule="exact"/>
        <w:rPr>
          <w:rFonts w:ascii="方正仿宋_GBK" w:eastAsia="方正仿宋_GBK"/>
          <w:sz w:val="24"/>
          <w:szCs w:val="24"/>
        </w:rPr>
      </w:pPr>
      <w:bookmarkStart w:id="10" w:name="_Toc511909596"/>
      <w:r>
        <w:rPr>
          <w:rFonts w:ascii="方正仿宋_GBK" w:eastAsia="方正仿宋_GBK" w:hint="eastAsia"/>
          <w:sz w:val="24"/>
          <w:szCs w:val="24"/>
        </w:rPr>
        <w:t>三、询价资格</w:t>
      </w:r>
      <w:bookmarkEnd w:id="10"/>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一般资格条件</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（一）具有独立承担民事责任的能力；</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（二）具有良好的商业信誉和健全的财务会计制度；</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（三）具有履行合同所必需的设备和专业技术能力；</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（四）有依法缴纳税收和社会保障资金的良好记录；</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（五）参加政府采购活动前三年内，在经营活动中没有重大违法记录；</w:t>
      </w:r>
    </w:p>
    <w:p w:rsidR="009A1305" w:rsidRDefault="000B1C9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（六）法律、行政法规规定的其他条件。</w:t>
      </w:r>
    </w:p>
    <w:p w:rsidR="009A1305" w:rsidRDefault="000B1C9D">
      <w:pPr>
        <w:pStyle w:val="30"/>
        <w:spacing w:before="0" w:after="0" w:line="480" w:lineRule="exact"/>
        <w:rPr>
          <w:rFonts w:ascii="方正仿宋_GBK" w:eastAsia="方正仿宋_GBK"/>
          <w:sz w:val="24"/>
          <w:szCs w:val="24"/>
        </w:rPr>
      </w:pPr>
      <w:bookmarkStart w:id="11" w:name="_Toc511909597"/>
      <w:r>
        <w:rPr>
          <w:rFonts w:ascii="方正仿宋_GBK" w:eastAsia="方正仿宋_GBK" w:hint="eastAsia"/>
          <w:sz w:val="24"/>
          <w:szCs w:val="24"/>
        </w:rPr>
        <w:t>四、询价有关说明</w:t>
      </w:r>
      <w:bookmarkEnd w:id="8"/>
      <w:bookmarkEnd w:id="11"/>
    </w:p>
    <w:p w:rsidR="009A1305" w:rsidRDefault="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竞标的竞标人，请到行采家（https://www.gec123.com/）或重庆市合川区人民医院网站（http://www.hcrmyy.cn/）等网站上下载本项目询价文件以及图纸、补遗文件等评审前公布的所有项目资料，无论竞标人领取或下载与否，均视为已知晓所有询价内容。</w:t>
      </w:r>
    </w:p>
    <w:p w:rsidR="009A1305" w:rsidRDefault="000B1C9D">
      <w:pPr>
        <w:spacing w:line="400" w:lineRule="exact"/>
        <w:ind w:firstLineChars="200" w:firstLine="480"/>
        <w:rPr>
          <w:rFonts w:ascii="方正仿宋_GBK" w:eastAsia="方正仿宋_GBK" w:hAnsi="宋体"/>
          <w:sz w:val="24"/>
          <w:szCs w:val="24"/>
        </w:rPr>
      </w:pPr>
      <w:bookmarkStart w:id="12" w:name="_Toc373860294"/>
      <w:r>
        <w:rPr>
          <w:rFonts w:ascii="方正仿宋_GBK" w:eastAsia="方正仿宋_GBK" w:hAnsi="宋体" w:hint="eastAsia"/>
          <w:sz w:val="24"/>
          <w:szCs w:val="24"/>
        </w:rPr>
        <w:t>（二）报名及询价文件发售</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1.招标文件发售地点：网上下载。</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2.报名方式：本采购项目不需要提前报名，投标人在投标文件递交时间内现场报名。</w:t>
      </w:r>
    </w:p>
    <w:p w:rsidR="009A1305" w:rsidRDefault="000B1C9D">
      <w:pPr>
        <w:spacing w:line="400" w:lineRule="exact"/>
        <w:ind w:firstLineChars="200" w:firstLine="480"/>
        <w:rPr>
          <w:rFonts w:ascii="方正仿宋_GBK" w:eastAsia="方正仿宋_GBK" w:hAnsi="宋体"/>
          <w:color w:val="000000" w:themeColor="text1"/>
          <w:sz w:val="24"/>
          <w:szCs w:val="24"/>
        </w:rPr>
      </w:pPr>
      <w:bookmarkStart w:id="13" w:name="_Toc479668114"/>
      <w:bookmarkStart w:id="14" w:name="_Toc511909598"/>
      <w:bookmarkEnd w:id="12"/>
      <w:r>
        <w:rPr>
          <w:rFonts w:ascii="方正仿宋_GBK" w:eastAsia="方正仿宋_GBK" w:hAnsi="宋体" w:hint="eastAsia"/>
          <w:color w:val="000000" w:themeColor="text1"/>
          <w:sz w:val="24"/>
          <w:szCs w:val="24"/>
        </w:rPr>
        <w:t>（三）报名地点：重庆市合川区人民医院招标办（行政楼一楼）。</w:t>
      </w:r>
    </w:p>
    <w:p w:rsidR="009A1305" w:rsidRDefault="000B1C9D">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（四）递交投标文件开始时间：2021年</w:t>
      </w:r>
      <w:r w:rsidR="00C51358">
        <w:rPr>
          <w:rFonts w:ascii="方正仿宋_GBK" w:eastAsia="方正仿宋_GBK" w:hAnsi="宋体" w:hint="eastAsia"/>
          <w:color w:val="000000" w:themeColor="text1"/>
          <w:sz w:val="24"/>
          <w:szCs w:val="24"/>
        </w:rPr>
        <w:t>10</w:t>
      </w:r>
      <w:r>
        <w:rPr>
          <w:rFonts w:ascii="方正仿宋_GBK" w:eastAsia="方正仿宋_GBK" w:hAnsi="宋体" w:hint="eastAsia"/>
          <w:color w:val="000000" w:themeColor="text1"/>
          <w:sz w:val="24"/>
          <w:szCs w:val="24"/>
        </w:rPr>
        <w:t>月</w:t>
      </w:r>
      <w:r w:rsidR="00C51358">
        <w:rPr>
          <w:rFonts w:ascii="方正仿宋_GBK" w:eastAsia="方正仿宋_GBK" w:hAnsi="宋体" w:hint="eastAsia"/>
          <w:color w:val="000000" w:themeColor="text1"/>
          <w:sz w:val="24"/>
          <w:szCs w:val="24"/>
        </w:rPr>
        <w:t>28</w:t>
      </w:r>
      <w:r>
        <w:rPr>
          <w:rFonts w:ascii="方正仿宋_GBK" w:eastAsia="方正仿宋_GBK" w:hAnsi="宋体" w:hint="eastAsia"/>
          <w:color w:val="000000" w:themeColor="text1"/>
          <w:sz w:val="24"/>
          <w:szCs w:val="24"/>
        </w:rPr>
        <w:t>日</w:t>
      </w:r>
      <w:r w:rsidR="00C51358">
        <w:rPr>
          <w:rFonts w:ascii="方正仿宋_GBK" w:eastAsia="方正仿宋_GBK" w:hAnsi="宋体" w:hint="eastAsia"/>
          <w:color w:val="000000" w:themeColor="text1"/>
          <w:sz w:val="24"/>
          <w:szCs w:val="24"/>
        </w:rPr>
        <w:t>15</w:t>
      </w:r>
      <w:r>
        <w:rPr>
          <w:rFonts w:ascii="方正仿宋_GBK" w:eastAsia="方正仿宋_GBK" w:hAnsi="宋体" w:hint="eastAsia"/>
          <w:color w:val="000000" w:themeColor="text1"/>
          <w:sz w:val="24"/>
          <w:szCs w:val="24"/>
        </w:rPr>
        <w:t>：00 时（北京时间）。</w:t>
      </w:r>
    </w:p>
    <w:p w:rsidR="009A1305" w:rsidRDefault="000B1C9D">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（五）递交投标文件截止时间：2021年</w:t>
      </w:r>
      <w:r w:rsidR="00C51358">
        <w:rPr>
          <w:rFonts w:ascii="方正仿宋_GBK" w:eastAsia="方正仿宋_GBK" w:hAnsi="宋体" w:hint="eastAsia"/>
          <w:color w:val="000000" w:themeColor="text1"/>
          <w:sz w:val="24"/>
          <w:szCs w:val="24"/>
        </w:rPr>
        <w:t>10</w:t>
      </w:r>
      <w:r>
        <w:rPr>
          <w:rFonts w:ascii="方正仿宋_GBK" w:eastAsia="方正仿宋_GBK" w:hAnsi="宋体" w:hint="eastAsia"/>
          <w:color w:val="000000" w:themeColor="text1"/>
          <w:sz w:val="24"/>
          <w:szCs w:val="24"/>
        </w:rPr>
        <w:t>月</w:t>
      </w:r>
      <w:r w:rsidR="00C51358">
        <w:rPr>
          <w:rFonts w:ascii="方正仿宋_GBK" w:eastAsia="方正仿宋_GBK" w:hAnsi="宋体" w:hint="eastAsia"/>
          <w:color w:val="000000" w:themeColor="text1"/>
          <w:sz w:val="24"/>
          <w:szCs w:val="24"/>
        </w:rPr>
        <w:t>28</w:t>
      </w:r>
      <w:r>
        <w:rPr>
          <w:rFonts w:ascii="方正仿宋_GBK" w:eastAsia="方正仿宋_GBK" w:hAnsi="宋体" w:hint="eastAsia"/>
          <w:color w:val="000000" w:themeColor="text1"/>
          <w:sz w:val="24"/>
          <w:szCs w:val="24"/>
        </w:rPr>
        <w:t>日</w:t>
      </w:r>
      <w:r w:rsidR="00C51358">
        <w:rPr>
          <w:rFonts w:ascii="方正仿宋_GBK" w:eastAsia="方正仿宋_GBK" w:hAnsi="宋体" w:hint="eastAsia"/>
          <w:color w:val="000000" w:themeColor="text1"/>
          <w:sz w:val="24"/>
          <w:szCs w:val="24"/>
        </w:rPr>
        <w:t>15</w:t>
      </w:r>
      <w:r>
        <w:rPr>
          <w:rFonts w:ascii="方正仿宋_GBK" w:eastAsia="方正仿宋_GBK" w:hAnsi="宋体" w:hint="eastAsia"/>
          <w:color w:val="000000" w:themeColor="text1"/>
          <w:sz w:val="24"/>
          <w:szCs w:val="24"/>
        </w:rPr>
        <w:t>：30时（北京时间）。</w:t>
      </w:r>
    </w:p>
    <w:p w:rsidR="009A1305" w:rsidRDefault="000B1C9D">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lastRenderedPageBreak/>
        <w:t>（六）询价开始时间：2021年</w:t>
      </w:r>
      <w:r w:rsidR="00C51358">
        <w:rPr>
          <w:rFonts w:ascii="方正仿宋_GBK" w:eastAsia="方正仿宋_GBK" w:hAnsi="宋体" w:hint="eastAsia"/>
          <w:color w:val="000000" w:themeColor="text1"/>
          <w:sz w:val="24"/>
          <w:szCs w:val="24"/>
        </w:rPr>
        <w:t>10</w:t>
      </w:r>
      <w:r>
        <w:rPr>
          <w:rFonts w:ascii="方正仿宋_GBK" w:eastAsia="方正仿宋_GBK" w:hAnsi="宋体" w:hint="eastAsia"/>
          <w:color w:val="000000" w:themeColor="text1"/>
          <w:sz w:val="24"/>
          <w:szCs w:val="24"/>
        </w:rPr>
        <w:t>月</w:t>
      </w:r>
      <w:r w:rsidR="00C51358">
        <w:rPr>
          <w:rFonts w:ascii="方正仿宋_GBK" w:eastAsia="方正仿宋_GBK" w:hAnsi="宋体" w:hint="eastAsia"/>
          <w:color w:val="000000" w:themeColor="text1"/>
          <w:sz w:val="24"/>
          <w:szCs w:val="24"/>
        </w:rPr>
        <w:t>28</w:t>
      </w:r>
      <w:r>
        <w:rPr>
          <w:rFonts w:ascii="方正仿宋_GBK" w:eastAsia="方正仿宋_GBK" w:hAnsi="宋体" w:hint="eastAsia"/>
          <w:color w:val="000000" w:themeColor="text1"/>
          <w:sz w:val="24"/>
          <w:szCs w:val="24"/>
        </w:rPr>
        <w:t>日</w:t>
      </w:r>
      <w:r w:rsidR="00C51358">
        <w:rPr>
          <w:rFonts w:ascii="方正仿宋_GBK" w:eastAsia="方正仿宋_GBK" w:hAnsi="宋体" w:hint="eastAsia"/>
          <w:color w:val="000000" w:themeColor="text1"/>
          <w:sz w:val="24"/>
          <w:szCs w:val="24"/>
        </w:rPr>
        <w:t>15</w:t>
      </w:r>
      <w:r>
        <w:rPr>
          <w:rFonts w:ascii="方正仿宋_GBK" w:eastAsia="方正仿宋_GBK" w:hAnsi="宋体" w:hint="eastAsia"/>
          <w:color w:val="000000" w:themeColor="text1"/>
          <w:sz w:val="24"/>
          <w:szCs w:val="24"/>
        </w:rPr>
        <w:t>：30时（北京时间）。</w:t>
      </w:r>
    </w:p>
    <w:p w:rsidR="009A1305" w:rsidRDefault="00502B53">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（七</w:t>
      </w:r>
      <w:r w:rsidR="000B1C9D">
        <w:rPr>
          <w:rFonts w:ascii="方正仿宋_GBK" w:eastAsia="方正仿宋_GBK" w:hAnsi="宋体" w:hint="eastAsia"/>
          <w:color w:val="000000" w:themeColor="text1"/>
          <w:sz w:val="24"/>
          <w:szCs w:val="24"/>
        </w:rPr>
        <w:t>）询价地点：同报名地点。</w:t>
      </w:r>
    </w:p>
    <w:p w:rsidR="000B1C9D" w:rsidRDefault="000B1C9D" w:rsidP="000B1C9D">
      <w:pPr>
        <w:pStyle w:val="30"/>
        <w:spacing w:before="0" w:after="0" w:line="400" w:lineRule="exact"/>
        <w:rPr>
          <w:rFonts w:ascii="方正仿宋_GBK" w:eastAsia="方正仿宋_GBK"/>
          <w:sz w:val="24"/>
          <w:szCs w:val="24"/>
        </w:rPr>
      </w:pPr>
      <w:r>
        <w:rPr>
          <w:rFonts w:ascii="方正仿宋_GBK" w:eastAsia="方正仿宋_GBK" w:hint="eastAsia"/>
          <w:sz w:val="24"/>
          <w:szCs w:val="24"/>
        </w:rPr>
        <w:t>五、保证金</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（一）投标保证金：供应商应在开标前递交2500元保证金。</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投标保证金交纳</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 xml:space="preserve"> 投标人将投标保证金在开标前以现金方式缴纳给招标办（注：投标人需自行将投标保证金密封在信封内，并在密封处加盖单位公章）。</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（三）投标保证金退还方式</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1.未成交供应商的保证金，在结果公布后，由招标办现场退还投标保证金。</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2.成交供应商的保证金在货物验收后凭我院信息科的验收证明到招标办无息退还。</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（四）投标人有下列情形之一的，采购人可以不退还投标保证金：</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1.投标人在投标有效期内撤回投标文件的；</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2.投标人未按规定提交履约保证金的；</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3.投标人在投标过程中弄虚作假，提供虚假材料的；</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4.中标人无正当理由不与采购人签订合同的；</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5.中标人将中标项目转让给他人或者在投标文件中未说明且未经采购人同意，将中标项目分包给他人的；</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6.中标人拒绝履行合同义务的；</w:t>
      </w:r>
    </w:p>
    <w:p w:rsidR="000B1C9D" w:rsidRPr="000B1C9D" w:rsidRDefault="000B1C9D"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7.其他严重扰乱招投标程序的。</w:t>
      </w:r>
    </w:p>
    <w:bookmarkEnd w:id="9"/>
    <w:bookmarkEnd w:id="13"/>
    <w:bookmarkEnd w:id="14"/>
    <w:p w:rsidR="009A1305" w:rsidRPr="000B1C9D" w:rsidRDefault="000B1C9D" w:rsidP="000B1C9D">
      <w:pPr>
        <w:snapToGrid w:val="0"/>
        <w:spacing w:line="380" w:lineRule="exact"/>
        <w:ind w:firstLineChars="200" w:firstLine="480"/>
        <w:rPr>
          <w:rFonts w:ascii="方正仿宋_GBK" w:eastAsia="方正仿宋_GBK" w:hAnsi="宋体"/>
          <w:b/>
          <w:sz w:val="24"/>
          <w:szCs w:val="24"/>
        </w:rPr>
      </w:pPr>
      <w:r w:rsidRPr="000B1C9D">
        <w:rPr>
          <w:rFonts w:ascii="方正仿宋_GBK" w:eastAsia="方正仿宋_GBK" w:hAnsi="宋体" w:hint="eastAsia"/>
          <w:b/>
          <w:sz w:val="24"/>
          <w:szCs w:val="24"/>
        </w:rPr>
        <w:t>六、</w:t>
      </w:r>
      <w:bookmarkStart w:id="15" w:name="_Toc511909599"/>
      <w:r w:rsidRPr="000B1C9D">
        <w:rPr>
          <w:rFonts w:ascii="方正仿宋_GBK" w:eastAsia="方正仿宋_GBK" w:hAnsi="宋体" w:hint="eastAsia"/>
          <w:b/>
          <w:sz w:val="24"/>
          <w:szCs w:val="24"/>
        </w:rPr>
        <w:t>其它有关规定</w:t>
      </w:r>
      <w:bookmarkEnd w:id="15"/>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本项目的补遗文件（如果有）一律在行采家（https://www.gec123.com/）或重庆市合川区人民医院网站（http://www.hcrmyy.cn/）上发布，请各供应商注意下载；无论供应商是否下载，均视同供应商已知晓本项目补遗文件（如果有）的内容。</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（三）超过响应文件截止时间递交的响应文件，恕不接收。</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（四）费用：无论结果如何，供应商参与本项目的所有费用均应由供应商自行承担。</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9A1305" w:rsidRPr="000B1C9D" w:rsidRDefault="000B1C9D" w:rsidP="000B1C9D">
      <w:pPr>
        <w:snapToGrid w:val="0"/>
        <w:spacing w:line="380" w:lineRule="exact"/>
        <w:ind w:firstLineChars="200" w:firstLine="480"/>
        <w:rPr>
          <w:rFonts w:ascii="方正仿宋_GBK" w:eastAsia="方正仿宋_GBK" w:hAnsi="宋体"/>
          <w:b/>
          <w:sz w:val="24"/>
          <w:szCs w:val="24"/>
        </w:rPr>
      </w:pPr>
      <w:bookmarkStart w:id="16" w:name="_Toc511909600"/>
      <w:r>
        <w:rPr>
          <w:rFonts w:ascii="方正仿宋_GBK" w:eastAsia="方正仿宋_GBK" w:hAnsi="宋体" w:hint="eastAsia"/>
          <w:b/>
          <w:sz w:val="24"/>
          <w:szCs w:val="24"/>
        </w:rPr>
        <w:t>七</w:t>
      </w:r>
      <w:r w:rsidRPr="000B1C9D">
        <w:rPr>
          <w:rFonts w:ascii="方正仿宋_GBK" w:eastAsia="方正仿宋_GBK" w:hAnsi="宋体" w:hint="eastAsia"/>
          <w:b/>
          <w:sz w:val="24"/>
          <w:szCs w:val="24"/>
        </w:rPr>
        <w:t>、联系方式</w:t>
      </w:r>
      <w:bookmarkEnd w:id="16"/>
    </w:p>
    <w:p w:rsidR="009A1305" w:rsidRDefault="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联系人：王老师（项目相关）023-</w:t>
      </w:r>
      <w:r>
        <w:rPr>
          <w:rFonts w:ascii="方正仿宋_GBK" w:eastAsia="方正仿宋_GBK" w:hAnsi="宋体"/>
          <w:sz w:val="24"/>
          <w:szCs w:val="24"/>
        </w:rPr>
        <w:t>42832955</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尹老师（招标相关）023-</w:t>
      </w:r>
      <w:r>
        <w:rPr>
          <w:rFonts w:ascii="方正仿宋_GBK" w:eastAsia="方正仿宋_GBK" w:hAnsi="宋体"/>
          <w:sz w:val="24"/>
          <w:szCs w:val="24"/>
        </w:rPr>
        <w:t>42827145</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址：重庆市合川区希尔安大道1366号行政楼招标办</w:t>
      </w:r>
    </w:p>
    <w:p w:rsidR="009A1305" w:rsidRDefault="009A1305">
      <w:pPr>
        <w:snapToGrid w:val="0"/>
        <w:spacing w:line="380" w:lineRule="exact"/>
        <w:ind w:firstLineChars="200" w:firstLine="480"/>
        <w:rPr>
          <w:rFonts w:ascii="方正仿宋_GBK" w:eastAsia="方正仿宋_GBK" w:hAnsi="宋体"/>
          <w:sz w:val="24"/>
          <w:szCs w:val="24"/>
        </w:rPr>
        <w:sectPr w:rsidR="009A1305">
          <w:pgSz w:w="11907" w:h="16840"/>
          <w:pgMar w:top="1134" w:right="1418" w:bottom="1134" w:left="1418" w:header="964" w:footer="992" w:gutter="0"/>
          <w:pgNumType w:fmt="numberInDash"/>
          <w:cols w:space="720"/>
          <w:docGrid w:linePitch="312"/>
        </w:sectPr>
      </w:pPr>
    </w:p>
    <w:p w:rsidR="009A1305" w:rsidRDefault="000B1C9D">
      <w:pPr>
        <w:pStyle w:val="23"/>
        <w:spacing w:line="360" w:lineRule="auto"/>
        <w:jc w:val="center"/>
        <w:rPr>
          <w:rFonts w:ascii="方正小标宋_GBK" w:eastAsia="方正小标宋_GBK" w:hAnsi="宋体"/>
          <w:b w:val="0"/>
          <w:szCs w:val="30"/>
        </w:rPr>
      </w:pPr>
      <w:bookmarkStart w:id="17" w:name="_Toc102227313"/>
      <w:bookmarkStart w:id="18" w:name="_Toc511909601"/>
      <w:bookmarkStart w:id="19" w:name="_Toc511909611"/>
      <w:r>
        <w:rPr>
          <w:rFonts w:ascii="方正小标宋_GBK" w:eastAsia="方正小标宋_GBK" w:hAnsi="宋体" w:hint="eastAsia"/>
          <w:b w:val="0"/>
          <w:sz w:val="36"/>
          <w:szCs w:val="30"/>
        </w:rPr>
        <w:lastRenderedPageBreak/>
        <w:t>第二篇  供应商须知</w:t>
      </w:r>
      <w:bookmarkEnd w:id="17"/>
      <w:bookmarkEnd w:id="18"/>
    </w:p>
    <w:p w:rsidR="009A1305" w:rsidRDefault="000B1C9D">
      <w:pPr>
        <w:pStyle w:val="30"/>
        <w:spacing w:before="0" w:after="0" w:line="440" w:lineRule="exact"/>
        <w:rPr>
          <w:rFonts w:ascii="方正仿宋_GBK" w:eastAsia="方正仿宋_GBK"/>
          <w:sz w:val="24"/>
          <w:szCs w:val="24"/>
        </w:rPr>
      </w:pPr>
      <w:bookmarkStart w:id="20" w:name="_Toc342913389"/>
      <w:bookmarkStart w:id="21" w:name="_Toc511909602"/>
      <w:r>
        <w:rPr>
          <w:rFonts w:ascii="方正仿宋_GBK" w:eastAsia="方正仿宋_GBK" w:hint="eastAsia"/>
          <w:sz w:val="24"/>
          <w:szCs w:val="24"/>
        </w:rPr>
        <w:t>一、询价费用</w:t>
      </w:r>
      <w:bookmarkEnd w:id="20"/>
      <w:bookmarkEnd w:id="21"/>
    </w:p>
    <w:p w:rsidR="009A1305" w:rsidRDefault="000B1C9D">
      <w:pPr>
        <w:pStyle w:val="17"/>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参与询价的供应商应承担其编制响应文件与递交响应文件所涉及的一切费用，不论询价结果如何，采购人和采购代理机构在任何情况下无义务也无责任承担这些费用。</w:t>
      </w:r>
    </w:p>
    <w:p w:rsidR="009A1305" w:rsidRDefault="000B1C9D">
      <w:pPr>
        <w:pStyle w:val="30"/>
        <w:tabs>
          <w:tab w:val="left" w:pos="2640"/>
        </w:tabs>
        <w:spacing w:before="0" w:after="0" w:line="400" w:lineRule="exact"/>
        <w:rPr>
          <w:rFonts w:ascii="方正仿宋_GBK" w:eastAsia="方正仿宋_GBK"/>
          <w:sz w:val="24"/>
          <w:szCs w:val="24"/>
        </w:rPr>
      </w:pPr>
      <w:bookmarkStart w:id="22" w:name="_Toc342913391"/>
      <w:bookmarkStart w:id="23" w:name="_Toc511909603"/>
      <w:r>
        <w:rPr>
          <w:rFonts w:ascii="方正仿宋_GBK" w:eastAsia="方正仿宋_GBK" w:hint="eastAsia"/>
          <w:sz w:val="24"/>
          <w:szCs w:val="24"/>
        </w:rPr>
        <w:t>二、询价文件</w:t>
      </w:r>
      <w:bookmarkEnd w:id="22"/>
      <w:bookmarkEnd w:id="23"/>
      <w:r>
        <w:rPr>
          <w:rFonts w:ascii="方正仿宋_GBK" w:eastAsia="方正仿宋_GBK"/>
          <w:sz w:val="24"/>
          <w:szCs w:val="24"/>
        </w:rPr>
        <w:tab/>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（一）询价文件由询价邀请书、供应商须知、询价项目技术需求、询价项目服务需求、合同草案条款、响应文件格式要求六部分组成。</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（二）采购人（或采购代理机构）所作的一切有效的书面通知、修改及补充，都是询价文件不可分割的部分。</w:t>
      </w:r>
    </w:p>
    <w:p w:rsidR="009A1305" w:rsidRDefault="000B1C9D">
      <w:pPr>
        <w:pStyle w:val="30"/>
        <w:spacing w:before="0" w:after="0" w:line="400" w:lineRule="exact"/>
        <w:rPr>
          <w:rFonts w:ascii="方正仿宋_GBK" w:eastAsia="方正仿宋_GBK"/>
          <w:sz w:val="24"/>
          <w:szCs w:val="24"/>
        </w:rPr>
      </w:pPr>
      <w:bookmarkStart w:id="24" w:name="_Toc179714297"/>
      <w:bookmarkStart w:id="25" w:name="_Toc511909604"/>
      <w:bookmarkStart w:id="26" w:name="_Toc342913392"/>
      <w:bookmarkStart w:id="27" w:name="_Toc102227318"/>
      <w:r>
        <w:rPr>
          <w:rFonts w:ascii="方正仿宋_GBK" w:eastAsia="方正仿宋_GBK" w:hint="eastAsia"/>
          <w:sz w:val="24"/>
          <w:szCs w:val="24"/>
        </w:rPr>
        <w:t>三、询价要求</w:t>
      </w:r>
      <w:bookmarkEnd w:id="24"/>
      <w:bookmarkEnd w:id="25"/>
      <w:bookmarkEnd w:id="26"/>
      <w:bookmarkEnd w:id="27"/>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供应商应当按照询价文件的要求编制响应文件，并对询价文件提出的要求和条件作出实质性响应，响应文件原则上采用软面订本。</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1.响应文件组成</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2.询价有效期：响应文件及有关承诺文件有效期为询价开始时间起90天。</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（二）修正错误</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（三）提交响应文件的份数和签署</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1.响应文件一式两份，其中正本一份，副本一份；副本可为正本的复印件，应与正本一致，如出现不一致情况以正本为准。</w:t>
      </w:r>
    </w:p>
    <w:p w:rsidR="009A1305" w:rsidRDefault="000B1C9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在响应文件正本中，询价文件第六篇响应文件格式中规定签字、盖章的地方必须按其规定签字、盖章。</w:t>
      </w:r>
    </w:p>
    <w:p w:rsidR="009A1305" w:rsidRDefault="000B1C9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3.若供应商对响应文件的错处作必要修改，则应在修改处加盖供应商公章或由法定代表人或法定代表人授权代表签字确认。</w:t>
      </w:r>
    </w:p>
    <w:p w:rsidR="009A1305" w:rsidRDefault="000B1C9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4.电报、电话、传真形式的响应文件概不接受。</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（四）响应文件的递交</w:t>
      </w:r>
    </w:p>
    <w:p w:rsidR="009A1305" w:rsidRDefault="000B1C9D">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1.响应文件的密封与标记</w:t>
      </w:r>
    </w:p>
    <w:p w:rsidR="009A1305" w:rsidRDefault="000B1C9D">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1.1响应文件的正本、副本均应密封送达询价地点，应在封套上注明项目名称、供应商名称。若正本、副本分别进行密封的，还应在封套上注明“正本”、“副本”字样。</w:t>
      </w:r>
    </w:p>
    <w:p w:rsidR="009A1305" w:rsidRDefault="000B1C9D">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1.2封套的封口处应加盖供应商公章或由法定代表人授权代表签字。</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2.如果未按上述规定进行密封和标记，采购代理机构对响应文件误投、丢失或提前拆封不负责任</w:t>
      </w:r>
      <w:r>
        <w:rPr>
          <w:rFonts w:ascii="方正仿宋_GBK" w:eastAsia="方正仿宋_GBK" w:hAnsi="宋体" w:hint="eastAsia"/>
          <w:sz w:val="24"/>
          <w:szCs w:val="24"/>
        </w:rPr>
        <w:t>。</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（五）响应文件语言：简体中文</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（六）供应商参与人员</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各供应商应当派1-2名代表参与询价，至少1人应为法定代表人或具有法定代表人授权委托书的授权代表。</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（七）无效询价</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供应商发生以下条款情况之一者，视为无效询价，其响应文件将被拒绝：</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1.供应商不符合规定的基本资格条件或特定资格条件的；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2.供应商的法定代表人或其授权代表未参加询价；</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3.供应商所提交的响应文件不按规定签字、盖章的；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4.供应商的最后报价超过采购预算或最高限价的；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5.供应商响应文件内容有与国家现行法律法规相违背的内容，或附有采购人无法接受条件的。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9A1305" w:rsidRDefault="00C51358">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sidR="000B1C9D">
        <w:rPr>
          <w:rFonts w:ascii="方正仿宋_GBK" w:eastAsia="方正仿宋_GBK" w:hAnsi="宋体" w:hint="eastAsia"/>
          <w:sz w:val="24"/>
          <w:szCs w:val="24"/>
        </w:rPr>
        <w:t>.供应商以联合体形式参与询价的。</w:t>
      </w:r>
    </w:p>
    <w:p w:rsidR="009A1305" w:rsidRDefault="000B1C9D">
      <w:pPr>
        <w:pStyle w:val="30"/>
        <w:spacing w:before="0" w:after="0" w:line="400" w:lineRule="exact"/>
        <w:rPr>
          <w:rFonts w:ascii="方正仿宋_GBK" w:eastAsia="方正仿宋_GBK"/>
          <w:sz w:val="24"/>
          <w:szCs w:val="24"/>
        </w:rPr>
      </w:pPr>
      <w:bookmarkStart w:id="28" w:name="_Toc342913393"/>
      <w:bookmarkStart w:id="29" w:name="_Toc511909605"/>
      <w:bookmarkStart w:id="30" w:name="_Toc102227319"/>
      <w:bookmarkStart w:id="31" w:name="_Toc179714298"/>
      <w:r>
        <w:rPr>
          <w:rFonts w:ascii="方正仿宋_GBK" w:eastAsia="方正仿宋_GBK" w:hint="eastAsia"/>
          <w:sz w:val="24"/>
          <w:szCs w:val="24"/>
        </w:rPr>
        <w:t>四、询价程序</w:t>
      </w:r>
      <w:bookmarkEnd w:id="28"/>
      <w:bookmarkEnd w:id="29"/>
      <w:bookmarkEnd w:id="30"/>
      <w:bookmarkEnd w:id="31"/>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（一）询价按询价文件规定的时间和地点进行。供应商须有法定代表人或其授权代表参加并签到。</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 xml:space="preserve">（二）询价以抽签的形式确定询价顺序，由本项目询价小组分别与各供应商进行询价。在正式询价前，对各供应商的资格条件、响应文件的有效性、完整性和响应程度进行审查，各供应商只有在完全符合询价要求的前提下，才能参与正式询价，审查的内容如下： </w:t>
      </w:r>
    </w:p>
    <w:p w:rsidR="009A1305" w:rsidRDefault="000B1C9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1.资格性检查。依据法律法规和询价文件的规定，对响应文件中的资格证明进行审查，以确定供应商是否具备询价资格。资格性检查资料表如下：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9A1305">
        <w:tc>
          <w:tcPr>
            <w:tcW w:w="676" w:type="dxa"/>
            <w:vAlign w:val="center"/>
          </w:tcPr>
          <w:p w:rsidR="009A1305" w:rsidRDefault="000B1C9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9A1305" w:rsidRDefault="000B1C9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9A1305" w:rsidRDefault="000B1C9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9A1305">
        <w:tc>
          <w:tcPr>
            <w:tcW w:w="676" w:type="dxa"/>
            <w:vMerge w:val="restart"/>
            <w:vAlign w:val="center"/>
          </w:tcPr>
          <w:p w:rsidR="009A1305" w:rsidRDefault="000B1C9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lastRenderedPageBreak/>
              <w:t>商</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lastRenderedPageBreak/>
              <w:t>（1）具有独立承担民事责任的能力</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32A10">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32A10">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提供2019年度或2020年度财务状况报告（表）复印件，本年度新成立的公司提供提交响应文件截止时间前一个月的财务状况报告（表）复印件（新成立公司不足</w:t>
            </w:r>
            <w:r>
              <w:rPr>
                <w:rFonts w:ascii="方正仿宋_GBK" w:eastAsia="方正仿宋_GBK" w:hAnsi="仿宋" w:hint="eastAsia"/>
                <w:sz w:val="21"/>
                <w:szCs w:val="21"/>
              </w:rPr>
              <w:lastRenderedPageBreak/>
              <w:t>一个月的除外）。</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B32A10">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32A10">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B32A10">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32A10">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B32A10">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B32A10">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9A1305" w:rsidRDefault="000B1C9D">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9A1305" w:rsidRDefault="000B1C9D">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A1305">
        <w:trPr>
          <w:trHeight w:val="311"/>
        </w:trPr>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rPr>
            </w:pPr>
          </w:p>
        </w:tc>
        <w:tc>
          <w:tcPr>
            <w:tcW w:w="4536"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9A1305" w:rsidRDefault="009A1305">
            <w:pPr>
              <w:spacing w:line="240" w:lineRule="exact"/>
              <w:rPr>
                <w:rFonts w:ascii="方正仿宋_GBK" w:eastAsia="方正仿宋_GBK" w:hAnsi="仿宋"/>
                <w:sz w:val="21"/>
                <w:szCs w:val="21"/>
              </w:rPr>
            </w:pPr>
          </w:p>
        </w:tc>
      </w:tr>
      <w:tr w:rsidR="009A1305">
        <w:tc>
          <w:tcPr>
            <w:tcW w:w="676" w:type="dxa"/>
            <w:vAlign w:val="center"/>
          </w:tcPr>
          <w:p w:rsidR="009A1305" w:rsidRDefault="000B1C9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bl>
    <w:p w:rsidR="009A1305" w:rsidRDefault="000B1C9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9A1305" w:rsidRDefault="00B32A10">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0B1C9D">
        <w:rPr>
          <w:rFonts w:ascii="方正仿宋_GBK" w:eastAsia="方正仿宋_GBK" w:hAnsi="宋体" w:cs="宋体" w:hint="eastAsia"/>
          <w:kern w:val="0"/>
          <w:sz w:val="24"/>
          <w:szCs w:val="24"/>
        </w:rPr>
        <w:instrText xml:space="preserve"> eq \o\ac(○,</w:instrText>
      </w:r>
      <w:r w:rsidR="000B1C9D">
        <w:rPr>
          <w:rFonts w:ascii="方正仿宋_GBK" w:eastAsia="方正仿宋_GBK" w:hAnsi="宋体" w:cs="宋体" w:hint="eastAsia"/>
          <w:kern w:val="0"/>
          <w:position w:val="3"/>
          <w:sz w:val="16"/>
          <w:szCs w:val="24"/>
        </w:rPr>
        <w:instrText>1</w:instrText>
      </w:r>
      <w:r w:rsidR="000B1C9D">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0B1C9D">
        <w:rPr>
          <w:rFonts w:ascii="方正仿宋_GBK" w:eastAsia="方正仿宋_GBK" w:hAnsi="仿宋" w:cs="宋体" w:hint="eastAsia"/>
          <w:kern w:val="0"/>
          <w:sz w:val="24"/>
          <w:szCs w:val="24"/>
        </w:rPr>
        <w:t>供应商按“五证合一”登记制度办理营业执照的，组织机构代码证、税务登记证（副本）和社会保险登记证以供应商所提供的营业执照（副本）复印件为准。</w:t>
      </w:r>
    </w:p>
    <w:p w:rsidR="009A1305" w:rsidRDefault="00B32A10">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0B1C9D">
        <w:rPr>
          <w:rFonts w:ascii="方正仿宋_GBK" w:eastAsia="方正仿宋_GBK" w:hAnsi="宋体" w:cs="宋体" w:hint="eastAsia"/>
          <w:kern w:val="0"/>
          <w:sz w:val="24"/>
          <w:szCs w:val="24"/>
        </w:rPr>
        <w:instrText xml:space="preserve"> eq \o\ac(○,</w:instrText>
      </w:r>
      <w:r w:rsidR="000B1C9D">
        <w:rPr>
          <w:rFonts w:ascii="方正仿宋_GBK" w:eastAsia="方正仿宋_GBK" w:hAnsi="宋体" w:cs="宋体" w:hint="eastAsia"/>
          <w:kern w:val="0"/>
          <w:position w:val="3"/>
          <w:sz w:val="16"/>
          <w:szCs w:val="24"/>
        </w:rPr>
        <w:instrText>2</w:instrText>
      </w:r>
      <w:r w:rsidR="000B1C9D">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0B1C9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A1305" w:rsidRDefault="000B1C9D">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2.符合性检查。依据询价文件的规定，询价小组从响应文件的有效性、完整性和对询价文件的响应程度进行审查，以确定是否对询价文件的实质性要求作出响应。</w:t>
      </w:r>
      <w:r>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9A1305">
        <w:trPr>
          <w:trHeight w:val="321"/>
        </w:trPr>
        <w:tc>
          <w:tcPr>
            <w:tcW w:w="675" w:type="dxa"/>
            <w:vAlign w:val="center"/>
          </w:tcPr>
          <w:p w:rsidR="009A1305" w:rsidRDefault="000B1C9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9A1305" w:rsidRDefault="000B1C9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9A1305" w:rsidRDefault="000B1C9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9A1305">
        <w:trPr>
          <w:trHeight w:val="384"/>
        </w:trPr>
        <w:tc>
          <w:tcPr>
            <w:tcW w:w="675" w:type="dxa"/>
            <w:vMerge w:val="restart"/>
            <w:vAlign w:val="center"/>
          </w:tcPr>
          <w:p w:rsidR="009A1305" w:rsidRDefault="000B1C9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9A1305">
        <w:trPr>
          <w:trHeight w:val="389"/>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宋体"/>
                <w:kern w:val="0"/>
                <w:sz w:val="21"/>
                <w:szCs w:val="21"/>
              </w:rPr>
            </w:pPr>
          </w:p>
        </w:tc>
        <w:tc>
          <w:tcPr>
            <w:tcW w:w="1984" w:type="dxa"/>
            <w:vAlign w:val="center"/>
          </w:tcPr>
          <w:p w:rsidR="009A1305" w:rsidRDefault="000B1C9D">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9A1305" w:rsidRDefault="000B1C9D">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法定代表人身份证明及授权委托书有效，符合询价文件规定的格式，签字或盖章齐全。</w:t>
            </w:r>
          </w:p>
        </w:tc>
      </w:tr>
      <w:tr w:rsidR="009A1305">
        <w:trPr>
          <w:trHeight w:val="386"/>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宋体"/>
                <w:kern w:val="0"/>
                <w:sz w:val="21"/>
                <w:szCs w:val="21"/>
              </w:rPr>
            </w:pPr>
          </w:p>
        </w:tc>
        <w:tc>
          <w:tcPr>
            <w:tcW w:w="1984" w:type="dxa"/>
            <w:vAlign w:val="center"/>
          </w:tcPr>
          <w:p w:rsidR="009A1305" w:rsidRDefault="000B1C9D">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9A1305">
        <w:trPr>
          <w:trHeight w:val="452"/>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宋体"/>
                <w:kern w:val="0"/>
                <w:sz w:val="21"/>
                <w:szCs w:val="21"/>
              </w:rPr>
            </w:pPr>
          </w:p>
        </w:tc>
        <w:tc>
          <w:tcPr>
            <w:tcW w:w="1984" w:type="dxa"/>
            <w:vAlign w:val="center"/>
          </w:tcPr>
          <w:p w:rsidR="009A1305" w:rsidRDefault="000B1C9D">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9A1305">
        <w:trPr>
          <w:trHeight w:val="486"/>
        </w:trPr>
        <w:tc>
          <w:tcPr>
            <w:tcW w:w="675" w:type="dxa"/>
            <w:vAlign w:val="center"/>
          </w:tcPr>
          <w:p w:rsidR="009A1305" w:rsidRDefault="000B1C9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询价</w:t>
            </w:r>
            <w:r>
              <w:rPr>
                <w:rFonts w:ascii="方正仿宋_GBK" w:eastAsia="方正仿宋_GBK" w:hAnsi="宋体" w:cs="仿宋_GB2312" w:hint="eastAsia"/>
                <w:sz w:val="21"/>
                <w:szCs w:val="21"/>
                <w:lang w:val="zh-CN"/>
              </w:rPr>
              <w:t>文件要求。</w:t>
            </w:r>
          </w:p>
        </w:tc>
      </w:tr>
      <w:tr w:rsidR="009A1305">
        <w:trPr>
          <w:trHeight w:val="405"/>
        </w:trPr>
        <w:tc>
          <w:tcPr>
            <w:tcW w:w="675" w:type="dxa"/>
            <w:vMerge w:val="restart"/>
            <w:vAlign w:val="center"/>
          </w:tcPr>
          <w:p w:rsidR="009A1305" w:rsidRDefault="000B1C9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9A1305" w:rsidRDefault="000B1C9D">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询价文件的响应程度审查</w:t>
            </w: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9A1305" w:rsidRDefault="000B1C9D">
            <w:pPr>
              <w:pStyle w:val="af0"/>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对询价文件第三篇规定的询价内容进行响应。</w:t>
            </w:r>
          </w:p>
        </w:tc>
      </w:tr>
      <w:tr w:rsidR="009A1305">
        <w:trPr>
          <w:trHeight w:val="300"/>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仿宋_GB2312"/>
                <w:sz w:val="21"/>
                <w:szCs w:val="21"/>
                <w:lang w:val="zh-CN"/>
              </w:rPr>
            </w:pP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满足询价文件</w:t>
            </w:r>
            <w:r>
              <w:rPr>
                <w:rFonts w:ascii="方正仿宋_GBK" w:eastAsia="方正仿宋_GBK" w:hAnsi="宋体" w:cs="仿宋_GB2312" w:hint="eastAsia"/>
                <w:sz w:val="21"/>
                <w:szCs w:val="21"/>
                <w:lang w:val="zh-CN"/>
              </w:rPr>
              <w:t>规定。</w:t>
            </w:r>
          </w:p>
        </w:tc>
      </w:tr>
    </w:tbl>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Pr>
          <w:rFonts w:ascii="方正仿宋_GBK" w:eastAsia="方正仿宋_GBK" w:hAnsi="宋体" w:hint="eastAsia"/>
          <w:sz w:val="24"/>
          <w:szCs w:val="24"/>
        </w:rPr>
        <w:lastRenderedPageBreak/>
        <w:t>者改变响应文件的实质性内容。</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9A1305" w:rsidRDefault="000B1C9D">
      <w:pPr>
        <w:pStyle w:val="30"/>
        <w:spacing w:before="0" w:after="0" w:line="400" w:lineRule="exact"/>
        <w:rPr>
          <w:rFonts w:ascii="方正仿宋_GBK" w:eastAsia="方正仿宋_GBK"/>
          <w:sz w:val="24"/>
          <w:szCs w:val="24"/>
        </w:rPr>
      </w:pPr>
      <w:bookmarkStart w:id="32" w:name="_Toc511909606"/>
      <w:bookmarkStart w:id="33" w:name="_Toc102227320"/>
      <w:bookmarkStart w:id="34" w:name="_Toc342913394"/>
      <w:r>
        <w:rPr>
          <w:rFonts w:ascii="方正仿宋_GBK" w:eastAsia="方正仿宋_GBK" w:hint="eastAsia"/>
          <w:sz w:val="24"/>
          <w:szCs w:val="24"/>
        </w:rPr>
        <w:t>五、评审依据</w:t>
      </w:r>
      <w:bookmarkEnd w:id="32"/>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评审的依据为询价文件和响应文件（含有效的补充文件）。询价小组判断响应文件对询价文件的响应，仅基于响应文件本身而不靠外部证据。</w:t>
      </w:r>
    </w:p>
    <w:p w:rsidR="009A1305" w:rsidRDefault="000B1C9D">
      <w:pPr>
        <w:pStyle w:val="30"/>
        <w:spacing w:before="0" w:after="0" w:line="400" w:lineRule="exact"/>
        <w:rPr>
          <w:rFonts w:ascii="方正仿宋_GBK" w:eastAsia="方正仿宋_GBK"/>
          <w:sz w:val="24"/>
          <w:szCs w:val="24"/>
        </w:rPr>
      </w:pPr>
      <w:bookmarkStart w:id="35" w:name="_Toc511909607"/>
      <w:r>
        <w:rPr>
          <w:rFonts w:ascii="方正仿宋_GBK" w:eastAsia="方正仿宋_GBK" w:hint="eastAsia"/>
          <w:sz w:val="24"/>
          <w:szCs w:val="24"/>
        </w:rPr>
        <w:t>六、成交</w:t>
      </w:r>
      <w:bookmarkEnd w:id="33"/>
      <w:r>
        <w:rPr>
          <w:rFonts w:ascii="方正仿宋_GBK" w:eastAsia="方正仿宋_GBK" w:hint="eastAsia"/>
          <w:sz w:val="24"/>
          <w:szCs w:val="24"/>
        </w:rPr>
        <w:t>原则</w:t>
      </w:r>
      <w:bookmarkEnd w:id="34"/>
      <w:bookmarkEnd w:id="35"/>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1.询价小组将依照本询价文件相关规定对质量和服务均能满足询价实质性响应要求的最低报价供应商确定为成交候选人。</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2.若供应商的最后报价价格相同，按技术参数（条款）的优劣顺序排列；以上都相同的，按服务条款的优劣顺序排列。</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3.成交价格=成交供应商的最后报价</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9A1305" w:rsidRDefault="000B1C9D">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1.资格符合性检查</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依据法律法规和询价文件的规定，对供应商的资格证明进行审查，以确定供应商是否具备询价资格。</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2.对响应文件的有效性、完整性和响应程度检查</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rsidR="009A1305" w:rsidRDefault="000B1C9D">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3.成交供应商的确定：</w:t>
      </w:r>
    </w:p>
    <w:p w:rsidR="009A1305" w:rsidRDefault="000B1C9D">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3.1“第三篇 询价项目技术需求”有一条及以上不能满足询价文件要求的供应商将失去成为成交供应商的资格。</w:t>
      </w:r>
    </w:p>
    <w:p w:rsidR="009A1305" w:rsidRDefault="000B1C9D">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3.2“第四篇 询价项目服务需求”有一条及以上不能满足询价文件要求的供应商将失去成为成交供应商的资格。</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3.4询价小组将依照评审办法提出成交候选人。</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3.5成交供应商的变更</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3.5.1成交供应商拒绝签订合同的，采购人可以确定报价次低的候选人为成交供应商，也可以重新开展活动。拒绝签订合同的成交供应商不得参加对该项目重新开展的采购活动。</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3.5.2成交供应商无充分理由放弃成交的，采购人将会同采购代理机构把相关情况报财</w:t>
      </w:r>
      <w:r>
        <w:rPr>
          <w:rFonts w:ascii="方正仿宋_GBK" w:eastAsia="方正仿宋_GBK" w:hAnsi="宋体" w:hint="eastAsia"/>
          <w:sz w:val="24"/>
          <w:szCs w:val="24"/>
        </w:rPr>
        <w:lastRenderedPageBreak/>
        <w:t>政部门，财政部门将根据相关法律法规的规定对违规供应商进行处罚。</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4.出现下列情形之一的，采购人或者采购代理机构应当终止询价采购活动，发布项目终止公告并说明原因，重新开展采购活动：</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4.1因情况变化，不再符合规定的询价采购方式适用情形的；</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4.2出现影响采购公正的违法、违规行为的；</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4.3在采购过程中符合竞争要求的供应商或者报价未超过采购预算的供应商不足3家的，但《政府采购非招标采购方式管理办法》第二十七条第二款规定的情形除外。</w:t>
      </w:r>
    </w:p>
    <w:p w:rsidR="009A1305" w:rsidRDefault="000B1C9D">
      <w:pPr>
        <w:pStyle w:val="30"/>
        <w:spacing w:before="0" w:after="0" w:line="400" w:lineRule="exact"/>
        <w:rPr>
          <w:rFonts w:ascii="方正仿宋_GBK" w:eastAsia="方正仿宋_GBK"/>
          <w:sz w:val="24"/>
          <w:szCs w:val="24"/>
        </w:rPr>
      </w:pPr>
      <w:bookmarkStart w:id="36" w:name="_Toc511909608"/>
      <w:bookmarkStart w:id="37" w:name="_Toc102227321"/>
      <w:bookmarkStart w:id="38" w:name="_Toc342913395"/>
      <w:r>
        <w:rPr>
          <w:rFonts w:ascii="方正仿宋_GBK" w:eastAsia="方正仿宋_GBK" w:hint="eastAsia"/>
          <w:sz w:val="24"/>
          <w:szCs w:val="24"/>
        </w:rPr>
        <w:t>七、成交通知</w:t>
      </w:r>
      <w:bookmarkEnd w:id="36"/>
      <w:bookmarkEnd w:id="37"/>
      <w:bookmarkEnd w:id="38"/>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（一）成交供应商确定后，采购机构将在行采家（https://www.gec123.com/）或重庆市合川区人民医院网站（http://www.hcrmyy.cn/）上发布成交结果公告。</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（二）结果公告发出同时，采购机构将以书面形式发出《成交通知书》。《成交通知书》一经发出即发生法律效力。</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（四）如有供应商对成交结果提出质疑的，在质疑处理完毕后发出成交通知书。</w:t>
      </w:r>
    </w:p>
    <w:p w:rsidR="009A1305" w:rsidRDefault="000B1C9D">
      <w:pPr>
        <w:pStyle w:val="30"/>
        <w:spacing w:before="0" w:after="0" w:line="400" w:lineRule="exact"/>
        <w:rPr>
          <w:rFonts w:ascii="方正仿宋_GBK" w:eastAsia="方正仿宋_GBK"/>
          <w:sz w:val="24"/>
          <w:szCs w:val="24"/>
        </w:rPr>
      </w:pPr>
      <w:bookmarkStart w:id="39" w:name="_Toc511909610"/>
      <w:bookmarkStart w:id="40" w:name="_Toc102227322"/>
      <w:bookmarkStart w:id="41" w:name="_Toc342913396"/>
      <w:r>
        <w:rPr>
          <w:rFonts w:ascii="方正仿宋_GBK" w:eastAsia="方正仿宋_GBK" w:hint="eastAsia"/>
          <w:sz w:val="24"/>
          <w:szCs w:val="24"/>
        </w:rPr>
        <w:t>八、签订合同</w:t>
      </w:r>
      <w:bookmarkEnd w:id="39"/>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（一）采购人应当自成交通知书发出之日起七日内，按照询价文件和成交供应商响应文件的约定，与成交供应商签订书面合同。所签订的合同不得对询价文件和供应商的响应文件作实质性修改。</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（二）询价文件、供应商的响应文件及澄清文件等，均为签订合同的依据。</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（四）相关单位要求适用合同通用格式版本的，应按其要求签订其他合同。</w:t>
      </w:r>
    </w:p>
    <w:bookmarkEnd w:id="40"/>
    <w:bookmarkEnd w:id="41"/>
    <w:p w:rsidR="009A1305" w:rsidRDefault="009A1305">
      <w:pPr>
        <w:pStyle w:val="23"/>
        <w:spacing w:before="0" w:after="0" w:line="360" w:lineRule="auto"/>
        <w:jc w:val="center"/>
        <w:rPr>
          <w:rFonts w:ascii="方正小标宋_GBK" w:eastAsia="方正小标宋_GBK" w:hAnsi="宋体"/>
          <w:b w:val="0"/>
          <w:sz w:val="36"/>
          <w:szCs w:val="30"/>
        </w:rPr>
      </w:pPr>
    </w:p>
    <w:p w:rsidR="009A1305" w:rsidRDefault="000B1C9D">
      <w:r>
        <w:br w:type="page"/>
      </w:r>
    </w:p>
    <w:p w:rsidR="009A1305" w:rsidRDefault="000B1C9D">
      <w:pPr>
        <w:pStyle w:val="23"/>
        <w:spacing w:before="0" w:after="0" w:line="360" w:lineRule="auto"/>
        <w:jc w:val="center"/>
        <w:rPr>
          <w:rFonts w:ascii="方正小标宋_GBK" w:eastAsia="方正小标宋_GBK" w:hAnsi="宋体"/>
          <w:b w:val="0"/>
          <w:sz w:val="36"/>
          <w:szCs w:val="30"/>
        </w:rPr>
      </w:pPr>
      <w:r>
        <w:rPr>
          <w:rFonts w:ascii="方正小标宋_GBK" w:eastAsia="方正小标宋_GBK" w:hAnsi="宋体" w:hint="eastAsia"/>
          <w:b w:val="0"/>
          <w:sz w:val="36"/>
          <w:szCs w:val="30"/>
        </w:rPr>
        <w:lastRenderedPageBreak/>
        <w:t>第三篇  询价项目技术需求</w:t>
      </w:r>
      <w:bookmarkEnd w:id="19"/>
    </w:p>
    <w:p w:rsidR="009A1305" w:rsidRDefault="000B1C9D">
      <w:pPr>
        <w:pStyle w:val="30"/>
        <w:spacing w:before="0" w:after="0" w:line="400" w:lineRule="exact"/>
        <w:rPr>
          <w:rFonts w:ascii="方正仿宋_GBK" w:eastAsia="方正仿宋_GBK"/>
          <w:sz w:val="24"/>
          <w:szCs w:val="24"/>
        </w:rPr>
      </w:pPr>
      <w:bookmarkStart w:id="42" w:name="_Toc511909612"/>
      <w:bookmarkStart w:id="43" w:name="_Toc12789058"/>
      <w:r>
        <w:rPr>
          <w:rFonts w:ascii="方正仿宋_GBK" w:eastAsia="方正仿宋_GBK" w:hint="eastAsia"/>
          <w:sz w:val="24"/>
          <w:szCs w:val="24"/>
        </w:rPr>
        <w:t>一、项目一览表</w:t>
      </w:r>
      <w:bookmarkEnd w:id="42"/>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1"/>
        <w:gridCol w:w="1830"/>
        <w:gridCol w:w="2085"/>
        <w:gridCol w:w="629"/>
        <w:gridCol w:w="851"/>
        <w:gridCol w:w="1620"/>
        <w:gridCol w:w="1507"/>
      </w:tblGrid>
      <w:tr w:rsidR="009A1305">
        <w:trPr>
          <w:trHeight w:val="449"/>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序号</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品名</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规格型号</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单位</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数量</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最高限价(元）</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总限价(元）</w:t>
            </w:r>
          </w:p>
        </w:tc>
      </w:tr>
      <w:tr w:rsidR="009A1305">
        <w:trPr>
          <w:trHeight w:val="345"/>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1</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激光打印机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LBP2900+</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18</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1499</w:t>
            </w:r>
            <w:bookmarkStart w:id="44" w:name="_GoBack"/>
            <w:bookmarkEnd w:id="44"/>
          </w:p>
        </w:tc>
        <w:tc>
          <w:tcPr>
            <w:tcW w:w="1507" w:type="dxa"/>
            <w:vAlign w:val="bottom"/>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26982</w:t>
            </w:r>
          </w:p>
        </w:tc>
      </w:tr>
      <w:tr w:rsidR="009A1305">
        <w:trPr>
          <w:trHeight w:val="270"/>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2</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针式打印机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爱普生LQ-590KII</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rPr>
              <w:t>4</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2269</w:t>
            </w:r>
          </w:p>
        </w:tc>
        <w:tc>
          <w:tcPr>
            <w:tcW w:w="1507" w:type="dxa"/>
            <w:vAlign w:val="bottom"/>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9076</w:t>
            </w:r>
          </w:p>
        </w:tc>
      </w:tr>
      <w:tr w:rsidR="009A1305">
        <w:trPr>
          <w:trHeight w:val="165"/>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3</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双面激光打印机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HP M305dn</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12</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2629</w:t>
            </w:r>
          </w:p>
        </w:tc>
        <w:tc>
          <w:tcPr>
            <w:tcW w:w="1507" w:type="dxa"/>
            <w:vAlign w:val="bottom"/>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31548</w:t>
            </w:r>
          </w:p>
        </w:tc>
      </w:tr>
      <w:tr w:rsidR="009A1305">
        <w:trPr>
          <w:trHeight w:val="225"/>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4</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办公协作平板</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rPr>
              <w:t>华为</w:t>
            </w:r>
            <w:r>
              <w:rPr>
                <w:rFonts w:ascii="方正仿宋_GBK" w:eastAsia="方正仿宋_GBK" w:hAnsi="方正仿宋_GBK" w:cs="方正仿宋_GBK" w:hint="eastAsia"/>
                <w:b/>
                <w:bCs/>
                <w:color w:val="000000"/>
                <w:kern w:val="0"/>
                <w:sz w:val="24"/>
                <w:szCs w:val="24"/>
                <w:lang w:val="en-GB"/>
              </w:rPr>
              <w:t>IdeaHubBoardPRO86英寸</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rPr>
              <w:t>1</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42998</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42998</w:t>
            </w:r>
          </w:p>
        </w:tc>
      </w:tr>
      <w:tr w:rsidR="009A1305">
        <w:trPr>
          <w:trHeight w:val="210"/>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5</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投影仪</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索尼（SONY）VPL-DW241</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4699</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4699</w:t>
            </w:r>
          </w:p>
        </w:tc>
      </w:tr>
      <w:tr w:rsidR="009A1305">
        <w:trPr>
          <w:trHeight w:val="105"/>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6</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彩色激光打印机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佳能IP8780</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1788</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1788</w:t>
            </w:r>
          </w:p>
        </w:tc>
      </w:tr>
      <w:tr w:rsidR="009A1305">
        <w:trPr>
          <w:trHeight w:val="150"/>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7</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彩色激光打印机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惠普M154nw</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rPr>
              <w:t>1</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2559</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2559</w:t>
            </w:r>
          </w:p>
        </w:tc>
      </w:tr>
      <w:tr w:rsidR="009A1305">
        <w:trPr>
          <w:trHeight w:val="165"/>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8</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rPr>
              <w:t>一体机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佳能iC MF643Cdw</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4679</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4679</w:t>
            </w:r>
          </w:p>
        </w:tc>
      </w:tr>
      <w:tr w:rsidR="009A1305">
        <w:trPr>
          <w:trHeight w:val="165"/>
          <w:jc w:val="center"/>
        </w:trPr>
        <w:tc>
          <w:tcPr>
            <w:tcW w:w="67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9</w:t>
            </w:r>
          </w:p>
        </w:tc>
        <w:tc>
          <w:tcPr>
            <w:tcW w:w="183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lang w:val="en-GB"/>
              </w:rPr>
              <w:t>彩色</w:t>
            </w:r>
            <w:r>
              <w:rPr>
                <w:rFonts w:ascii="方正仿宋_GBK" w:eastAsia="方正仿宋_GBK" w:hAnsi="方正仿宋_GBK" w:cs="方正仿宋_GBK" w:hint="eastAsia"/>
                <w:b/>
                <w:bCs/>
                <w:color w:val="000000"/>
                <w:kern w:val="0"/>
                <w:sz w:val="24"/>
                <w:szCs w:val="24"/>
              </w:rPr>
              <w:t>喷墨</w:t>
            </w:r>
            <w:r>
              <w:rPr>
                <w:rFonts w:ascii="方正仿宋_GBK" w:eastAsia="方正仿宋_GBK" w:hAnsi="方正仿宋_GBK" w:cs="方正仿宋_GBK" w:hint="eastAsia"/>
                <w:b/>
                <w:bCs/>
                <w:color w:val="000000"/>
                <w:kern w:val="0"/>
                <w:sz w:val="24"/>
                <w:szCs w:val="24"/>
                <w:lang w:val="en-GB"/>
              </w:rPr>
              <w:t>打印机</w:t>
            </w:r>
          </w:p>
        </w:tc>
        <w:tc>
          <w:tcPr>
            <w:tcW w:w="2085"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lang w:val="en-GB"/>
              </w:rPr>
            </w:pPr>
            <w:r>
              <w:rPr>
                <w:rFonts w:ascii="方正仿宋_GBK" w:eastAsia="方正仿宋_GBK" w:hAnsi="方正仿宋_GBK" w:cs="方正仿宋_GBK" w:hint="eastAsia"/>
                <w:b/>
                <w:bCs/>
                <w:color w:val="000000"/>
                <w:kern w:val="0"/>
                <w:sz w:val="24"/>
                <w:szCs w:val="24"/>
              </w:rPr>
              <w:t>爱普生（EPSON）L130</w:t>
            </w:r>
          </w:p>
        </w:tc>
        <w:tc>
          <w:tcPr>
            <w:tcW w:w="629"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lang w:val="en-GB"/>
              </w:rPr>
              <w:t>台</w:t>
            </w:r>
          </w:p>
        </w:tc>
        <w:tc>
          <w:tcPr>
            <w:tcW w:w="851"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2</w:t>
            </w:r>
          </w:p>
        </w:tc>
        <w:tc>
          <w:tcPr>
            <w:tcW w:w="1620"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879</w:t>
            </w:r>
          </w:p>
        </w:tc>
        <w:tc>
          <w:tcPr>
            <w:tcW w:w="1507" w:type="dxa"/>
            <w:vAlign w:val="center"/>
          </w:tcPr>
          <w:p w:rsidR="009A1305" w:rsidRDefault="000B1C9D">
            <w:pPr>
              <w:widowControl/>
              <w:spacing w:line="360" w:lineRule="exact"/>
              <w:jc w:val="center"/>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b/>
                <w:bCs/>
                <w:color w:val="000000"/>
                <w:kern w:val="0"/>
                <w:sz w:val="24"/>
                <w:szCs w:val="24"/>
              </w:rPr>
              <w:t>1758</w:t>
            </w:r>
          </w:p>
        </w:tc>
      </w:tr>
      <w:tr w:rsidR="009A1305">
        <w:trPr>
          <w:trHeight w:val="411"/>
          <w:jc w:val="center"/>
        </w:trPr>
        <w:tc>
          <w:tcPr>
            <w:tcW w:w="9193" w:type="dxa"/>
            <w:gridSpan w:val="7"/>
            <w:vAlign w:val="center"/>
          </w:tcPr>
          <w:p w:rsidR="009A1305" w:rsidRDefault="000B1C9D">
            <w:pPr>
              <w:spacing w:line="450" w:lineRule="exact"/>
              <w:jc w:val="left"/>
              <w:rPr>
                <w:rFonts w:ascii="方正仿宋_GBK" w:eastAsia="方正仿宋_GBK" w:hAnsi="方正仿宋_GBK" w:cs="方正仿宋_GBK"/>
                <w:b/>
                <w:sz w:val="24"/>
                <w:szCs w:val="24"/>
              </w:rPr>
            </w:pPr>
            <w:r>
              <w:rPr>
                <w:rFonts w:ascii="方正仿宋_GBK" w:eastAsia="方正仿宋_GBK" w:hAnsi="方正仿宋_GBK" w:cs="方正仿宋_GBK" w:hint="eastAsia"/>
                <w:b/>
                <w:bCs/>
                <w:color w:val="000000"/>
                <w:kern w:val="0"/>
                <w:sz w:val="24"/>
                <w:szCs w:val="24"/>
              </w:rPr>
              <w:t>合计限价（元）：126087.00元</w:t>
            </w:r>
          </w:p>
        </w:tc>
      </w:tr>
    </w:tbl>
    <w:p w:rsidR="009A1305" w:rsidRDefault="009A1305"/>
    <w:p w:rsidR="009A1305" w:rsidRDefault="009A1305"/>
    <w:p w:rsidR="009A1305" w:rsidRDefault="009A1305">
      <w:pPr>
        <w:spacing w:line="400" w:lineRule="exact"/>
        <w:rPr>
          <w:rFonts w:ascii="方正仿宋_GBK" w:eastAsia="方正仿宋_GBK" w:hAnsi="宋体"/>
          <w:sz w:val="24"/>
          <w:szCs w:val="24"/>
        </w:rPr>
        <w:sectPr w:rsidR="009A1305">
          <w:footerReference w:type="even" r:id="rId14"/>
          <w:footerReference w:type="default" r:id="rId15"/>
          <w:pgSz w:w="11907" w:h="16840"/>
          <w:pgMar w:top="1134" w:right="1191" w:bottom="1134" w:left="1304" w:header="964" w:footer="992" w:gutter="0"/>
          <w:pgNumType w:fmt="numberInDash"/>
          <w:cols w:space="720"/>
          <w:docGrid w:linePitch="312"/>
        </w:sectPr>
      </w:pPr>
    </w:p>
    <w:p w:rsidR="009A1305" w:rsidRDefault="000B1C9D">
      <w:pPr>
        <w:pStyle w:val="23"/>
        <w:spacing w:before="0" w:after="0" w:line="360" w:lineRule="auto"/>
        <w:jc w:val="center"/>
        <w:rPr>
          <w:rFonts w:ascii="方正小标宋_GBK" w:eastAsia="方正小标宋_GBK" w:hAnsi="宋体"/>
          <w:b w:val="0"/>
          <w:sz w:val="36"/>
          <w:szCs w:val="30"/>
        </w:rPr>
      </w:pPr>
      <w:bookmarkStart w:id="45" w:name="_Toc511909614"/>
      <w:r>
        <w:rPr>
          <w:rFonts w:ascii="方正小标宋_GBK" w:eastAsia="方正小标宋_GBK" w:hAnsi="宋体" w:hint="eastAsia"/>
          <w:b w:val="0"/>
          <w:sz w:val="36"/>
          <w:szCs w:val="30"/>
        </w:rPr>
        <w:lastRenderedPageBreak/>
        <w:t>第四篇  询价项目服务需求</w:t>
      </w:r>
      <w:bookmarkEnd w:id="43"/>
      <w:bookmarkEnd w:id="45"/>
    </w:p>
    <w:p w:rsidR="009A1305" w:rsidRDefault="000B1C9D">
      <w:pPr>
        <w:pStyle w:val="30"/>
        <w:spacing w:before="0" w:after="0" w:line="440" w:lineRule="exact"/>
        <w:rPr>
          <w:rFonts w:ascii="方正仿宋_GBK" w:eastAsia="方正仿宋_GBK" w:hAnsi="宋体"/>
          <w:sz w:val="24"/>
          <w:szCs w:val="24"/>
        </w:rPr>
      </w:pPr>
      <w:bookmarkStart w:id="46" w:name="_Toc344475120"/>
      <w:bookmarkStart w:id="47" w:name="_Toc511909615"/>
      <w:bookmarkStart w:id="48" w:name="_Toc12789059"/>
      <w:bookmarkStart w:id="49" w:name="_Toc11641055"/>
      <w:r>
        <w:rPr>
          <w:rFonts w:ascii="方正仿宋_GBK" w:eastAsia="方正仿宋_GBK" w:hAnsi="宋体" w:hint="eastAsia"/>
          <w:sz w:val="24"/>
          <w:szCs w:val="24"/>
        </w:rPr>
        <w:t>一、交货时间、地点及验收方式</w:t>
      </w:r>
      <w:bookmarkEnd w:id="46"/>
      <w:bookmarkEnd w:id="47"/>
    </w:p>
    <w:p w:rsidR="009A1305" w:rsidRDefault="000B1C9D">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（一）交货时间及地点</w:t>
      </w:r>
    </w:p>
    <w:p w:rsidR="009A1305" w:rsidRDefault="000B1C9D">
      <w:pPr>
        <w:pStyle w:val="25"/>
        <w:tabs>
          <w:tab w:val="left" w:pos="4905"/>
        </w:tabs>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交货时间：合同签订后，7个日历天以内。</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交货地点：采购人指定地点。</w:t>
      </w:r>
    </w:p>
    <w:p w:rsidR="009A1305" w:rsidRDefault="000B1C9D">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（二）验收方式</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1．货物到达现场后，成交供应商应在使用单位人员在场情况下当面开箱，共同清点、检查外观，作出开箱记录，双方签字确认；</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2．成交供应商应保证货物到达采购人所在地完好无损，如有缺漏、损坏，由供应商负责调换、补齐或赔偿；</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3．成交供应商应提供完备的技术资料、装箱单和合格证等，并派遣专业技术人员进行现场安装调试。验收合格条件如下：</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 设备技术参数与采购合同一致，性能指标达到规定的标准；</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 货物技术资料、装箱单、合格证等资料齐全；</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 在系统试运行期间所出现的问题得到解决，并运行正常；</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 在规定时间内完成交货并验收，并经采购人确认。</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4．产品在安装调试并试运行符合要求后，才作为最终验收； </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5．供应商提供的货物未达到招标文件规定要求，且对采购人造成损失的，由供应商承担一切责任，并赔偿所造成的损失；</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6．大型或者复杂的政府采购项目，采购人应当邀请国家认可的质量检测机构参加验收工作；</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7．采购人需要制造商对成交供应商交付的产品（包括质量、技术参数等）进行确认的，制造商应予以配合，并出具书面意见。</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 产品包装材料归采购人所有。</w:t>
      </w:r>
    </w:p>
    <w:p w:rsidR="009A1305" w:rsidRDefault="000B1C9D">
      <w:pPr>
        <w:pStyle w:val="30"/>
        <w:spacing w:before="0" w:after="0" w:line="400" w:lineRule="exact"/>
        <w:rPr>
          <w:rFonts w:ascii="方正仿宋_GBK" w:eastAsia="方正仿宋_GBK" w:hAnsi="宋体"/>
          <w:sz w:val="24"/>
          <w:szCs w:val="24"/>
        </w:rPr>
      </w:pPr>
      <w:bookmarkStart w:id="50" w:name="_Toc511909616"/>
      <w:bookmarkStart w:id="51" w:name="_Toc344475121"/>
      <w:r>
        <w:rPr>
          <w:rFonts w:ascii="方正仿宋_GBK" w:eastAsia="方正仿宋_GBK" w:hAnsi="宋体" w:hint="eastAsia"/>
          <w:sz w:val="24"/>
          <w:szCs w:val="24"/>
        </w:rPr>
        <w:t>二、质量保证及服务</w:t>
      </w:r>
      <w:bookmarkEnd w:id="50"/>
      <w:bookmarkEnd w:id="51"/>
      <w:r>
        <w:rPr>
          <w:rFonts w:ascii="方正仿宋_GBK" w:eastAsia="方正仿宋_GBK" w:hAnsi="宋体" w:hint="eastAsia"/>
          <w:sz w:val="24"/>
          <w:szCs w:val="24"/>
        </w:rPr>
        <w:t>要求</w:t>
      </w:r>
    </w:p>
    <w:p w:rsidR="009A1305" w:rsidRDefault="000B1C9D">
      <w:pPr>
        <w:spacing w:line="400" w:lineRule="exact"/>
        <w:ind w:firstLineChars="200" w:firstLine="480"/>
        <w:rPr>
          <w:rFonts w:ascii="方正仿宋_GBK" w:eastAsia="方正仿宋_GBK" w:hAnsi="宋体"/>
          <w:sz w:val="24"/>
          <w:szCs w:val="24"/>
        </w:rPr>
      </w:pPr>
      <w:bookmarkStart w:id="52" w:name="_Toc511909617"/>
      <w:bookmarkStart w:id="53" w:name="_Toc344475122"/>
      <w:r>
        <w:rPr>
          <w:rFonts w:ascii="方正仿宋_GBK" w:eastAsia="方正仿宋_GBK" w:hAnsi="宋体" w:hint="eastAsia"/>
          <w:sz w:val="24"/>
          <w:szCs w:val="24"/>
        </w:rPr>
        <w:t>（一）产品质量保证期</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1、自验收之日起，提供3年的免费质保期（若供应商有更优惠的质保期，请在响应文件中明确应答）。</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3、采购货物由产品生产厂家（指产品生产厂家或其负责销售、售后服务机构，以下同）负责标准售后服务，应当在响应文件中予以明确说明，并提供相关文件。</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供应商和厂家在质量保证期内应当为采购人提供以下技术支持服务：</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 电话咨询</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 xml:space="preserve">    成交供应商和厂家应当为用户提供技术援助电话，解答用户在使用中遇到的问题，及时为用户提出解决问题的建议。</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 现场响应</w:t>
      </w:r>
    </w:p>
    <w:p w:rsidR="009A1305" w:rsidRDefault="000B1C9D">
      <w:pPr>
        <w:spacing w:line="400" w:lineRule="exact"/>
        <w:ind w:firstLineChars="200" w:firstLine="480"/>
        <w:rPr>
          <w:rFonts w:ascii="方正仿宋_GBK" w:eastAsia="方正仿宋_GBK" w:hAnsi="宋体"/>
          <w:sz w:val="24"/>
          <w:szCs w:val="24"/>
          <w:u w:val="single"/>
        </w:rPr>
      </w:pPr>
      <w:r>
        <w:rPr>
          <w:rFonts w:ascii="方正仿宋_GBK" w:eastAsia="方正仿宋_GBK" w:hAnsi="宋体" w:hint="eastAsia"/>
          <w:sz w:val="24"/>
          <w:szCs w:val="24"/>
        </w:rPr>
        <w:t xml:space="preserve">    供应商接到适用房产品出现问题的通知后立即做出响应，</w:t>
      </w:r>
      <w:r>
        <w:rPr>
          <w:rFonts w:ascii="方正仿宋_GBK" w:eastAsia="方正仿宋_GBK" w:hAnsi="宋体" w:hint="eastAsia"/>
          <w:sz w:val="24"/>
          <w:szCs w:val="24"/>
          <w:u w:val="single"/>
        </w:rPr>
        <w:t>半小时内到达现场并进行处理。</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 技术升级</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在质保期内，如果成交供应商和厂家的产品技术升级，成交供应商应及时通知采购人，如采购人有相应要求，成交供应商和厂家应对采购人进行升级服务。</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 质量保证期过后，成交供应商和厂家应同样提供免费电话咨询服务，并应承诺提供产品上门维护服务。</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 质量保证期过后，采购人需要继续由原成交供应商和厂家提供售后服务的，成交供应商和厂家应以优惠价格提供售后服务。</w:t>
      </w:r>
    </w:p>
    <w:p w:rsidR="009A1305" w:rsidRDefault="000B1C9D">
      <w:pPr>
        <w:spacing w:line="400" w:lineRule="exact"/>
        <w:ind w:firstLineChars="200" w:firstLine="480"/>
        <w:rPr>
          <w:rFonts w:ascii="方正仿宋_GBK" w:eastAsia="方正仿宋_GBK" w:hAnsi="宋体"/>
          <w:color w:val="FF0000"/>
          <w:sz w:val="24"/>
          <w:szCs w:val="24"/>
          <w:u w:val="single"/>
        </w:rPr>
      </w:pPr>
      <w:r>
        <w:rPr>
          <w:rFonts w:ascii="方正仿宋_GBK" w:eastAsia="方正仿宋_GBK" w:hAnsi="宋体" w:hint="eastAsia"/>
          <w:sz w:val="24"/>
          <w:szCs w:val="24"/>
        </w:rPr>
        <w:t>（三）维修配件</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成交供应商或厂家应提供备品备件，保证用户应急所需。使用的维修零配件应为原厂配件，未经用户同意不得使用非原厂配件。</w:t>
      </w:r>
    </w:p>
    <w:p w:rsidR="009A1305" w:rsidRDefault="000B1C9D" w:rsidP="000B1C9D">
      <w:pPr>
        <w:spacing w:line="40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三、报价要求</w:t>
      </w:r>
      <w:bookmarkEnd w:id="52"/>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询价报价包括完成本项目所需的设备或货物购买（制造）费、辅材费、运输费、装卸费、安装调试费、培训费及各种应纳的税费。因成交供应商自身原因造成漏报、少报皆由其自行承担责任，采购人不再补偿。</w:t>
      </w:r>
    </w:p>
    <w:p w:rsidR="009A1305" w:rsidRDefault="000B1C9D">
      <w:pPr>
        <w:pStyle w:val="30"/>
        <w:spacing w:before="0" w:after="0" w:line="400" w:lineRule="exact"/>
      </w:pPr>
      <w:bookmarkStart w:id="54" w:name="_Toc511909618"/>
      <w:r>
        <w:rPr>
          <w:rFonts w:ascii="方正仿宋_GBK" w:eastAsia="方正仿宋_GBK" w:hAnsi="宋体" w:hint="eastAsia"/>
          <w:sz w:val="24"/>
          <w:szCs w:val="24"/>
        </w:rPr>
        <w:t>四、付款方式</w:t>
      </w:r>
      <w:bookmarkStart w:id="55" w:name="_Toc344475123"/>
      <w:bookmarkStart w:id="56" w:name="_Toc511909619"/>
      <w:bookmarkEnd w:id="53"/>
      <w:bookmarkEnd w:id="54"/>
    </w:p>
    <w:p w:rsidR="009A1305" w:rsidRDefault="000B1C9D">
      <w:pPr>
        <w:pStyle w:val="30"/>
        <w:spacing w:before="0" w:after="0" w:line="400" w:lineRule="exact"/>
        <w:ind w:firstLineChars="200" w:firstLine="480"/>
        <w:rPr>
          <w:rFonts w:ascii="方正仿宋_GBK" w:eastAsia="方正仿宋_GBK" w:hAnsi="宋体"/>
          <w:b w:val="0"/>
          <w:color w:val="000000" w:themeColor="text1"/>
          <w:sz w:val="24"/>
          <w:szCs w:val="24"/>
          <w:u w:val="single"/>
        </w:rPr>
      </w:pPr>
      <w:r>
        <w:rPr>
          <w:rFonts w:ascii="方正仿宋_GBK" w:eastAsia="方正仿宋_GBK" w:hAnsi="宋体" w:hint="eastAsia"/>
          <w:b w:val="0"/>
          <w:color w:val="000000" w:themeColor="text1"/>
          <w:sz w:val="24"/>
          <w:szCs w:val="24"/>
          <w:u w:val="single"/>
        </w:rPr>
        <w:t>中标人安装调试完毕，经采购人验收合格后， 7个工作日内采购人支付中标合同总款的90%，剩余总款的10%作为质保金。若中标公司有违约情况（质保期内未按要求响应服务需求等）或侵权行为对采购人造成损失或不良影响，采购人有权直接从质保金中扣划（每次不少于500元）。如质保期内中标公司无违约情况，则采购人在中标公司承诺的免费质量保证期满后7个工作日内一次性无息支付质保金。</w:t>
      </w:r>
    </w:p>
    <w:p w:rsidR="009A1305" w:rsidRDefault="000B1C9D">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五、知识产权</w:t>
      </w:r>
      <w:bookmarkEnd w:id="55"/>
      <w:bookmarkEnd w:id="56"/>
    </w:p>
    <w:p w:rsidR="009A1305" w:rsidRDefault="000B1C9D">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方在中华人民共和国境内依法使用投标人提供的合法、正版软件、货物及服务时，免受第三方提出的侵犯其专利权或其它知识产权的起诉；如果第三方提出侵权指控，中标人应承担由此而引起的一切法律责任和赔偿费用，采购方对此软件已付款项，中标人必须无条件全额退还。</w:t>
      </w:r>
    </w:p>
    <w:p w:rsidR="009A1305" w:rsidRDefault="000B1C9D">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9A1305" w:rsidRDefault="000B1C9D">
      <w:pPr>
        <w:pStyle w:val="30"/>
        <w:spacing w:before="0" w:after="0" w:line="400" w:lineRule="exact"/>
        <w:rPr>
          <w:rFonts w:ascii="方正仿宋_GBK" w:eastAsia="方正仿宋_GBK" w:hAnsi="宋体"/>
          <w:sz w:val="24"/>
          <w:szCs w:val="24"/>
        </w:rPr>
      </w:pPr>
      <w:bookmarkStart w:id="57" w:name="_Toc511909620"/>
      <w:r>
        <w:rPr>
          <w:rFonts w:ascii="方正仿宋_GBK" w:eastAsia="方正仿宋_GBK" w:hAnsi="宋体" w:hint="eastAsia"/>
          <w:sz w:val="24"/>
          <w:szCs w:val="24"/>
        </w:rPr>
        <w:t>六、</w:t>
      </w:r>
      <w:bookmarkStart w:id="58" w:name="_Toc344475125"/>
      <w:r>
        <w:rPr>
          <w:rFonts w:ascii="方正仿宋_GBK" w:eastAsia="方正仿宋_GBK" w:hAnsi="宋体" w:hint="eastAsia"/>
          <w:sz w:val="24"/>
          <w:szCs w:val="24"/>
        </w:rPr>
        <w:t>其他</w:t>
      </w:r>
      <w:bookmarkEnd w:id="57"/>
    </w:p>
    <w:bookmarkEnd w:id="58"/>
    <w:p w:rsidR="009A1305" w:rsidRDefault="000B1C9D">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（一）供应商必须在响应文件中对以上条款和服务承诺明确列出，承诺内容必须达到本篇及询价其他条款的要求。</w:t>
      </w:r>
    </w:p>
    <w:p w:rsidR="009A1305" w:rsidRDefault="000B1C9D">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p w:rsidR="009A1305" w:rsidRDefault="000B1C9D">
      <w:pPr>
        <w:pStyle w:val="23"/>
        <w:spacing w:before="0" w:after="0" w:line="360" w:lineRule="auto"/>
        <w:jc w:val="center"/>
        <w:rPr>
          <w:rFonts w:ascii="方正小标宋_GBK" w:eastAsia="方正小标宋_GBK" w:hAnsi="宋体"/>
          <w:b w:val="0"/>
          <w:sz w:val="36"/>
          <w:szCs w:val="30"/>
        </w:rPr>
      </w:pPr>
      <w:r>
        <w:rPr>
          <w:rFonts w:ascii="宋体" w:eastAsia="宋体" w:hAnsi="宋体"/>
          <w:sz w:val="36"/>
          <w:szCs w:val="30"/>
        </w:rPr>
        <w:br w:type="page"/>
      </w:r>
      <w:bookmarkStart w:id="59" w:name="_Toc511909621"/>
      <w:r>
        <w:rPr>
          <w:rFonts w:ascii="方正小标宋_GBK" w:eastAsia="方正小标宋_GBK" w:hAnsi="宋体" w:hint="eastAsia"/>
          <w:b w:val="0"/>
          <w:sz w:val="36"/>
          <w:szCs w:val="30"/>
        </w:rPr>
        <w:lastRenderedPageBreak/>
        <w:t xml:space="preserve">第五篇  </w:t>
      </w:r>
      <w:bookmarkEnd w:id="48"/>
      <w:bookmarkEnd w:id="49"/>
      <w:r>
        <w:rPr>
          <w:rFonts w:ascii="方正小标宋_GBK" w:eastAsia="方正小标宋_GBK" w:hAnsi="宋体" w:hint="eastAsia"/>
          <w:b w:val="0"/>
          <w:sz w:val="36"/>
          <w:szCs w:val="30"/>
        </w:rPr>
        <w:t>合同草案条款</w:t>
      </w:r>
      <w:bookmarkEnd w:id="59"/>
    </w:p>
    <w:p w:rsidR="009A1305" w:rsidRDefault="000B1C9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一、定义</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（一）甲方（需方）即采购人，是指通过询价采购，接受合同货物及服务的各级国家机关、事业单位和团体组织。</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（二）乙方（供方）即成交供应商，是指成交后提供合同货物和服务的自然人、法人及其他组织。</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（三）合同是指由甲乙双方按照询价文件和响应文件的实质性内容，通过协商一致达成的书面协议。</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（四）合同价格指以成交价格为依据，在供方全面履行合同义务后，需方（或财政部门）应支付给供方的金额。</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（五）技术资料是指合同货物及其相关的设计、制造、监造、检验、验收等文件（包括图纸、各种文字说明、标准）。</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二、货物内容</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合同包括以下内容：货物名称、型号规格、技术参数、数量（单位）等内容。</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三、合同价格</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（一）合同价格即合同总价。</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（二）合同价格包括合同货物、技术资料、合同货物的税费、运杂费、保险费、包装费、装卸费及与货物有关的供方应纳的税费，所有税费由乙方负担。</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（三）合同货物单价为不变价。</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四、转包或分包</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（一）本合同范围的货物，应由乙方直接供应，不得转让他人供应；</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（二）非经甲方书面同意，乙方不得将本合同范围的货物全部或部分分包给他人供应；</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（三）如有转让和未经甲方同意的分包行为，甲方有权解除合同，没收履约保证金并追究乙方的违约责任。</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五、质量保证及售后服务</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（一）乙方应按询价文件规定的货物性能、技术要求、质量标准向甲方提供未经使用的全新产品。</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（二）乙方提供的货物在质保期内因货物本身的质量问题发生故障，乙方应负责免费更换。对达不到技术要求者，根据实际情况，经双方协商，可按以下办法处理：</w:t>
      </w:r>
    </w:p>
    <w:p w:rsidR="009A1305" w:rsidRDefault="000B1C9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1.更换：由乙方承担所发生的全部费用。</w:t>
      </w:r>
    </w:p>
    <w:p w:rsidR="009A1305" w:rsidRDefault="000B1C9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2.贬值处理：由甲乙双方合议定价。</w:t>
      </w:r>
    </w:p>
    <w:p w:rsidR="009A1305" w:rsidRDefault="000B1C9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3.退货处理：乙方应退还甲方支付的合同款，同时应承担该货物的直接费用（运输、保险、检验、货款利息及银行手续费等）。</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（三）如在使用过程中发生质量问题，乙方应同本项目“第四篇 询价项目服务需求”对质量保证及售后服务内容的约定。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（四）在质保期内，乙方应对货物出现的质量及安全问题负责处理解决并承担一切费用。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lastRenderedPageBreak/>
        <w:t>六、付款</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（一）本合同使用货币币制如未作特别说明均为人民币。</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（二）付款方式：银行转账、现金支票。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（三）付款方法：同本项目“第四篇 询价项目服务需求”中关于付款方式的约定。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七、检查验收</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（一）供方应随货物提供合格证和质量证明文件，如是国外进口的货物还须提供入关证明。</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（二）货物验收</w:t>
      </w:r>
    </w:p>
    <w:p w:rsidR="009A1305" w:rsidRDefault="000B1C9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（三）货物验收报告应由需方、供方经办人签字，并加盖双方公章，以此作为支付凭据。</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八、索赔</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供方对货物与合同要求不符负有责任，并且需方已于规定交货内和质量保证期内提出索赔，供方应按需方同意的下述一种或多种方法解决索赔事宜。</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（二）根据货物的疵劣和受损程度以及需方遭受损失的金额，经双方同意降低货物价格。</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九、知识产权</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（二）若涉及软件开发等服务类项目知识产权的，知识产权归采购人所有。</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十、合同争议的解决</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（一）当事人友好协商达成一致</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（二）在60天内当事人协商不能达成协议的，可提请采购人当地仲裁机构仲裁。</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十一、违约责任</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十二、合同生效及其它</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（一）合同生效及其效力应符合《中华人民共和国合同法》有关规定。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（二）合同应经当事人法定代表人或委托代理人签字，加盖双方合同专用章或公章。</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（三）合同所包括附件，是合同不可分割的一部分，具有同等法法律效力。</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（四）合同需提供担保的，按《中华人民共和国担保法》规定执行。</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（五）本合同条件未尽事宜依照《中华人民共和国合同法》，由供需双方共同协商确定。</w:t>
      </w:r>
    </w:p>
    <w:p w:rsidR="009A1305" w:rsidRDefault="009A1305">
      <w:pPr>
        <w:snapToGrid w:val="0"/>
        <w:spacing w:line="360" w:lineRule="auto"/>
        <w:ind w:firstLine="570"/>
        <w:rPr>
          <w:rFonts w:ascii="宋体" w:hAnsi="宋体"/>
          <w:sz w:val="24"/>
          <w:szCs w:val="24"/>
        </w:rPr>
        <w:sectPr w:rsidR="009A1305">
          <w:pgSz w:w="11907" w:h="16840"/>
          <w:pgMar w:top="1134" w:right="1191" w:bottom="1134" w:left="1304" w:header="964" w:footer="992" w:gutter="0"/>
          <w:pgNumType w:fmt="numberInDash"/>
          <w:cols w:space="720"/>
          <w:docGrid w:linePitch="312"/>
        </w:sectPr>
      </w:pPr>
    </w:p>
    <w:p w:rsidR="009A1305" w:rsidRDefault="000B1C9D">
      <w:pPr>
        <w:rPr>
          <w:rFonts w:ascii="方正仿宋_GBK" w:eastAsia="方正仿宋_GBK"/>
          <w:sz w:val="24"/>
        </w:rPr>
      </w:pPr>
      <w:bookmarkStart w:id="60" w:name="_Toc303945820"/>
      <w:bookmarkStart w:id="61" w:name="_Toc148265480"/>
      <w:r>
        <w:rPr>
          <w:rFonts w:ascii="方正仿宋_GBK" w:eastAsia="方正仿宋_GBK" w:hint="eastAsia"/>
          <w:sz w:val="24"/>
        </w:rPr>
        <w:lastRenderedPageBreak/>
        <w:t>附页：合同格式</w:t>
      </w:r>
      <w:bookmarkEnd w:id="60"/>
      <w:bookmarkEnd w:id="61"/>
    </w:p>
    <w:p w:rsidR="009A1305" w:rsidRDefault="000B1C9D">
      <w:pPr>
        <w:spacing w:line="500" w:lineRule="exact"/>
        <w:jc w:val="center"/>
        <w:rPr>
          <w:rFonts w:ascii="方正仿宋_GBK" w:eastAsia="方正仿宋_GBK"/>
          <w:b/>
          <w:sz w:val="44"/>
        </w:rPr>
      </w:pPr>
      <w:r>
        <w:rPr>
          <w:rFonts w:ascii="方正仿宋_GBK" w:eastAsia="方正仿宋_GBK" w:hint="eastAsia"/>
          <w:b/>
          <w:sz w:val="44"/>
        </w:rPr>
        <w:t>合同</w:t>
      </w:r>
    </w:p>
    <w:p w:rsidR="009A1305" w:rsidRDefault="000B1C9D">
      <w:pPr>
        <w:spacing w:line="500" w:lineRule="exact"/>
        <w:jc w:val="center"/>
        <w:rPr>
          <w:rFonts w:ascii="方正仿宋_GBK" w:eastAsia="方正仿宋_GBK"/>
        </w:rPr>
      </w:pPr>
      <w:r>
        <w:rPr>
          <w:rFonts w:ascii="方正仿宋_GBK" w:eastAsia="方正仿宋_GBK" w:hint="eastAsia"/>
        </w:rPr>
        <w:t>（采购项目编号：     ）</w:t>
      </w:r>
    </w:p>
    <w:p w:rsidR="009A1305" w:rsidRDefault="000B1C9D">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9A1305" w:rsidRDefault="000B1C9D">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9A1305" w:rsidRDefault="009A1305">
      <w:pPr>
        <w:spacing w:line="500" w:lineRule="exact"/>
        <w:rPr>
          <w:rFonts w:ascii="方正仿宋_GBK" w:eastAsia="方正仿宋_GBK"/>
          <w:sz w:val="24"/>
        </w:rPr>
      </w:pPr>
    </w:p>
    <w:p w:rsidR="009A1305" w:rsidRDefault="000B1C9D">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9A1305">
        <w:trPr>
          <w:gridAfter w:val="1"/>
          <w:wAfter w:w="15" w:type="dxa"/>
          <w:trHeight w:val="452"/>
        </w:trPr>
        <w:tc>
          <w:tcPr>
            <w:tcW w:w="1330"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交货地点</w:t>
            </w: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Height w:val="564"/>
        </w:trPr>
        <w:tc>
          <w:tcPr>
            <w:tcW w:w="1330"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1741"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984"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873"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899"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1575"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2211"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cantSplit/>
        </w:trPr>
        <w:tc>
          <w:tcPr>
            <w:tcW w:w="9613" w:type="dxa"/>
            <w:gridSpan w:val="7"/>
            <w:vAlign w:val="center"/>
          </w:tcPr>
          <w:p w:rsidR="009A1305" w:rsidRDefault="000B1C9D">
            <w:pPr>
              <w:spacing w:line="500" w:lineRule="exact"/>
              <w:rPr>
                <w:rFonts w:ascii="方正仿宋_GBK" w:eastAsia="方正仿宋_GBK"/>
                <w:sz w:val="24"/>
              </w:rPr>
            </w:pPr>
            <w:r>
              <w:rPr>
                <w:rFonts w:ascii="方正仿宋_GBK" w:eastAsia="方正仿宋_GBK" w:hint="eastAsia"/>
                <w:sz w:val="24"/>
              </w:rPr>
              <w:t>合计人民币（小写）：</w:t>
            </w:r>
          </w:p>
        </w:tc>
      </w:tr>
      <w:tr w:rsidR="009A1305">
        <w:trPr>
          <w:gridAfter w:val="1"/>
          <w:wAfter w:w="15" w:type="dxa"/>
          <w:cantSplit/>
        </w:trPr>
        <w:tc>
          <w:tcPr>
            <w:tcW w:w="9613" w:type="dxa"/>
            <w:gridSpan w:val="7"/>
            <w:vAlign w:val="center"/>
          </w:tcPr>
          <w:p w:rsidR="009A1305" w:rsidRDefault="000B1C9D">
            <w:pPr>
              <w:spacing w:line="500" w:lineRule="exact"/>
              <w:rPr>
                <w:rFonts w:ascii="方正仿宋_GBK" w:eastAsia="方正仿宋_GBK"/>
                <w:sz w:val="24"/>
              </w:rPr>
            </w:pPr>
            <w:r>
              <w:rPr>
                <w:rFonts w:ascii="方正仿宋_GBK" w:eastAsia="方正仿宋_GBK" w:hint="eastAsia"/>
                <w:sz w:val="24"/>
              </w:rPr>
              <w:t>合计人民币（大写）：</w:t>
            </w:r>
          </w:p>
        </w:tc>
      </w:tr>
      <w:tr w:rsidR="009A1305">
        <w:trPr>
          <w:gridAfter w:val="1"/>
          <w:wAfter w:w="15" w:type="dxa"/>
          <w:cantSplit/>
          <w:trHeight w:val="2052"/>
        </w:trPr>
        <w:tc>
          <w:tcPr>
            <w:tcW w:w="9613" w:type="dxa"/>
            <w:gridSpan w:val="7"/>
          </w:tcPr>
          <w:p w:rsidR="009A1305" w:rsidRDefault="000B1C9D">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9A1305" w:rsidRDefault="000B1C9D">
            <w:pPr>
              <w:spacing w:line="500" w:lineRule="exact"/>
              <w:rPr>
                <w:rFonts w:ascii="方正仿宋_GBK" w:eastAsia="方正仿宋_GBK"/>
                <w:sz w:val="24"/>
              </w:rPr>
            </w:pPr>
            <w:r>
              <w:rPr>
                <w:rFonts w:ascii="方正仿宋_GBK" w:eastAsia="方正仿宋_GBK" w:hint="eastAsia"/>
                <w:sz w:val="24"/>
              </w:rPr>
              <w:t>1.质保期限：</w:t>
            </w:r>
          </w:p>
          <w:p w:rsidR="009A1305" w:rsidRDefault="000B1C9D">
            <w:pPr>
              <w:spacing w:line="500" w:lineRule="exact"/>
              <w:rPr>
                <w:rFonts w:ascii="方正仿宋_GBK" w:eastAsia="方正仿宋_GBK"/>
                <w:sz w:val="24"/>
              </w:rPr>
            </w:pPr>
            <w:r>
              <w:rPr>
                <w:rFonts w:ascii="方正仿宋_GBK" w:eastAsia="方正仿宋_GBK" w:hint="eastAsia"/>
                <w:sz w:val="24"/>
              </w:rPr>
              <w:t>2.保修范围：</w:t>
            </w:r>
          </w:p>
          <w:p w:rsidR="009A1305" w:rsidRDefault="000B1C9D">
            <w:pPr>
              <w:spacing w:line="500" w:lineRule="exact"/>
              <w:rPr>
                <w:rFonts w:ascii="方正仿宋_GBK" w:eastAsia="方正仿宋_GBK"/>
                <w:sz w:val="24"/>
              </w:rPr>
            </w:pPr>
            <w:r>
              <w:rPr>
                <w:rFonts w:ascii="方正仿宋_GBK" w:eastAsia="方正仿宋_GBK" w:hint="eastAsia"/>
                <w:sz w:val="24"/>
              </w:rPr>
              <w:t>3.服务措施：</w:t>
            </w:r>
          </w:p>
          <w:p w:rsidR="009A1305" w:rsidRDefault="000B1C9D">
            <w:pPr>
              <w:spacing w:line="500" w:lineRule="exact"/>
              <w:rPr>
                <w:rFonts w:ascii="方正仿宋_GBK" w:eastAsia="方正仿宋_GBK"/>
                <w:sz w:val="24"/>
              </w:rPr>
            </w:pPr>
            <w:r>
              <w:rPr>
                <w:rFonts w:ascii="方正仿宋_GBK" w:eastAsia="方正仿宋_GBK" w:hint="eastAsia"/>
                <w:sz w:val="24"/>
              </w:rPr>
              <w:t>4.质保期后服务：</w:t>
            </w:r>
          </w:p>
        </w:tc>
      </w:tr>
      <w:tr w:rsidR="009A1305">
        <w:trPr>
          <w:gridAfter w:val="1"/>
          <w:wAfter w:w="15" w:type="dxa"/>
          <w:cantSplit/>
          <w:trHeight w:val="913"/>
        </w:trPr>
        <w:tc>
          <w:tcPr>
            <w:tcW w:w="9613" w:type="dxa"/>
            <w:gridSpan w:val="7"/>
          </w:tcPr>
          <w:p w:rsidR="009A1305" w:rsidRDefault="000B1C9D">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9A1305">
        <w:trPr>
          <w:gridAfter w:val="1"/>
          <w:wAfter w:w="15" w:type="dxa"/>
          <w:cantSplit/>
          <w:trHeight w:val="751"/>
        </w:trPr>
        <w:tc>
          <w:tcPr>
            <w:tcW w:w="9613" w:type="dxa"/>
            <w:gridSpan w:val="7"/>
          </w:tcPr>
          <w:p w:rsidR="009A1305" w:rsidRDefault="000B1C9D">
            <w:pPr>
              <w:spacing w:line="500" w:lineRule="exact"/>
              <w:rPr>
                <w:rFonts w:ascii="方正仿宋_GBK" w:eastAsia="方正仿宋_GBK"/>
                <w:sz w:val="24"/>
              </w:rPr>
            </w:pPr>
            <w:r>
              <w:rPr>
                <w:rFonts w:ascii="方正仿宋_GBK" w:eastAsia="方正仿宋_GBK" w:hint="eastAsia"/>
                <w:sz w:val="24"/>
              </w:rPr>
              <w:t>三、交提货方式：</w:t>
            </w:r>
          </w:p>
        </w:tc>
      </w:tr>
      <w:tr w:rsidR="009A1305">
        <w:trPr>
          <w:trHeight w:val="1132"/>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lastRenderedPageBreak/>
              <w:t>四、验收标准、方法：</w:t>
            </w:r>
          </w:p>
          <w:p w:rsidR="009A1305" w:rsidRDefault="000B1C9D">
            <w:pPr>
              <w:spacing w:line="500" w:lineRule="exact"/>
              <w:rPr>
                <w:rFonts w:ascii="方正仿宋_GBK" w:eastAsia="方正仿宋_GBK"/>
                <w:sz w:val="24"/>
              </w:rPr>
            </w:pPr>
            <w:r>
              <w:rPr>
                <w:rFonts w:ascii="方正仿宋_GBK" w:eastAsia="方正仿宋_GBK" w:hint="eastAsia"/>
                <w:sz w:val="24"/>
              </w:rPr>
              <w:t>如有异议，请于      日内提出。</w:t>
            </w:r>
          </w:p>
        </w:tc>
      </w:tr>
      <w:tr w:rsidR="009A1305">
        <w:trPr>
          <w:trHeight w:val="1127"/>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五、付款方式：</w:t>
            </w:r>
          </w:p>
          <w:p w:rsidR="009A1305" w:rsidRDefault="009A1305">
            <w:pPr>
              <w:pStyle w:val="af0"/>
              <w:spacing w:line="500" w:lineRule="exact"/>
              <w:rPr>
                <w:rFonts w:ascii="方正仿宋_GBK" w:eastAsia="方正仿宋_GBK"/>
                <w:sz w:val="24"/>
              </w:rPr>
            </w:pPr>
          </w:p>
        </w:tc>
      </w:tr>
      <w:tr w:rsidR="009A1305">
        <w:trPr>
          <w:trHeight w:val="1127"/>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六、违约责任：</w:t>
            </w:r>
          </w:p>
          <w:p w:rsidR="009A1305" w:rsidRDefault="000B1C9D">
            <w:pPr>
              <w:spacing w:line="500" w:lineRule="exact"/>
              <w:rPr>
                <w:rFonts w:ascii="方正仿宋_GBK" w:eastAsia="方正仿宋_GBK"/>
                <w:sz w:val="24"/>
              </w:rPr>
            </w:pPr>
            <w:r>
              <w:rPr>
                <w:rFonts w:ascii="方正仿宋_GBK" w:eastAsia="方正仿宋_GBK" w:hint="eastAsia"/>
                <w:sz w:val="24"/>
              </w:rPr>
              <w:t>若供应方未按约定提供保质保量的货物或服务，则采购人有权单方面中止合同并对超过履约保证金额度的损失向供应方索赔。</w:t>
            </w:r>
          </w:p>
        </w:tc>
      </w:tr>
      <w:tr w:rsidR="009A1305">
        <w:trPr>
          <w:trHeight w:val="1691"/>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七、其他约定事项：</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1.询价文件及其补遗文件、响应文件和承诺是本合同不可分割的部分。</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2.本合同如发生争议由双方协商解决，协商不成向需方所在人民法院提请诉讼。</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3.本合同一式__份， 需方__份，供方__份，具同等法律效力。</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4.其他：</w:t>
            </w:r>
          </w:p>
        </w:tc>
      </w:tr>
      <w:tr w:rsidR="009A1305">
        <w:trPr>
          <w:trHeight w:val="4049"/>
        </w:trPr>
        <w:tc>
          <w:tcPr>
            <w:tcW w:w="4928" w:type="dxa"/>
            <w:gridSpan w:val="4"/>
          </w:tcPr>
          <w:p w:rsidR="009A1305" w:rsidRDefault="000B1C9D">
            <w:pPr>
              <w:spacing w:line="500" w:lineRule="exact"/>
              <w:rPr>
                <w:rFonts w:ascii="方正仿宋_GBK" w:eastAsia="方正仿宋_GBK"/>
                <w:sz w:val="24"/>
              </w:rPr>
            </w:pPr>
            <w:r>
              <w:rPr>
                <w:rFonts w:ascii="方正仿宋_GBK" w:eastAsia="方正仿宋_GBK" w:hint="eastAsia"/>
                <w:sz w:val="24"/>
              </w:rPr>
              <w:t>需方：</w:t>
            </w:r>
          </w:p>
          <w:p w:rsidR="009A1305" w:rsidRDefault="000B1C9D">
            <w:pPr>
              <w:spacing w:line="500" w:lineRule="exact"/>
              <w:rPr>
                <w:rFonts w:ascii="方正仿宋_GBK" w:eastAsia="方正仿宋_GBK"/>
                <w:sz w:val="24"/>
              </w:rPr>
            </w:pPr>
            <w:r>
              <w:rPr>
                <w:rFonts w:ascii="方正仿宋_GBK" w:eastAsia="方正仿宋_GBK" w:hint="eastAsia"/>
                <w:sz w:val="24"/>
              </w:rPr>
              <w:t>地址：</w:t>
            </w:r>
          </w:p>
          <w:p w:rsidR="009A1305" w:rsidRDefault="000B1C9D">
            <w:pPr>
              <w:spacing w:line="500" w:lineRule="exact"/>
              <w:rPr>
                <w:rFonts w:ascii="方正仿宋_GBK" w:eastAsia="方正仿宋_GBK"/>
                <w:sz w:val="24"/>
              </w:rPr>
            </w:pPr>
            <w:r>
              <w:rPr>
                <w:rFonts w:ascii="方正仿宋_GBK" w:eastAsia="方正仿宋_GBK" w:hint="eastAsia"/>
                <w:sz w:val="24"/>
              </w:rPr>
              <w:t>联系电话：</w:t>
            </w:r>
          </w:p>
          <w:p w:rsidR="009A1305" w:rsidRDefault="000B1C9D">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9A1305" w:rsidRDefault="000B1C9D">
            <w:pPr>
              <w:spacing w:line="500" w:lineRule="exact"/>
              <w:rPr>
                <w:rFonts w:ascii="方正仿宋_GBK" w:eastAsia="方正仿宋_GBK"/>
                <w:sz w:val="24"/>
              </w:rPr>
            </w:pPr>
            <w:r>
              <w:rPr>
                <w:rFonts w:ascii="方正仿宋_GBK" w:eastAsia="方正仿宋_GBK" w:hint="eastAsia"/>
                <w:sz w:val="24"/>
              </w:rPr>
              <w:t>供方：</w:t>
            </w:r>
          </w:p>
          <w:p w:rsidR="009A1305" w:rsidRDefault="000B1C9D">
            <w:pPr>
              <w:spacing w:line="500" w:lineRule="exact"/>
              <w:rPr>
                <w:rFonts w:ascii="方正仿宋_GBK" w:eastAsia="方正仿宋_GBK"/>
                <w:sz w:val="24"/>
              </w:rPr>
            </w:pPr>
            <w:r>
              <w:rPr>
                <w:rFonts w:ascii="方正仿宋_GBK" w:eastAsia="方正仿宋_GBK" w:hint="eastAsia"/>
                <w:sz w:val="24"/>
              </w:rPr>
              <w:t>地址：</w:t>
            </w:r>
          </w:p>
          <w:p w:rsidR="009A1305" w:rsidRDefault="000B1C9D">
            <w:pPr>
              <w:spacing w:line="500" w:lineRule="exact"/>
              <w:rPr>
                <w:rFonts w:ascii="方正仿宋_GBK" w:eastAsia="方正仿宋_GBK"/>
                <w:sz w:val="24"/>
              </w:rPr>
            </w:pPr>
            <w:r>
              <w:rPr>
                <w:rFonts w:ascii="方正仿宋_GBK" w:eastAsia="方正仿宋_GBK" w:hint="eastAsia"/>
                <w:sz w:val="24"/>
              </w:rPr>
              <w:t>电话：</w:t>
            </w:r>
          </w:p>
          <w:p w:rsidR="009A1305" w:rsidRDefault="000B1C9D">
            <w:pPr>
              <w:spacing w:line="500" w:lineRule="exact"/>
              <w:rPr>
                <w:rFonts w:ascii="方正仿宋_GBK" w:eastAsia="方正仿宋_GBK"/>
                <w:sz w:val="24"/>
              </w:rPr>
            </w:pPr>
            <w:r>
              <w:rPr>
                <w:rFonts w:ascii="方正仿宋_GBK" w:eastAsia="方正仿宋_GBK" w:hint="eastAsia"/>
                <w:sz w:val="24"/>
              </w:rPr>
              <w:t>传真：</w:t>
            </w:r>
          </w:p>
          <w:p w:rsidR="009A1305" w:rsidRDefault="000B1C9D">
            <w:pPr>
              <w:spacing w:line="500" w:lineRule="exact"/>
              <w:rPr>
                <w:rFonts w:ascii="方正仿宋_GBK" w:eastAsia="方正仿宋_GBK"/>
                <w:sz w:val="24"/>
              </w:rPr>
            </w:pPr>
            <w:r>
              <w:rPr>
                <w:rFonts w:ascii="方正仿宋_GBK" w:eastAsia="方正仿宋_GBK" w:hint="eastAsia"/>
                <w:sz w:val="24"/>
              </w:rPr>
              <w:t>开户银行：</w:t>
            </w:r>
          </w:p>
          <w:p w:rsidR="009A1305" w:rsidRDefault="000B1C9D">
            <w:pPr>
              <w:spacing w:line="500" w:lineRule="exact"/>
              <w:rPr>
                <w:rFonts w:ascii="方正仿宋_GBK" w:eastAsia="方正仿宋_GBK"/>
                <w:sz w:val="24"/>
              </w:rPr>
            </w:pPr>
            <w:r>
              <w:rPr>
                <w:rFonts w:ascii="方正仿宋_GBK" w:eastAsia="方正仿宋_GBK" w:hint="eastAsia"/>
                <w:sz w:val="24"/>
              </w:rPr>
              <w:t>账号：</w:t>
            </w:r>
          </w:p>
          <w:p w:rsidR="009A1305" w:rsidRDefault="000B1C9D">
            <w:pPr>
              <w:spacing w:line="500" w:lineRule="exact"/>
              <w:rPr>
                <w:rFonts w:ascii="方正仿宋_GBK" w:eastAsia="方正仿宋_GBK"/>
                <w:sz w:val="24"/>
              </w:rPr>
            </w:pPr>
            <w:r>
              <w:rPr>
                <w:rFonts w:ascii="方正仿宋_GBK" w:eastAsia="方正仿宋_GBK" w:hint="eastAsia"/>
                <w:sz w:val="24"/>
              </w:rPr>
              <w:t>授权代表：</w:t>
            </w:r>
          </w:p>
          <w:p w:rsidR="009A1305" w:rsidRDefault="000B1C9D">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9A1305">
        <w:trPr>
          <w:trHeight w:val="882"/>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备注：</w:t>
            </w:r>
          </w:p>
          <w:p w:rsidR="009A1305" w:rsidRDefault="009A1305">
            <w:pPr>
              <w:spacing w:line="500" w:lineRule="exact"/>
              <w:rPr>
                <w:rFonts w:ascii="方正仿宋_GBK" w:eastAsia="方正仿宋_GBK"/>
                <w:sz w:val="24"/>
              </w:rPr>
            </w:pPr>
          </w:p>
          <w:p w:rsidR="009A1305" w:rsidRDefault="009A1305">
            <w:pPr>
              <w:spacing w:line="500" w:lineRule="exact"/>
              <w:rPr>
                <w:rFonts w:ascii="方正仿宋_GBK" w:eastAsia="方正仿宋_GBK"/>
                <w:sz w:val="24"/>
              </w:rPr>
            </w:pPr>
          </w:p>
        </w:tc>
      </w:tr>
    </w:tbl>
    <w:p w:rsidR="009A1305" w:rsidRDefault="000B1C9D">
      <w:pPr>
        <w:tabs>
          <w:tab w:val="left" w:pos="9000"/>
        </w:tabs>
        <w:spacing w:line="276" w:lineRule="auto"/>
        <w:jc w:val="center"/>
        <w:rPr>
          <w:rFonts w:ascii="方正仿宋_GBK" w:eastAsia="方正仿宋_GBK"/>
          <w:sz w:val="21"/>
          <w:szCs w:val="21"/>
        </w:rPr>
        <w:sectPr w:rsidR="009A1305">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签约时间：           年   月   日      签约地点：</w:t>
      </w:r>
    </w:p>
    <w:p w:rsidR="009A1305" w:rsidRDefault="000B1C9D">
      <w:pPr>
        <w:pStyle w:val="23"/>
        <w:spacing w:before="0" w:after="0" w:line="360" w:lineRule="auto"/>
        <w:jc w:val="center"/>
        <w:rPr>
          <w:rFonts w:ascii="方正小标宋_GBK" w:eastAsia="方正小标宋_GBK" w:hAnsi="宋体"/>
          <w:b w:val="0"/>
          <w:sz w:val="36"/>
          <w:szCs w:val="30"/>
        </w:rPr>
      </w:pPr>
      <w:bookmarkStart w:id="62" w:name="_Hlt41879464"/>
      <w:bookmarkStart w:id="63" w:name="_Toc12789072"/>
      <w:bookmarkStart w:id="64" w:name="_Toc511909622"/>
      <w:bookmarkEnd w:id="62"/>
      <w:r>
        <w:rPr>
          <w:rFonts w:ascii="方正小标宋_GBK" w:eastAsia="方正小标宋_GBK" w:hAnsi="宋体" w:hint="eastAsia"/>
          <w:b w:val="0"/>
          <w:sz w:val="36"/>
          <w:szCs w:val="30"/>
        </w:rPr>
        <w:lastRenderedPageBreak/>
        <w:t>第六篇  响应文件格式要求</w:t>
      </w:r>
      <w:bookmarkEnd w:id="63"/>
      <w:bookmarkEnd w:id="64"/>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一、经济部分</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二、技术部分</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三、服务部分</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（五）提供2019年度或2020年度财务状况报告（表）复印件，本年度新成立的公司提供提交响应文件截止时间前一个月的财务状况报告（表）复印件（新成立公司不足一个月的除外）。</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说明：供应商按“五证合一”登记制度办理营业执照的，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9A1305" w:rsidRDefault="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（一）供应商小微企业证明文件、微型企业承诺书、监狱企业证明文件、残疾人福利性单位声明函</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9A1305" w:rsidRDefault="009A1305">
      <w:pPr>
        <w:snapToGrid w:val="0"/>
        <w:spacing w:line="360" w:lineRule="auto"/>
        <w:rPr>
          <w:rFonts w:ascii="宋体" w:hAnsi="宋体"/>
          <w:sz w:val="24"/>
          <w:szCs w:val="24"/>
          <w:bdr w:val="single" w:sz="4" w:space="0" w:color="auto"/>
        </w:rPr>
        <w:sectPr w:rsidR="009A1305">
          <w:pgSz w:w="11907" w:h="16840"/>
          <w:pgMar w:top="1134" w:right="1191" w:bottom="1134" w:left="1304" w:header="851" w:footer="992" w:gutter="0"/>
          <w:pgNumType w:fmt="numberInDash"/>
          <w:cols w:space="720"/>
          <w:docGrid w:linePitch="380" w:charSpace="-5735"/>
        </w:sectPr>
      </w:pPr>
    </w:p>
    <w:p w:rsidR="009A1305" w:rsidRDefault="000B1C9D">
      <w:pPr>
        <w:pStyle w:val="30"/>
        <w:spacing w:before="0" w:after="0" w:line="360" w:lineRule="auto"/>
        <w:rPr>
          <w:rFonts w:ascii="方正仿宋_GBK" w:eastAsia="方正仿宋_GBK" w:hAnsi="宋体"/>
          <w:sz w:val="24"/>
          <w:szCs w:val="24"/>
        </w:rPr>
      </w:pPr>
      <w:bookmarkStart w:id="65" w:name="_Toc511909623"/>
      <w:bookmarkStart w:id="66" w:name="_Toc342913419"/>
      <w:bookmarkStart w:id="67" w:name="_Toc313008356"/>
      <w:bookmarkStart w:id="68" w:name="_Toc313888360"/>
      <w:bookmarkStart w:id="69" w:name="_Toc283382454"/>
      <w:bookmarkStart w:id="70" w:name="_Toc12789073"/>
      <w:r>
        <w:rPr>
          <w:rFonts w:ascii="方正仿宋_GBK" w:eastAsia="方正仿宋_GBK" w:hAnsi="宋体" w:hint="eastAsia"/>
          <w:sz w:val="24"/>
          <w:szCs w:val="24"/>
        </w:rPr>
        <w:lastRenderedPageBreak/>
        <w:t>一、经济部分</w:t>
      </w:r>
      <w:bookmarkEnd w:id="65"/>
      <w:bookmarkEnd w:id="66"/>
      <w:bookmarkEnd w:id="67"/>
      <w:bookmarkEnd w:id="68"/>
    </w:p>
    <w:bookmarkEnd w:id="69"/>
    <w:bookmarkEnd w:id="70"/>
    <w:p w:rsidR="009A1305" w:rsidRDefault="000B1C9D">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9A1305" w:rsidRDefault="000B1C9D">
      <w:pPr>
        <w:tabs>
          <w:tab w:val="left" w:pos="6300"/>
        </w:tabs>
        <w:snapToGrid w:val="0"/>
        <w:spacing w:line="480" w:lineRule="exact"/>
        <w:jc w:val="center"/>
        <w:outlineLvl w:val="0"/>
        <w:rPr>
          <w:rFonts w:ascii="方正仿宋_GBK" w:eastAsia="方正仿宋_GBK" w:hAnsi="宋体"/>
          <w:b/>
          <w:szCs w:val="28"/>
        </w:rPr>
      </w:pPr>
      <w:r>
        <w:rPr>
          <w:rFonts w:ascii="方正仿宋_GBK" w:eastAsia="方正仿宋_GBK" w:hAnsi="宋体" w:hint="eastAsia"/>
          <w:b/>
          <w:szCs w:val="28"/>
        </w:rPr>
        <w:t>报价函</w:t>
      </w:r>
    </w:p>
    <w:p w:rsidR="009A1305" w:rsidRDefault="000B1C9D">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（采购机构名称）</w:t>
      </w:r>
      <w:r>
        <w:rPr>
          <w:rFonts w:ascii="方正仿宋_GBK" w:eastAsia="方正仿宋_GBK" w:hAnsi="宋体" w:hint="eastAsia"/>
          <w:sz w:val="24"/>
          <w:szCs w:val="24"/>
        </w:rPr>
        <w:t>：</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我方收到____________________________（询价项目名称）的询价文件，经详细研究，决定参加该询价项目的竞争询价。</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1.愿意按照询价文件中的一切要求，提供本项目的交货及技术服务，初始报价为人民币大写：元整；人民币小写：元。以我公司最后报价为准。</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2.我方现提交的响应文件为：响应文件正本份，副本份。</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3.我方承诺：本次询价的有效期为90天。</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4.我方完全理解和接受贵方询价文件的一切规定和要求及询价评审办法。</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5.在整个询价过程中，我方若有违规行为，接受按照《中华人民共和国政府采购法》和《询价文件》之规定给予惩罚。</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6.我方若成为成交供应商，将按照最终询价结果签订合同，并且严格履行合同义务。本承诺函将成为合同不可分割的一部分，与合同具有同等的法律效力。</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7.我方同意询价文件规定。如果我方成为成交供应商，保证在接到成交通知书后，向采购代理机构交纳询价文件规定的采购代理服务费。</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 xml:space="preserve">地址：  </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                           传真：</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                           邮编：</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9A1305" w:rsidRDefault="000B1C9D">
      <w:pPr>
        <w:snapToGrid w:val="0"/>
        <w:spacing w:line="312" w:lineRule="auto"/>
        <w:ind w:firstLineChars="200" w:firstLine="480"/>
        <w:rPr>
          <w:rFonts w:ascii="方正仿宋_GBK" w:eastAsia="方正仿宋_GBK" w:hAnsi="宋体"/>
          <w:sz w:val="24"/>
          <w:szCs w:val="24"/>
        </w:rPr>
        <w:sectPr w:rsidR="009A130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年   月   日</w:t>
      </w:r>
    </w:p>
    <w:p w:rsidR="009A1305" w:rsidRDefault="000B1C9D">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9A1305" w:rsidRDefault="000B1C9D">
      <w:pPr>
        <w:jc w:val="center"/>
        <w:rPr>
          <w:rFonts w:ascii="方正仿宋_GBK" w:eastAsia="方正仿宋_GBK"/>
          <w:b/>
          <w:szCs w:val="28"/>
        </w:rPr>
      </w:pPr>
      <w:r>
        <w:rPr>
          <w:rFonts w:ascii="方正仿宋_GBK" w:eastAsia="方正仿宋_GBK" w:hint="eastAsia"/>
          <w:b/>
          <w:szCs w:val="28"/>
        </w:rPr>
        <w:t>明细报价表</w:t>
      </w:r>
    </w:p>
    <w:p w:rsidR="009A1305" w:rsidRDefault="000B1C9D">
      <w:pPr>
        <w:spacing w:line="360" w:lineRule="auto"/>
        <w:rPr>
          <w:rFonts w:ascii="方正仿宋_GBK" w:eastAsia="方正仿宋_GBK" w:hAnsi="宋体"/>
          <w:sz w:val="24"/>
          <w:szCs w:val="24"/>
        </w:rPr>
      </w:pPr>
      <w:r>
        <w:rPr>
          <w:rFonts w:ascii="方正仿宋_GBK" w:eastAsia="方正仿宋_GBK" w:hAnsi="宋体" w:hint="eastAsia"/>
          <w:sz w:val="24"/>
          <w:szCs w:val="24"/>
        </w:rPr>
        <w:t>询价项目编号：</w:t>
      </w:r>
    </w:p>
    <w:p w:rsidR="009A1305" w:rsidRDefault="000B1C9D">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A1305">
        <w:trPr>
          <w:trHeight w:val="885"/>
        </w:trPr>
        <w:tc>
          <w:tcPr>
            <w:tcW w:w="1648"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9A1305" w:rsidRDefault="000B1C9D">
            <w:pPr>
              <w:pStyle w:val="af0"/>
              <w:jc w:val="center"/>
              <w:rPr>
                <w:rFonts w:ascii="方正仿宋_GBK" w:eastAsia="方正仿宋_GBK" w:hAnsi="宋体"/>
                <w:sz w:val="24"/>
                <w:szCs w:val="28"/>
              </w:rPr>
            </w:pPr>
            <w:r>
              <w:rPr>
                <w:rFonts w:ascii="方正仿宋_GBK" w:eastAsia="方正仿宋_GBK" w:hAnsi="宋体" w:hint="eastAsia"/>
                <w:sz w:val="24"/>
                <w:szCs w:val="28"/>
              </w:rPr>
              <w:t>单价</w:t>
            </w:r>
          </w:p>
          <w:p w:rsidR="009A1305" w:rsidRDefault="000B1C9D">
            <w:pPr>
              <w:pStyle w:val="af0"/>
              <w:jc w:val="center"/>
              <w:rPr>
                <w:rFonts w:ascii="方正仿宋_GBK" w:eastAsia="方正仿宋_GBK" w:hAnsi="宋体"/>
                <w:sz w:val="24"/>
                <w:szCs w:val="28"/>
              </w:rPr>
            </w:pPr>
            <w:r>
              <w:rPr>
                <w:rFonts w:ascii="方正仿宋_GBK" w:eastAsia="方正仿宋_GBK" w:hAnsi="宋体" w:hint="eastAsia"/>
                <w:sz w:val="24"/>
                <w:szCs w:val="28"/>
              </w:rPr>
              <w:t>（   ）</w:t>
            </w:r>
          </w:p>
        </w:tc>
        <w:tc>
          <w:tcPr>
            <w:tcW w:w="1233"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合计</w:t>
            </w:r>
          </w:p>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   ）</w:t>
            </w:r>
          </w:p>
        </w:tc>
      </w:tr>
      <w:tr w:rsidR="009A1305">
        <w:trPr>
          <w:trHeight w:val="724"/>
        </w:trPr>
        <w:tc>
          <w:tcPr>
            <w:tcW w:w="1648"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721"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417"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250"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867"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186"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233" w:type="dxa"/>
            <w:tcBorders>
              <w:bottom w:val="single" w:sz="4" w:space="0" w:color="auto"/>
            </w:tcBorders>
            <w:vAlign w:val="center"/>
          </w:tcPr>
          <w:p w:rsidR="009A1305" w:rsidRDefault="009A1305">
            <w:pPr>
              <w:jc w:val="center"/>
              <w:rPr>
                <w:rFonts w:ascii="方正仿宋_GBK" w:eastAsia="方正仿宋_GBK" w:hAnsi="宋体"/>
                <w:sz w:val="24"/>
                <w:szCs w:val="28"/>
              </w:rPr>
            </w:pPr>
          </w:p>
        </w:tc>
      </w:tr>
      <w:tr w:rsidR="009A1305">
        <w:trPr>
          <w:trHeight w:val="756"/>
        </w:trPr>
        <w:tc>
          <w:tcPr>
            <w:tcW w:w="1648" w:type="dxa"/>
            <w:vAlign w:val="center"/>
          </w:tcPr>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r w:rsidR="009A1305">
        <w:trPr>
          <w:trHeight w:val="746"/>
        </w:trPr>
        <w:tc>
          <w:tcPr>
            <w:tcW w:w="1648" w:type="dxa"/>
            <w:vAlign w:val="center"/>
          </w:tcPr>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r w:rsidR="009A1305">
        <w:trPr>
          <w:trHeight w:val="736"/>
        </w:trPr>
        <w:tc>
          <w:tcPr>
            <w:tcW w:w="1648"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721"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417"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250"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867"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186" w:type="dxa"/>
            <w:tcBorders>
              <w:bottom w:val="single" w:sz="4" w:space="0" w:color="auto"/>
            </w:tcBorders>
            <w:vAlign w:val="center"/>
          </w:tcPr>
          <w:p w:rsidR="009A1305" w:rsidRDefault="009A1305">
            <w:pPr>
              <w:jc w:val="center"/>
              <w:rPr>
                <w:rFonts w:ascii="方正仿宋_GBK" w:eastAsia="方正仿宋_GBK" w:hAnsi="宋体"/>
                <w:sz w:val="24"/>
                <w:szCs w:val="28"/>
              </w:rPr>
            </w:pPr>
          </w:p>
        </w:tc>
        <w:tc>
          <w:tcPr>
            <w:tcW w:w="1233" w:type="dxa"/>
            <w:tcBorders>
              <w:bottom w:val="single" w:sz="4" w:space="0" w:color="auto"/>
            </w:tcBorders>
            <w:vAlign w:val="center"/>
          </w:tcPr>
          <w:p w:rsidR="009A1305" w:rsidRDefault="009A1305">
            <w:pPr>
              <w:jc w:val="center"/>
              <w:rPr>
                <w:rFonts w:ascii="方正仿宋_GBK" w:eastAsia="方正仿宋_GBK" w:hAnsi="宋体"/>
                <w:sz w:val="24"/>
                <w:szCs w:val="28"/>
              </w:rPr>
            </w:pPr>
          </w:p>
        </w:tc>
      </w:tr>
      <w:tr w:rsidR="009A1305">
        <w:trPr>
          <w:trHeight w:val="754"/>
        </w:trPr>
        <w:tc>
          <w:tcPr>
            <w:tcW w:w="1648" w:type="dxa"/>
            <w:vAlign w:val="center"/>
          </w:tcPr>
          <w:p w:rsidR="009A1305" w:rsidRDefault="009A1305">
            <w:pPr>
              <w:jc w:val="center"/>
              <w:rPr>
                <w:rFonts w:ascii="方正仿宋_GBK" w:eastAsia="方正仿宋_GBK" w:hAnsi="宋体"/>
                <w:sz w:val="24"/>
                <w:szCs w:val="28"/>
              </w:rPr>
            </w:pPr>
          </w:p>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r w:rsidR="009A1305">
        <w:trPr>
          <w:trHeight w:val="758"/>
        </w:trPr>
        <w:tc>
          <w:tcPr>
            <w:tcW w:w="1648" w:type="dxa"/>
            <w:vAlign w:val="center"/>
          </w:tcPr>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r w:rsidR="009A1305">
        <w:trPr>
          <w:trHeight w:val="706"/>
        </w:trPr>
        <w:tc>
          <w:tcPr>
            <w:tcW w:w="1648" w:type="dxa"/>
            <w:vAlign w:val="center"/>
          </w:tcPr>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r w:rsidR="009A1305">
        <w:trPr>
          <w:trHeight w:val="752"/>
        </w:trPr>
        <w:tc>
          <w:tcPr>
            <w:tcW w:w="1648" w:type="dxa"/>
            <w:vAlign w:val="center"/>
          </w:tcPr>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r w:rsidR="009A1305">
        <w:trPr>
          <w:trHeight w:val="742"/>
        </w:trPr>
        <w:tc>
          <w:tcPr>
            <w:tcW w:w="1648" w:type="dxa"/>
            <w:vAlign w:val="center"/>
          </w:tcPr>
          <w:p w:rsidR="009A1305" w:rsidRDefault="009A1305">
            <w:pPr>
              <w:jc w:val="center"/>
              <w:rPr>
                <w:rFonts w:ascii="方正仿宋_GBK" w:eastAsia="方正仿宋_GBK" w:hAnsi="宋体"/>
                <w:sz w:val="24"/>
                <w:szCs w:val="28"/>
              </w:rPr>
            </w:pPr>
          </w:p>
        </w:tc>
        <w:tc>
          <w:tcPr>
            <w:tcW w:w="1721" w:type="dxa"/>
            <w:vAlign w:val="center"/>
          </w:tcPr>
          <w:p w:rsidR="009A1305" w:rsidRDefault="009A1305">
            <w:pPr>
              <w:jc w:val="center"/>
              <w:rPr>
                <w:rFonts w:ascii="方正仿宋_GBK" w:eastAsia="方正仿宋_GBK" w:hAnsi="宋体"/>
                <w:sz w:val="24"/>
                <w:szCs w:val="28"/>
              </w:rPr>
            </w:pPr>
          </w:p>
        </w:tc>
        <w:tc>
          <w:tcPr>
            <w:tcW w:w="1417" w:type="dxa"/>
            <w:vAlign w:val="center"/>
          </w:tcPr>
          <w:p w:rsidR="009A1305" w:rsidRDefault="009A1305">
            <w:pPr>
              <w:jc w:val="center"/>
              <w:rPr>
                <w:rFonts w:ascii="方正仿宋_GBK" w:eastAsia="方正仿宋_GBK" w:hAnsi="宋体"/>
                <w:sz w:val="24"/>
                <w:szCs w:val="28"/>
              </w:rPr>
            </w:pPr>
          </w:p>
        </w:tc>
        <w:tc>
          <w:tcPr>
            <w:tcW w:w="1250" w:type="dxa"/>
            <w:vAlign w:val="center"/>
          </w:tcPr>
          <w:p w:rsidR="009A1305" w:rsidRDefault="009A1305">
            <w:pPr>
              <w:jc w:val="center"/>
              <w:rPr>
                <w:rFonts w:ascii="方正仿宋_GBK" w:eastAsia="方正仿宋_GBK" w:hAnsi="宋体"/>
                <w:sz w:val="24"/>
                <w:szCs w:val="28"/>
              </w:rPr>
            </w:pPr>
          </w:p>
        </w:tc>
        <w:tc>
          <w:tcPr>
            <w:tcW w:w="867" w:type="dxa"/>
            <w:vAlign w:val="center"/>
          </w:tcPr>
          <w:p w:rsidR="009A1305" w:rsidRDefault="009A1305">
            <w:pPr>
              <w:jc w:val="center"/>
              <w:rPr>
                <w:rFonts w:ascii="方正仿宋_GBK" w:eastAsia="方正仿宋_GBK" w:hAnsi="宋体"/>
                <w:sz w:val="24"/>
                <w:szCs w:val="28"/>
              </w:rPr>
            </w:pPr>
          </w:p>
        </w:tc>
        <w:tc>
          <w:tcPr>
            <w:tcW w:w="1186" w:type="dxa"/>
            <w:vAlign w:val="center"/>
          </w:tcPr>
          <w:p w:rsidR="009A1305" w:rsidRDefault="009A1305">
            <w:pPr>
              <w:jc w:val="center"/>
              <w:rPr>
                <w:rFonts w:ascii="方正仿宋_GBK" w:eastAsia="方正仿宋_GBK" w:hAnsi="宋体"/>
                <w:sz w:val="24"/>
                <w:szCs w:val="28"/>
              </w:rPr>
            </w:pPr>
          </w:p>
        </w:tc>
        <w:tc>
          <w:tcPr>
            <w:tcW w:w="1233" w:type="dxa"/>
            <w:vAlign w:val="center"/>
          </w:tcPr>
          <w:p w:rsidR="009A1305" w:rsidRDefault="009A1305">
            <w:pPr>
              <w:jc w:val="center"/>
              <w:rPr>
                <w:rFonts w:ascii="方正仿宋_GBK" w:eastAsia="方正仿宋_GBK" w:hAnsi="宋体"/>
                <w:sz w:val="24"/>
                <w:szCs w:val="28"/>
              </w:rPr>
            </w:pPr>
          </w:p>
        </w:tc>
      </w:tr>
    </w:tbl>
    <w:p w:rsidR="009A1305" w:rsidRDefault="009A1305">
      <w:pPr>
        <w:snapToGrid w:val="0"/>
        <w:spacing w:line="500" w:lineRule="exact"/>
        <w:rPr>
          <w:rFonts w:ascii="方正仿宋_GBK" w:eastAsia="方正仿宋_GBK" w:hAnsi="宋体"/>
          <w:sz w:val="24"/>
          <w:szCs w:val="28"/>
        </w:rPr>
      </w:pPr>
    </w:p>
    <w:p w:rsidR="009A1305" w:rsidRDefault="000B1C9D">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9A1305" w:rsidRDefault="000B1C9D">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71" w:name="OLE_LINK2"/>
      <w:bookmarkStart w:id="72" w:name="OLE_LINK1"/>
      <w:r>
        <w:rPr>
          <w:rFonts w:ascii="方正仿宋_GBK" w:eastAsia="方正仿宋_GBK" w:hAnsi="宋体" w:hint="eastAsia"/>
          <w:sz w:val="24"/>
          <w:szCs w:val="28"/>
        </w:rPr>
        <w:t>，并逐页签字或盖章。</w:t>
      </w:r>
      <w:bookmarkEnd w:id="71"/>
      <w:bookmarkEnd w:id="72"/>
    </w:p>
    <w:p w:rsidR="009A1305" w:rsidRDefault="009A1305">
      <w:pPr>
        <w:snapToGrid w:val="0"/>
        <w:spacing w:line="500" w:lineRule="exact"/>
        <w:rPr>
          <w:rFonts w:ascii="方正仿宋_GBK" w:eastAsia="方正仿宋_GBK" w:hAnsi="宋体"/>
          <w:sz w:val="24"/>
          <w:szCs w:val="24"/>
        </w:rPr>
      </w:pPr>
    </w:p>
    <w:p w:rsidR="009A1305" w:rsidRDefault="009A1305">
      <w:pPr>
        <w:pStyle w:val="10"/>
        <w:spacing w:line="360" w:lineRule="auto"/>
        <w:rPr>
          <w:rFonts w:ascii="方正仿宋_GBK" w:eastAsia="方正仿宋_GBK" w:hAnsi="宋体"/>
          <w:sz w:val="24"/>
          <w:szCs w:val="24"/>
        </w:rPr>
      </w:pPr>
    </w:p>
    <w:p w:rsidR="009A1305" w:rsidRDefault="000B1C9D">
      <w:pPr>
        <w:spacing w:line="360" w:lineRule="auto"/>
      </w:pPr>
      <w:r>
        <w:rPr>
          <w:rFonts w:ascii="方正仿宋_GBK" w:eastAsia="方正仿宋_GBK" w:hAnsi="宋体" w:hint="eastAsia"/>
          <w:sz w:val="24"/>
          <w:szCs w:val="24"/>
        </w:rPr>
        <w:t xml:space="preserve">                                                    供应商名称（公章）：</w:t>
      </w:r>
    </w:p>
    <w:p w:rsidR="009A1305" w:rsidRDefault="000B1C9D">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     月    日</w:t>
      </w:r>
    </w:p>
    <w:p w:rsidR="009A1305" w:rsidRDefault="009A1305">
      <w:pPr>
        <w:snapToGrid w:val="0"/>
        <w:spacing w:line="360" w:lineRule="auto"/>
        <w:ind w:firstLineChars="200" w:firstLine="480"/>
        <w:rPr>
          <w:rFonts w:ascii="方正仿宋_GBK" w:eastAsia="方正仿宋_GBK" w:hAnsi="宋体"/>
          <w:sz w:val="24"/>
          <w:szCs w:val="24"/>
          <w:bdr w:val="single" w:sz="4" w:space="0" w:color="auto"/>
        </w:rPr>
        <w:sectPr w:rsidR="009A1305">
          <w:headerReference w:type="default" r:id="rId16"/>
          <w:pgSz w:w="11907" w:h="16840"/>
          <w:pgMar w:top="1134" w:right="1191" w:bottom="1134" w:left="1304" w:header="851" w:footer="992" w:gutter="0"/>
          <w:pgNumType w:fmt="numberInDash"/>
          <w:cols w:space="720"/>
          <w:docGrid w:linePitch="380" w:charSpace="-5735"/>
        </w:sectPr>
      </w:pPr>
    </w:p>
    <w:p w:rsidR="009A1305" w:rsidRDefault="000B1C9D">
      <w:pPr>
        <w:pStyle w:val="30"/>
        <w:spacing w:before="0" w:after="0" w:line="360" w:lineRule="auto"/>
        <w:rPr>
          <w:rFonts w:ascii="方正仿宋_GBK" w:eastAsia="方正仿宋_GBK" w:hAnsi="宋体"/>
          <w:sz w:val="24"/>
          <w:szCs w:val="24"/>
        </w:rPr>
      </w:pPr>
      <w:bookmarkStart w:id="73" w:name="_Toc342913420"/>
      <w:bookmarkStart w:id="74" w:name="_Toc313008357"/>
      <w:bookmarkStart w:id="75" w:name="_Toc511909624"/>
      <w:bookmarkStart w:id="76" w:name="_Toc313888361"/>
      <w:r>
        <w:rPr>
          <w:rFonts w:ascii="方正仿宋_GBK" w:eastAsia="方正仿宋_GBK" w:hAnsi="宋体" w:hint="eastAsia"/>
          <w:sz w:val="24"/>
          <w:szCs w:val="24"/>
        </w:rPr>
        <w:lastRenderedPageBreak/>
        <w:t>二、技术部分</w:t>
      </w:r>
      <w:bookmarkEnd w:id="73"/>
      <w:bookmarkEnd w:id="74"/>
      <w:bookmarkEnd w:id="75"/>
      <w:bookmarkEnd w:id="76"/>
    </w:p>
    <w:p w:rsidR="009A1305" w:rsidRDefault="000B1C9D">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9A1305" w:rsidRDefault="000B1C9D">
      <w:pPr>
        <w:pStyle w:val="af0"/>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9A1305">
        <w:trPr>
          <w:trHeight w:val="422"/>
          <w:jc w:val="center"/>
        </w:trPr>
        <w:tc>
          <w:tcPr>
            <w:tcW w:w="1218"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bl>
    <w:p w:rsidR="009A1305" w:rsidRDefault="000B1C9D">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9A1305" w:rsidRDefault="009A1305">
      <w:pPr>
        <w:spacing w:line="500" w:lineRule="exact"/>
        <w:rPr>
          <w:rFonts w:ascii="方正仿宋_GBK" w:eastAsia="方正仿宋_GBK" w:hAnsi="宋体"/>
          <w:sz w:val="24"/>
          <w:szCs w:val="28"/>
        </w:rPr>
      </w:pPr>
    </w:p>
    <w:p w:rsidR="009A1305" w:rsidRDefault="000B1C9D">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  询价项目技术需求”中所列技术要求进行比较和响应；</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2.该表必须按照询价要求逐条如实填写，若未作实质性参数描述，该供应商将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5.根据响应情况在“差异说明”项填写正偏离或负偏离及原因，完全符合的填写“无差异”</w:t>
      </w:r>
      <w:r>
        <w:rPr>
          <w:rFonts w:ascii="方正仿宋_GBK" w:eastAsia="方正仿宋_GBK" w:hAnsi="宋体" w:hint="eastAsia"/>
          <w:sz w:val="24"/>
          <w:szCs w:val="24"/>
        </w:rPr>
        <w:t>。</w:t>
      </w:r>
    </w:p>
    <w:p w:rsidR="009A1305" w:rsidRDefault="000B1C9D">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77" w:name="_Toc511909625"/>
      <w:bookmarkStart w:id="78" w:name="_Toc313888362"/>
      <w:bookmarkStart w:id="79" w:name="_Toc313008358"/>
      <w:bookmarkStart w:id="80" w:name="_Toc342913421"/>
      <w:r>
        <w:rPr>
          <w:rFonts w:ascii="方正仿宋_GBK" w:eastAsia="方正仿宋_GBK" w:hAnsi="宋体" w:hint="eastAsia"/>
          <w:sz w:val="24"/>
          <w:szCs w:val="24"/>
        </w:rPr>
        <w:lastRenderedPageBreak/>
        <w:t>三、服务部分</w:t>
      </w:r>
      <w:bookmarkEnd w:id="77"/>
    </w:p>
    <w:p w:rsidR="009A1305" w:rsidRDefault="000B1C9D">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9A1305" w:rsidRDefault="000B1C9D">
      <w:pPr>
        <w:snapToGrid w:val="0"/>
        <w:ind w:firstLine="465"/>
        <w:rPr>
          <w:rFonts w:ascii="方正仿宋_GBK" w:eastAsia="方正仿宋_GBK" w:hAnsi="宋体"/>
          <w:sz w:val="24"/>
          <w:szCs w:val="24"/>
        </w:rPr>
      </w:pPr>
      <w:r>
        <w:rPr>
          <w:rFonts w:ascii="方正仿宋_GBK" w:eastAsia="方正仿宋_GBK" w:hAnsi="宋体" w:hint="eastAsia"/>
          <w:sz w:val="24"/>
        </w:rPr>
        <w:t>询价项目名称：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9A1305">
        <w:trPr>
          <w:trHeight w:val="1230"/>
        </w:trPr>
        <w:tc>
          <w:tcPr>
            <w:tcW w:w="1512"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询价项目需求</w:t>
            </w:r>
          </w:p>
        </w:tc>
        <w:tc>
          <w:tcPr>
            <w:tcW w:w="2438"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bl>
    <w:p w:rsidR="009A1305" w:rsidRDefault="000B1C9D">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9A1305" w:rsidRDefault="009A1305">
      <w:pPr>
        <w:spacing w:line="500" w:lineRule="exact"/>
        <w:rPr>
          <w:rFonts w:ascii="方正仿宋_GBK" w:eastAsia="方正仿宋_GBK" w:hAnsi="宋体"/>
          <w:sz w:val="24"/>
          <w:szCs w:val="28"/>
        </w:rPr>
      </w:pPr>
    </w:p>
    <w:p w:rsidR="009A1305" w:rsidRDefault="000B1C9D">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1.本表即为对本项目“第四篇 询价项目服务需求”中所列服务要求进行比较和响应；</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2.该表必须按照询价要求逐条如实填写，若未作实质性参数描述，该供应商将失去成为成交供应商的资格，仅保留其合格供应商的身份。</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3.该表可扩展，并逐页签字或盖章；</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 根据响应情况在“差异说明”项填写正偏离或负偏离及原因，完全符合的填写“无差异”。</w:t>
      </w:r>
    </w:p>
    <w:p w:rsidR="009A1305" w:rsidRDefault="000B1C9D">
      <w:pPr>
        <w:pStyle w:val="30"/>
        <w:spacing w:before="0" w:after="0" w:line="360" w:lineRule="auto"/>
        <w:rPr>
          <w:rFonts w:ascii="方正仿宋_GBK" w:eastAsia="方正仿宋_GBK" w:hAnsi="宋体"/>
          <w:sz w:val="24"/>
          <w:szCs w:val="24"/>
        </w:rPr>
      </w:pPr>
      <w:bookmarkStart w:id="81" w:name="_Toc511909626"/>
      <w:r>
        <w:rPr>
          <w:rFonts w:ascii="方正仿宋_GBK" w:eastAsia="方正仿宋_GBK" w:hAnsi="宋体" w:hint="eastAsia"/>
          <w:sz w:val="24"/>
          <w:szCs w:val="24"/>
        </w:rPr>
        <w:lastRenderedPageBreak/>
        <w:t>四、</w:t>
      </w:r>
      <w:bookmarkEnd w:id="78"/>
      <w:bookmarkEnd w:id="79"/>
      <w:bookmarkEnd w:id="80"/>
      <w:r>
        <w:rPr>
          <w:rFonts w:ascii="方正仿宋_GBK" w:eastAsia="方正仿宋_GBK" w:hAnsi="宋体" w:hint="eastAsia"/>
          <w:sz w:val="24"/>
          <w:szCs w:val="24"/>
        </w:rPr>
        <w:t>资格条件及其他</w:t>
      </w:r>
      <w:bookmarkStart w:id="82" w:name="_Toc342913422"/>
      <w:bookmarkStart w:id="83" w:name="_Toc313008359"/>
      <w:bookmarkStart w:id="84" w:name="_Toc313888363"/>
      <w:bookmarkEnd w:id="81"/>
    </w:p>
    <w:p w:rsidR="009A1305" w:rsidRDefault="000B1C9D">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9A1305" w:rsidRDefault="009A1305">
      <w:pPr>
        <w:tabs>
          <w:tab w:val="left" w:pos="6300"/>
        </w:tabs>
        <w:snapToGrid w:val="0"/>
        <w:spacing w:line="500" w:lineRule="exact"/>
        <w:ind w:firstLine="570"/>
        <w:rPr>
          <w:rFonts w:ascii="方正仿宋_GBK" w:eastAsia="方正仿宋_GBK" w:hAnsi="宋体"/>
        </w:rPr>
      </w:pPr>
    </w:p>
    <w:p w:rsidR="009A1305" w:rsidRDefault="000B1C9D">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9A1305" w:rsidRDefault="009A1305">
      <w:pPr>
        <w:tabs>
          <w:tab w:val="left" w:pos="6300"/>
        </w:tabs>
        <w:snapToGrid w:val="0"/>
        <w:spacing w:line="500" w:lineRule="exact"/>
        <w:ind w:firstLine="570"/>
        <w:rPr>
          <w:rFonts w:ascii="方正仿宋_GBK" w:eastAsia="方正仿宋_GBK" w:hAnsi="宋体"/>
        </w:rPr>
      </w:pPr>
    </w:p>
    <w:p w:rsidR="009A1305" w:rsidRDefault="009A1305">
      <w:pPr>
        <w:tabs>
          <w:tab w:val="left" w:pos="6300"/>
        </w:tabs>
        <w:snapToGrid w:val="0"/>
        <w:spacing w:line="500" w:lineRule="exact"/>
        <w:ind w:firstLine="570"/>
        <w:rPr>
          <w:rFonts w:ascii="方正仿宋_GBK" w:eastAsia="方正仿宋_GBK" w:hAnsi="宋体"/>
        </w:rPr>
      </w:pPr>
    </w:p>
    <w:p w:rsidR="009A1305" w:rsidRDefault="009A1305">
      <w:pPr>
        <w:tabs>
          <w:tab w:val="left" w:pos="6300"/>
        </w:tabs>
        <w:snapToGrid w:val="0"/>
        <w:spacing w:line="500" w:lineRule="exact"/>
        <w:ind w:firstLine="570"/>
        <w:rPr>
          <w:rFonts w:ascii="方正仿宋_GBK" w:eastAsia="方正仿宋_GBK" w:hAnsi="宋体"/>
        </w:rPr>
      </w:pPr>
    </w:p>
    <w:p w:rsidR="009A1305" w:rsidRDefault="000B1C9D">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致：（采购人名称）：</w:t>
      </w: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年   月   日</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致：（采购人名称）：</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（供应商法定代表人名称）是（供应商名称）的法定代表人，特授权（被授权人姓名及身份证代码）代表我单位全权办理上述项目的询价、签约等具体工作，并签署全部有关文件、协议及合同。</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                                 供应商法定代表人：</w:t>
      </w:r>
    </w:p>
    <w:p w:rsidR="009A1305" w:rsidRDefault="000B1C9D">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                                （签字或盖章）</w:t>
      </w:r>
    </w:p>
    <w:p w:rsidR="009A1305" w:rsidRDefault="009A1305">
      <w:pPr>
        <w:tabs>
          <w:tab w:val="left" w:pos="6300"/>
        </w:tabs>
        <w:snapToGrid w:val="0"/>
        <w:spacing w:line="500" w:lineRule="exact"/>
        <w:ind w:firstLine="570"/>
        <w:rPr>
          <w:rFonts w:ascii="方正仿宋_GBK" w:eastAsia="方正仿宋_GBK" w:hAnsi="宋体"/>
          <w:sz w:val="24"/>
          <w:szCs w:val="28"/>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9A1305" w:rsidRDefault="000B1C9D">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9A1305" w:rsidRDefault="000B1C9D">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（五）提供2019年度或2020年度财务状况报告（表）复印件，本年度新成立的公司提供提交响应文件截止时间前一个月的财务状况报告（表）复印件（新成立公司不足一个月的除外）。</w:t>
      </w:r>
    </w:p>
    <w:p w:rsidR="009A1305" w:rsidRDefault="000B1C9D">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致：（采购机构名称）：</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snapToGrid w:val="0"/>
        <w:spacing w:line="400" w:lineRule="exact"/>
        <w:ind w:firstLineChars="200" w:firstLine="480"/>
        <w:rPr>
          <w:rFonts w:ascii="方正仿宋_GBK" w:eastAsia="方正仿宋_GBK" w:hAnsi="宋体"/>
          <w:sz w:val="24"/>
          <w:szCs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9A1305" w:rsidRDefault="000B1C9D">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9A1305" w:rsidRDefault="000B1C9D">
      <w:pPr>
        <w:tabs>
          <w:tab w:val="left" w:pos="6300"/>
        </w:tabs>
        <w:snapToGrid w:val="0"/>
        <w:spacing w:line="500" w:lineRule="exact"/>
        <w:ind w:firstLineChars="200" w:firstLine="560"/>
        <w:rPr>
          <w:rFonts w:ascii="方正仿宋_GBK" w:eastAsia="方正仿宋_GBK" w:hAnsi="宋体"/>
        </w:rPr>
      </w:pPr>
      <w:r>
        <w:rPr>
          <w:rFonts w:ascii="宋体" w:hAnsi="宋体"/>
        </w:rPr>
        <w:br w:type="page"/>
      </w:r>
      <w:r>
        <w:rPr>
          <w:rFonts w:ascii="方正仿宋_GBK" w:eastAsia="方正仿宋_GBK" w:hAnsi="宋体" w:hint="eastAsia"/>
        </w:rPr>
        <w:lastRenderedPageBreak/>
        <w:t>（七）税务登记证（副本）复印件</w:t>
      </w:r>
    </w:p>
    <w:p w:rsidR="009A1305" w:rsidRDefault="000B1C9D">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9A1305" w:rsidRDefault="000B1C9D">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9A1305" w:rsidRDefault="009A1305">
      <w:pPr>
        <w:tabs>
          <w:tab w:val="left" w:pos="6300"/>
        </w:tabs>
        <w:snapToGrid w:val="0"/>
        <w:spacing w:line="500" w:lineRule="exact"/>
        <w:ind w:firstLine="560"/>
        <w:rPr>
          <w:rFonts w:ascii="方正仿宋_GBK" w:eastAsia="方正仿宋_GBK" w:hAnsi="仿宋"/>
        </w:rPr>
      </w:pPr>
    </w:p>
    <w:p w:rsidR="009A1305" w:rsidRDefault="000B1C9D">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9A1305" w:rsidRDefault="000B1C9D">
      <w:pPr>
        <w:pStyle w:val="30"/>
        <w:spacing w:before="0" w:after="0" w:line="360" w:lineRule="auto"/>
        <w:rPr>
          <w:rFonts w:ascii="方正仿宋_GBK" w:eastAsia="方正仿宋_GBK" w:hAnsi="宋体"/>
          <w:sz w:val="24"/>
          <w:szCs w:val="24"/>
        </w:rPr>
      </w:pPr>
      <w:r>
        <w:rPr>
          <w:rFonts w:ascii="方正仿宋_GBK" w:eastAsia="方正仿宋_GBK" w:hAnsi="宋体"/>
          <w:sz w:val="24"/>
          <w:szCs w:val="24"/>
        </w:rPr>
        <w:br w:type="page"/>
      </w:r>
      <w:bookmarkStart w:id="85" w:name="_Toc511909627"/>
      <w:r>
        <w:rPr>
          <w:rFonts w:ascii="方正仿宋_GBK" w:eastAsia="方正仿宋_GBK" w:hAnsi="宋体" w:hint="eastAsia"/>
          <w:sz w:val="24"/>
          <w:szCs w:val="24"/>
        </w:rPr>
        <w:lastRenderedPageBreak/>
        <w:t>五、</w:t>
      </w:r>
      <w:bookmarkEnd w:id="82"/>
      <w:bookmarkEnd w:id="83"/>
      <w:bookmarkEnd w:id="84"/>
      <w:r>
        <w:rPr>
          <w:rFonts w:ascii="方正仿宋_GBK" w:eastAsia="方正仿宋_GBK" w:hint="eastAsia"/>
          <w:sz w:val="24"/>
          <w:szCs w:val="24"/>
        </w:rPr>
        <w:t>其他应提供的资料</w:t>
      </w:r>
      <w:bookmarkEnd w:id="85"/>
      <w:r>
        <w:rPr>
          <w:rFonts w:ascii="方正仿宋_GBK" w:eastAsia="方正仿宋_GBK" w:hAnsi="仿宋" w:hint="eastAsia"/>
        </w:rPr>
        <w:t>（自附）</w:t>
      </w:r>
    </w:p>
    <w:p w:rsidR="009A1305" w:rsidRDefault="009A1305">
      <w:pPr>
        <w:spacing w:line="360" w:lineRule="auto"/>
        <w:ind w:firstLineChars="200" w:firstLine="480"/>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0B1C9D">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p w:rsidR="009A1305" w:rsidRDefault="009A1305"/>
    <w:p w:rsidR="009A1305" w:rsidRDefault="009A1305"/>
    <w:p w:rsidR="009A1305" w:rsidRDefault="009A1305"/>
    <w:p w:rsidR="009A1305" w:rsidRDefault="000B1C9D">
      <w:pPr>
        <w:tabs>
          <w:tab w:val="left" w:pos="7495"/>
        </w:tabs>
      </w:pPr>
      <w:r>
        <w:tab/>
      </w:r>
    </w:p>
    <w:p w:rsidR="009A1305" w:rsidRDefault="009A1305"/>
    <w:p w:rsidR="009A1305" w:rsidRDefault="009A1305"/>
    <w:sectPr w:rsidR="009A1305" w:rsidSect="009A1305">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F6F" w:rsidRDefault="008A1F6F" w:rsidP="009A1305">
      <w:r>
        <w:separator/>
      </w:r>
    </w:p>
  </w:endnote>
  <w:endnote w:type="continuationSeparator" w:id="1">
    <w:p w:rsidR="008A1F6F" w:rsidRDefault="008A1F6F" w:rsidP="009A130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宋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B32A10">
    <w:pPr>
      <w:pStyle w:val="af2"/>
      <w:framePr w:wrap="around" w:vAnchor="text" w:hAnchor="margin" w:xAlign="center" w:y="1"/>
      <w:rPr>
        <w:rStyle w:val="afb"/>
      </w:rPr>
    </w:pPr>
    <w:r>
      <w:fldChar w:fldCharType="begin"/>
    </w:r>
    <w:r w:rsidR="000B1C9D">
      <w:rPr>
        <w:rStyle w:val="afb"/>
      </w:rPr>
      <w:instrText xml:space="preserve">PAGE  </w:instrText>
    </w:r>
    <w:r>
      <w:fldChar w:fldCharType="end"/>
    </w:r>
  </w:p>
  <w:p w:rsidR="000B1C9D" w:rsidRDefault="000B1C9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B32A10">
    <w:pPr>
      <w:pStyle w:val="af2"/>
      <w:framePr w:wrap="around" w:vAnchor="text" w:hAnchor="margin" w:xAlign="center" w:y="1"/>
      <w:jc w:val="center"/>
      <w:rPr>
        <w:rStyle w:val="afb"/>
        <w:rFonts w:ascii="宋体"/>
        <w:sz w:val="21"/>
        <w:szCs w:val="21"/>
      </w:rPr>
    </w:pPr>
    <w:r>
      <w:rPr>
        <w:rFonts w:ascii="宋体"/>
        <w:sz w:val="21"/>
        <w:szCs w:val="21"/>
      </w:rPr>
      <w:fldChar w:fldCharType="begin"/>
    </w:r>
    <w:r w:rsidR="000B1C9D">
      <w:rPr>
        <w:rStyle w:val="afb"/>
        <w:rFonts w:ascii="宋体"/>
        <w:sz w:val="21"/>
        <w:szCs w:val="21"/>
      </w:rPr>
      <w:instrText xml:space="preserve">PAGE  </w:instrText>
    </w:r>
    <w:r>
      <w:rPr>
        <w:rFonts w:ascii="宋体"/>
        <w:sz w:val="21"/>
        <w:szCs w:val="21"/>
      </w:rPr>
      <w:fldChar w:fldCharType="separate"/>
    </w:r>
    <w:r w:rsidR="00502B53">
      <w:rPr>
        <w:rStyle w:val="afb"/>
        <w:rFonts w:ascii="宋体"/>
        <w:noProof/>
        <w:sz w:val="21"/>
        <w:szCs w:val="21"/>
      </w:rPr>
      <w:t>- 3 -</w:t>
    </w:r>
    <w:r>
      <w:rPr>
        <w:rFonts w:ascii="宋体"/>
        <w:sz w:val="21"/>
        <w:szCs w:val="21"/>
      </w:rPr>
      <w:fldChar w:fldCharType="end"/>
    </w:r>
  </w:p>
  <w:p w:rsidR="000B1C9D" w:rsidRDefault="000B1C9D">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0B1C9D">
    <w:pPr>
      <w:pStyle w:val="af2"/>
      <w:framePr w:wrap="around" w:vAnchor="text" w:hAnchor="margin" w:xAlign="center" w:y="1"/>
      <w:rPr>
        <w:rStyle w:val="afb"/>
      </w:rPr>
    </w:pPr>
  </w:p>
  <w:p w:rsidR="000B1C9D" w:rsidRDefault="000B1C9D">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B32A10">
    <w:pPr>
      <w:pStyle w:val="af2"/>
      <w:framePr w:wrap="around" w:vAnchor="text" w:hAnchor="margin" w:xAlign="center" w:y="1"/>
      <w:rPr>
        <w:rStyle w:val="afb"/>
      </w:rPr>
    </w:pPr>
    <w:r>
      <w:fldChar w:fldCharType="begin"/>
    </w:r>
    <w:r w:rsidR="000B1C9D">
      <w:rPr>
        <w:rStyle w:val="afb"/>
      </w:rPr>
      <w:instrText xml:space="preserve">PAGE  </w:instrText>
    </w:r>
    <w:r>
      <w:fldChar w:fldCharType="end"/>
    </w:r>
  </w:p>
  <w:p w:rsidR="000B1C9D" w:rsidRDefault="000B1C9D">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B32A10">
    <w:pPr>
      <w:pStyle w:val="af2"/>
      <w:jc w:val="center"/>
      <w:rPr>
        <w:rFonts w:ascii="宋体" w:hAnsi="宋体"/>
        <w:sz w:val="21"/>
        <w:szCs w:val="21"/>
      </w:rPr>
    </w:pPr>
    <w:r>
      <w:rPr>
        <w:rFonts w:ascii="宋体" w:hAnsi="宋体"/>
        <w:sz w:val="21"/>
        <w:szCs w:val="21"/>
      </w:rPr>
      <w:fldChar w:fldCharType="begin"/>
    </w:r>
    <w:r w:rsidR="000B1C9D">
      <w:rPr>
        <w:rStyle w:val="afb"/>
        <w:rFonts w:ascii="宋体" w:hAnsi="宋体"/>
        <w:sz w:val="21"/>
        <w:szCs w:val="21"/>
      </w:rPr>
      <w:instrText xml:space="preserve"> PAGE </w:instrText>
    </w:r>
    <w:r>
      <w:rPr>
        <w:rFonts w:ascii="宋体" w:hAnsi="宋体"/>
        <w:sz w:val="21"/>
        <w:szCs w:val="21"/>
      </w:rPr>
      <w:fldChar w:fldCharType="separate"/>
    </w:r>
    <w:r w:rsidR="00502B53">
      <w:rPr>
        <w:rStyle w:val="afb"/>
        <w:rFonts w:ascii="宋体" w:hAnsi="宋体"/>
        <w:noProof/>
        <w:sz w:val="21"/>
        <w:szCs w:val="21"/>
      </w:rPr>
      <w:t>- 28 -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F6F" w:rsidRDefault="008A1F6F" w:rsidP="009A1305">
      <w:r>
        <w:separator/>
      </w:r>
    </w:p>
  </w:footnote>
  <w:footnote w:type="continuationSeparator" w:id="1">
    <w:p w:rsidR="008A1F6F" w:rsidRDefault="008A1F6F" w:rsidP="009A1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0B1C9D">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0B1C9D">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0B1C9D">
    <w:pPr>
      <w:pStyle w:val="af3"/>
      <w:jc w:val="both"/>
      <w:rPr>
        <w:rFonts w:ascii="方正仿宋_GBK" w:eastAsia="方正仿宋_GBK"/>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9D" w:rsidRDefault="000B1C9D">
    <w:pPr>
      <w:pStyle w:val="af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A79206D"/>
    <w:multiLevelType w:val="singleLevel"/>
    <w:tmpl w:val="5A79206D"/>
    <w:lvl w:ilvl="0">
      <w:start w:val="2"/>
      <w:numFmt w:val="chineseCounting"/>
      <w:suff w:val="nothing"/>
      <w:lvlText w:val="（%1）"/>
      <w:lvlJc w:val="left"/>
      <w:pPr>
        <w:ind w:left="0" w:firstLine="0"/>
      </w:p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2"/>
  </w:num>
  <w:num w:numId="9">
    <w:abstractNumId w:val="1"/>
  </w:num>
  <w:num w:numId="10">
    <w:abstractNumId w:val="11"/>
  </w:num>
  <w:num w:numId="11">
    <w:abstractNumId w:val="5"/>
  </w:num>
  <w:num w:numId="12">
    <w:abstractNumId w:val="10"/>
  </w:num>
  <w:num w:numId="13">
    <w:abstractNumId w:val="12"/>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219"/>
    <w:rsid w:val="00001204"/>
    <w:rsid w:val="000016A4"/>
    <w:rsid w:val="000042CE"/>
    <w:rsid w:val="000072D4"/>
    <w:rsid w:val="000127B5"/>
    <w:rsid w:val="00012D0B"/>
    <w:rsid w:val="00013017"/>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8645C"/>
    <w:rsid w:val="00092370"/>
    <w:rsid w:val="000925A4"/>
    <w:rsid w:val="00094D87"/>
    <w:rsid w:val="000950A9"/>
    <w:rsid w:val="00097BC7"/>
    <w:rsid w:val="000A3C75"/>
    <w:rsid w:val="000A525D"/>
    <w:rsid w:val="000B12E4"/>
    <w:rsid w:val="000B1C9D"/>
    <w:rsid w:val="000B6ABB"/>
    <w:rsid w:val="000C2150"/>
    <w:rsid w:val="000C5399"/>
    <w:rsid w:val="000D5576"/>
    <w:rsid w:val="000D6D93"/>
    <w:rsid w:val="000E0D49"/>
    <w:rsid w:val="000E22B7"/>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B5C34"/>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E6D"/>
    <w:rsid w:val="00274864"/>
    <w:rsid w:val="002763BA"/>
    <w:rsid w:val="00280E59"/>
    <w:rsid w:val="00287D66"/>
    <w:rsid w:val="00292E59"/>
    <w:rsid w:val="0029473E"/>
    <w:rsid w:val="0029510B"/>
    <w:rsid w:val="002A5C94"/>
    <w:rsid w:val="002A6ED9"/>
    <w:rsid w:val="002B61CC"/>
    <w:rsid w:val="002B65BF"/>
    <w:rsid w:val="002C31FE"/>
    <w:rsid w:val="002C5669"/>
    <w:rsid w:val="002C7657"/>
    <w:rsid w:val="002C7877"/>
    <w:rsid w:val="002D145A"/>
    <w:rsid w:val="002D1B36"/>
    <w:rsid w:val="002D52E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93A"/>
    <w:rsid w:val="00327B7D"/>
    <w:rsid w:val="00330606"/>
    <w:rsid w:val="0033060D"/>
    <w:rsid w:val="00332A9A"/>
    <w:rsid w:val="00341470"/>
    <w:rsid w:val="00343462"/>
    <w:rsid w:val="0034507B"/>
    <w:rsid w:val="00345D56"/>
    <w:rsid w:val="0034604E"/>
    <w:rsid w:val="00352D9A"/>
    <w:rsid w:val="00362351"/>
    <w:rsid w:val="00376B77"/>
    <w:rsid w:val="00377C86"/>
    <w:rsid w:val="003813B7"/>
    <w:rsid w:val="00382C41"/>
    <w:rsid w:val="003837DB"/>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1B59"/>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6FB0"/>
    <w:rsid w:val="004C07B0"/>
    <w:rsid w:val="004C38FE"/>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2B53"/>
    <w:rsid w:val="00503F48"/>
    <w:rsid w:val="005072EA"/>
    <w:rsid w:val="0051064B"/>
    <w:rsid w:val="00511777"/>
    <w:rsid w:val="0051626B"/>
    <w:rsid w:val="005166AF"/>
    <w:rsid w:val="00516B0C"/>
    <w:rsid w:val="00523CD7"/>
    <w:rsid w:val="00530CC1"/>
    <w:rsid w:val="00532D25"/>
    <w:rsid w:val="00543262"/>
    <w:rsid w:val="00544A67"/>
    <w:rsid w:val="005519AD"/>
    <w:rsid w:val="00552931"/>
    <w:rsid w:val="00560C9E"/>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6781E"/>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D53AC"/>
    <w:rsid w:val="006E0CC1"/>
    <w:rsid w:val="006E529A"/>
    <w:rsid w:val="006E6AC4"/>
    <w:rsid w:val="006F27BA"/>
    <w:rsid w:val="006F4F13"/>
    <w:rsid w:val="00701F4A"/>
    <w:rsid w:val="00706D89"/>
    <w:rsid w:val="00711919"/>
    <w:rsid w:val="007130E7"/>
    <w:rsid w:val="00717BD0"/>
    <w:rsid w:val="00717CDB"/>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4F36"/>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219"/>
    <w:rsid w:val="007C7DEA"/>
    <w:rsid w:val="007D1177"/>
    <w:rsid w:val="007D4E33"/>
    <w:rsid w:val="007D5632"/>
    <w:rsid w:val="007D7366"/>
    <w:rsid w:val="007E51A5"/>
    <w:rsid w:val="007F156B"/>
    <w:rsid w:val="007F5B1A"/>
    <w:rsid w:val="007F796F"/>
    <w:rsid w:val="00801972"/>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85DE4"/>
    <w:rsid w:val="00891978"/>
    <w:rsid w:val="00892C36"/>
    <w:rsid w:val="008934AF"/>
    <w:rsid w:val="008A1537"/>
    <w:rsid w:val="008A1F6F"/>
    <w:rsid w:val="008A249C"/>
    <w:rsid w:val="008A689C"/>
    <w:rsid w:val="008A7CBC"/>
    <w:rsid w:val="008B085B"/>
    <w:rsid w:val="008C0F29"/>
    <w:rsid w:val="008C3BB5"/>
    <w:rsid w:val="008C4754"/>
    <w:rsid w:val="008C71A7"/>
    <w:rsid w:val="008D201D"/>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1305"/>
    <w:rsid w:val="009A590C"/>
    <w:rsid w:val="009B3C1C"/>
    <w:rsid w:val="009B40F9"/>
    <w:rsid w:val="009B4B5F"/>
    <w:rsid w:val="009B70AD"/>
    <w:rsid w:val="009C75E3"/>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6C1C"/>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2A10"/>
    <w:rsid w:val="00B33A09"/>
    <w:rsid w:val="00B34623"/>
    <w:rsid w:val="00B35D14"/>
    <w:rsid w:val="00B4598F"/>
    <w:rsid w:val="00B45E95"/>
    <w:rsid w:val="00B5369A"/>
    <w:rsid w:val="00B53CA4"/>
    <w:rsid w:val="00B54184"/>
    <w:rsid w:val="00B54665"/>
    <w:rsid w:val="00B628CD"/>
    <w:rsid w:val="00B6402B"/>
    <w:rsid w:val="00B674F5"/>
    <w:rsid w:val="00B773FC"/>
    <w:rsid w:val="00B80507"/>
    <w:rsid w:val="00B8641C"/>
    <w:rsid w:val="00B865C9"/>
    <w:rsid w:val="00B91AFE"/>
    <w:rsid w:val="00B93635"/>
    <w:rsid w:val="00B9564A"/>
    <w:rsid w:val="00BA25C8"/>
    <w:rsid w:val="00BA2905"/>
    <w:rsid w:val="00BB400C"/>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87"/>
    <w:rsid w:val="00C112F5"/>
    <w:rsid w:val="00C209AD"/>
    <w:rsid w:val="00C238AC"/>
    <w:rsid w:val="00C33E3B"/>
    <w:rsid w:val="00C342A9"/>
    <w:rsid w:val="00C44C5E"/>
    <w:rsid w:val="00C46AA2"/>
    <w:rsid w:val="00C5057B"/>
    <w:rsid w:val="00C51358"/>
    <w:rsid w:val="00C52CAC"/>
    <w:rsid w:val="00C539C4"/>
    <w:rsid w:val="00C53AC5"/>
    <w:rsid w:val="00C54AB2"/>
    <w:rsid w:val="00C557D9"/>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2EB2"/>
    <w:rsid w:val="00D262D1"/>
    <w:rsid w:val="00D2636E"/>
    <w:rsid w:val="00D272E3"/>
    <w:rsid w:val="00D309D5"/>
    <w:rsid w:val="00D30F20"/>
    <w:rsid w:val="00D31035"/>
    <w:rsid w:val="00D31A32"/>
    <w:rsid w:val="00D341C6"/>
    <w:rsid w:val="00D376F6"/>
    <w:rsid w:val="00D37E94"/>
    <w:rsid w:val="00D448A5"/>
    <w:rsid w:val="00D473EA"/>
    <w:rsid w:val="00D518E2"/>
    <w:rsid w:val="00D52815"/>
    <w:rsid w:val="00D5351C"/>
    <w:rsid w:val="00D54FDF"/>
    <w:rsid w:val="00D575EF"/>
    <w:rsid w:val="00D5776D"/>
    <w:rsid w:val="00D6188B"/>
    <w:rsid w:val="00D656D2"/>
    <w:rsid w:val="00D71984"/>
    <w:rsid w:val="00D7412F"/>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5641"/>
    <w:rsid w:val="00DD6DF3"/>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5CC8"/>
    <w:rsid w:val="00F57BAA"/>
    <w:rsid w:val="00F57DFF"/>
    <w:rsid w:val="00F63B90"/>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59ED"/>
    <w:rsid w:val="139977C0"/>
    <w:rsid w:val="1EA46447"/>
    <w:rsid w:val="4BD34CBB"/>
    <w:rsid w:val="4E5120EB"/>
    <w:rsid w:val="56475856"/>
    <w:rsid w:val="621C0EAF"/>
    <w:rsid w:val="6A0F0D2F"/>
    <w:rsid w:val="73287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1" w:qFormat="1"/>
    <w:lsdException w:name="header" w:uiPriority="0" w:unhideWhenUsed="1"/>
    <w:lsdException w:name="footer" w:uiPriority="0" w:unhideWhenUsed="1"/>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lsdException w:name="List Continue" w:uiPriority="0"/>
    <w:lsdException w:name="List Continue 2" w:uiPriority="0"/>
    <w:lsdException w:name="List Continue 3" w:uiPriority="0" w:qFormat="1"/>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9A1305"/>
    <w:pPr>
      <w:widowControl w:val="0"/>
      <w:jc w:val="both"/>
    </w:pPr>
    <w:rPr>
      <w:rFonts w:ascii="Times New Roman" w:eastAsia="宋体" w:hAnsi="Times New Roman" w:cs="Times New Roman"/>
      <w:kern w:val="2"/>
      <w:sz w:val="28"/>
    </w:rPr>
  </w:style>
  <w:style w:type="paragraph" w:styleId="1">
    <w:name w:val="heading 1"/>
    <w:basedOn w:val="a3"/>
    <w:next w:val="a3"/>
    <w:link w:val="1Char"/>
    <w:qFormat/>
    <w:rsid w:val="009A1305"/>
    <w:pPr>
      <w:keepNext/>
      <w:snapToGrid w:val="0"/>
      <w:spacing w:line="360" w:lineRule="atLeast"/>
      <w:outlineLvl w:val="0"/>
    </w:pPr>
    <w:rPr>
      <w:rFonts w:ascii="宋体"/>
    </w:rPr>
  </w:style>
  <w:style w:type="paragraph" w:styleId="23">
    <w:name w:val="heading 2"/>
    <w:basedOn w:val="a3"/>
    <w:next w:val="a3"/>
    <w:link w:val="2Char"/>
    <w:qFormat/>
    <w:rsid w:val="009A1305"/>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9A1305"/>
    <w:pPr>
      <w:keepNext/>
      <w:keepLines/>
      <w:spacing w:before="260" w:after="260" w:line="413" w:lineRule="auto"/>
      <w:outlineLvl w:val="2"/>
    </w:pPr>
    <w:rPr>
      <w:b/>
      <w:sz w:val="32"/>
    </w:rPr>
  </w:style>
  <w:style w:type="paragraph" w:styleId="4">
    <w:name w:val="heading 4"/>
    <w:basedOn w:val="a3"/>
    <w:next w:val="a3"/>
    <w:link w:val="4Char"/>
    <w:qFormat/>
    <w:rsid w:val="009A1305"/>
    <w:pPr>
      <w:keepNext/>
      <w:keepLines/>
      <w:spacing w:before="280" w:after="290" w:line="372" w:lineRule="auto"/>
      <w:outlineLvl w:val="3"/>
    </w:pPr>
    <w:rPr>
      <w:rFonts w:ascii="Arial" w:eastAsia="黑体" w:hAnsi="Arial"/>
      <w:b/>
    </w:rPr>
  </w:style>
  <w:style w:type="paragraph" w:styleId="5">
    <w:name w:val="heading 5"/>
    <w:basedOn w:val="a3"/>
    <w:next w:val="a3"/>
    <w:link w:val="5Char"/>
    <w:qFormat/>
    <w:rsid w:val="009A1305"/>
    <w:pPr>
      <w:keepNext/>
      <w:keepLines/>
      <w:tabs>
        <w:tab w:val="left" w:pos="2551"/>
      </w:tabs>
      <w:spacing w:before="280" w:after="290" w:line="372" w:lineRule="auto"/>
      <w:ind w:left="2551" w:hanging="850"/>
      <w:outlineLvl w:val="4"/>
    </w:pPr>
    <w:rPr>
      <w:b/>
    </w:rPr>
  </w:style>
  <w:style w:type="paragraph" w:styleId="6">
    <w:name w:val="heading 6"/>
    <w:basedOn w:val="a3"/>
    <w:next w:val="a3"/>
    <w:link w:val="6Char"/>
    <w:qFormat/>
    <w:rsid w:val="009A130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9A130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9A130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9A130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9A1305"/>
    <w:pPr>
      <w:adjustRightInd w:val="0"/>
      <w:snapToGrid w:val="0"/>
      <w:spacing w:line="360" w:lineRule="auto"/>
      <w:ind w:leftChars="400" w:left="100" w:hangingChars="200" w:hanging="200"/>
    </w:pPr>
    <w:rPr>
      <w:sz w:val="24"/>
    </w:rPr>
  </w:style>
  <w:style w:type="paragraph" w:styleId="70">
    <w:name w:val="toc 7"/>
    <w:basedOn w:val="a3"/>
    <w:next w:val="a3"/>
    <w:rsid w:val="009A1305"/>
    <w:pPr>
      <w:ind w:leftChars="1200" w:left="2520"/>
    </w:pPr>
  </w:style>
  <w:style w:type="paragraph" w:styleId="2">
    <w:name w:val="List Number 2"/>
    <w:basedOn w:val="a3"/>
    <w:rsid w:val="009A1305"/>
    <w:pPr>
      <w:numPr>
        <w:numId w:val="1"/>
      </w:numPr>
      <w:tabs>
        <w:tab w:val="clear" w:pos="425"/>
        <w:tab w:val="left" w:pos="780"/>
      </w:tabs>
      <w:spacing w:line="360" w:lineRule="auto"/>
    </w:pPr>
    <w:rPr>
      <w:sz w:val="24"/>
    </w:rPr>
  </w:style>
  <w:style w:type="paragraph" w:styleId="40">
    <w:name w:val="List Bullet 4"/>
    <w:basedOn w:val="a3"/>
    <w:rsid w:val="009A1305"/>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9A1305"/>
    <w:pPr>
      <w:adjustRightInd w:val="0"/>
      <w:snapToGrid w:val="0"/>
      <w:spacing w:line="360" w:lineRule="auto"/>
      <w:ind w:firstLine="420"/>
    </w:pPr>
    <w:rPr>
      <w:sz w:val="24"/>
    </w:rPr>
  </w:style>
  <w:style w:type="paragraph" w:styleId="a8">
    <w:name w:val="caption"/>
    <w:basedOn w:val="a3"/>
    <w:next w:val="a3"/>
    <w:qFormat/>
    <w:rsid w:val="009A1305"/>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Char"/>
    <w:rsid w:val="009A1305"/>
    <w:pPr>
      <w:shd w:val="clear" w:color="auto" w:fill="000080"/>
    </w:pPr>
  </w:style>
  <w:style w:type="paragraph" w:styleId="aa">
    <w:name w:val="toa heading"/>
    <w:basedOn w:val="a3"/>
    <w:next w:val="a3"/>
    <w:qFormat/>
    <w:rsid w:val="009A1305"/>
    <w:pPr>
      <w:spacing w:before="120"/>
    </w:pPr>
    <w:rPr>
      <w:rFonts w:ascii="Arial" w:hAnsi="Arial"/>
      <w:sz w:val="24"/>
    </w:rPr>
  </w:style>
  <w:style w:type="paragraph" w:styleId="ab">
    <w:name w:val="annotation text"/>
    <w:basedOn w:val="a3"/>
    <w:link w:val="Char1"/>
    <w:unhideWhenUsed/>
    <w:qFormat/>
    <w:rsid w:val="009A1305"/>
    <w:pPr>
      <w:jc w:val="left"/>
    </w:pPr>
  </w:style>
  <w:style w:type="paragraph" w:styleId="32">
    <w:name w:val="Body Text 3"/>
    <w:basedOn w:val="a3"/>
    <w:link w:val="3Char0"/>
    <w:rsid w:val="009A1305"/>
    <w:pPr>
      <w:adjustRightInd w:val="0"/>
      <w:snapToGrid w:val="0"/>
      <w:spacing w:after="120" w:line="360" w:lineRule="auto"/>
    </w:pPr>
    <w:rPr>
      <w:sz w:val="16"/>
    </w:rPr>
  </w:style>
  <w:style w:type="paragraph" w:styleId="3">
    <w:name w:val="List Bullet 3"/>
    <w:basedOn w:val="a3"/>
    <w:rsid w:val="009A1305"/>
    <w:pPr>
      <w:numPr>
        <w:numId w:val="2"/>
      </w:numPr>
      <w:adjustRightInd w:val="0"/>
      <w:snapToGrid w:val="0"/>
      <w:spacing w:line="360" w:lineRule="auto"/>
    </w:pPr>
    <w:rPr>
      <w:sz w:val="24"/>
    </w:rPr>
  </w:style>
  <w:style w:type="paragraph" w:styleId="ac">
    <w:name w:val="Body Text"/>
    <w:basedOn w:val="a3"/>
    <w:link w:val="Char0"/>
    <w:rsid w:val="009A1305"/>
    <w:rPr>
      <w:rFonts w:ascii="仿宋_GB2312" w:eastAsia="仿宋_GB2312"/>
      <w:sz w:val="32"/>
    </w:rPr>
  </w:style>
  <w:style w:type="paragraph" w:styleId="ad">
    <w:name w:val="Body Text Indent"/>
    <w:basedOn w:val="a3"/>
    <w:link w:val="Char10"/>
    <w:unhideWhenUsed/>
    <w:rsid w:val="009A1305"/>
    <w:pPr>
      <w:spacing w:after="120"/>
      <w:ind w:leftChars="200" w:left="420"/>
    </w:pPr>
  </w:style>
  <w:style w:type="paragraph" w:styleId="33">
    <w:name w:val="List Number 3"/>
    <w:basedOn w:val="a3"/>
    <w:rsid w:val="009A1305"/>
    <w:pPr>
      <w:tabs>
        <w:tab w:val="left" w:pos="2120"/>
      </w:tabs>
      <w:adjustRightInd w:val="0"/>
      <w:snapToGrid w:val="0"/>
      <w:spacing w:line="360" w:lineRule="auto"/>
      <w:ind w:left="2120" w:hanging="720"/>
    </w:pPr>
    <w:rPr>
      <w:sz w:val="24"/>
    </w:rPr>
  </w:style>
  <w:style w:type="paragraph" w:styleId="24">
    <w:name w:val="List 2"/>
    <w:basedOn w:val="a3"/>
    <w:rsid w:val="009A1305"/>
    <w:pPr>
      <w:adjustRightInd w:val="0"/>
      <w:snapToGrid w:val="0"/>
      <w:spacing w:line="360" w:lineRule="auto"/>
      <w:ind w:leftChars="200" w:left="100" w:hangingChars="200" w:hanging="200"/>
    </w:pPr>
    <w:rPr>
      <w:sz w:val="24"/>
    </w:rPr>
  </w:style>
  <w:style w:type="paragraph" w:styleId="ae">
    <w:name w:val="List Continue"/>
    <w:basedOn w:val="a3"/>
    <w:rsid w:val="009A1305"/>
    <w:pPr>
      <w:adjustRightInd w:val="0"/>
      <w:snapToGrid w:val="0"/>
      <w:spacing w:after="120" w:line="360" w:lineRule="auto"/>
      <w:ind w:leftChars="200" w:left="420"/>
    </w:pPr>
    <w:rPr>
      <w:sz w:val="24"/>
    </w:rPr>
  </w:style>
  <w:style w:type="paragraph" w:styleId="20">
    <w:name w:val="List Bullet 2"/>
    <w:basedOn w:val="a3"/>
    <w:rsid w:val="009A1305"/>
    <w:pPr>
      <w:numPr>
        <w:numId w:val="3"/>
      </w:numPr>
      <w:adjustRightInd w:val="0"/>
      <w:snapToGrid w:val="0"/>
      <w:spacing w:line="360" w:lineRule="auto"/>
    </w:pPr>
    <w:rPr>
      <w:sz w:val="24"/>
    </w:rPr>
  </w:style>
  <w:style w:type="paragraph" w:styleId="50">
    <w:name w:val="toc 5"/>
    <w:basedOn w:val="a3"/>
    <w:next w:val="a3"/>
    <w:rsid w:val="009A1305"/>
    <w:pPr>
      <w:ind w:leftChars="800" w:left="1680"/>
    </w:pPr>
  </w:style>
  <w:style w:type="paragraph" w:styleId="34">
    <w:name w:val="toc 3"/>
    <w:basedOn w:val="a3"/>
    <w:next w:val="a3"/>
    <w:uiPriority w:val="39"/>
    <w:rsid w:val="009A1305"/>
    <w:pPr>
      <w:ind w:leftChars="400" w:left="840"/>
    </w:pPr>
  </w:style>
  <w:style w:type="paragraph" w:styleId="af">
    <w:name w:val="Plain Text"/>
    <w:basedOn w:val="a3"/>
    <w:link w:val="Char11"/>
    <w:uiPriority w:val="99"/>
    <w:qFormat/>
    <w:rsid w:val="009A1305"/>
    <w:rPr>
      <w:rFonts w:ascii="宋体" w:hAnsi="Courier New"/>
      <w:sz w:val="21"/>
    </w:rPr>
  </w:style>
  <w:style w:type="paragraph" w:styleId="80">
    <w:name w:val="toc 8"/>
    <w:basedOn w:val="a3"/>
    <w:next w:val="a3"/>
    <w:rsid w:val="009A1305"/>
    <w:pPr>
      <w:ind w:leftChars="1400" w:left="2940"/>
    </w:pPr>
  </w:style>
  <w:style w:type="paragraph" w:styleId="af0">
    <w:name w:val="Date"/>
    <w:basedOn w:val="a3"/>
    <w:next w:val="a3"/>
    <w:link w:val="Char12"/>
    <w:rsid w:val="009A1305"/>
    <w:rPr>
      <w:rFonts w:asciiTheme="minorHAnsi" w:eastAsiaTheme="minorEastAsia" w:hAnsiTheme="minorHAnsi" w:cstheme="minorBidi"/>
      <w:szCs w:val="22"/>
    </w:rPr>
  </w:style>
  <w:style w:type="paragraph" w:styleId="25">
    <w:name w:val="Body Text Indent 2"/>
    <w:basedOn w:val="a3"/>
    <w:link w:val="2Char1"/>
    <w:rsid w:val="009A1305"/>
    <w:pPr>
      <w:snapToGrid w:val="0"/>
      <w:spacing w:line="560" w:lineRule="atLeast"/>
      <w:ind w:firstLine="540"/>
    </w:pPr>
    <w:rPr>
      <w:rFonts w:asciiTheme="minorHAnsi" w:eastAsiaTheme="minorEastAsia" w:hAnsiTheme="minorHAnsi" w:cstheme="minorBidi"/>
      <w:szCs w:val="22"/>
    </w:rPr>
  </w:style>
  <w:style w:type="paragraph" w:styleId="af1">
    <w:name w:val="Balloon Text"/>
    <w:basedOn w:val="a3"/>
    <w:link w:val="Char2"/>
    <w:rsid w:val="009A1305"/>
    <w:rPr>
      <w:sz w:val="18"/>
    </w:rPr>
  </w:style>
  <w:style w:type="paragraph" w:styleId="af2">
    <w:name w:val="footer"/>
    <w:basedOn w:val="a3"/>
    <w:link w:val="Char3"/>
    <w:unhideWhenUsed/>
    <w:rsid w:val="009A1305"/>
    <w:pPr>
      <w:tabs>
        <w:tab w:val="center" w:pos="4153"/>
        <w:tab w:val="right" w:pos="8306"/>
      </w:tabs>
      <w:snapToGrid w:val="0"/>
      <w:jc w:val="left"/>
    </w:pPr>
    <w:rPr>
      <w:sz w:val="18"/>
      <w:szCs w:val="18"/>
    </w:rPr>
  </w:style>
  <w:style w:type="paragraph" w:styleId="af3">
    <w:name w:val="header"/>
    <w:basedOn w:val="a3"/>
    <w:link w:val="Char4"/>
    <w:unhideWhenUsed/>
    <w:rsid w:val="009A1305"/>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rsid w:val="009A1305"/>
    <w:pPr>
      <w:spacing w:line="180" w:lineRule="auto"/>
      <w:jc w:val="center"/>
    </w:pPr>
    <w:rPr>
      <w:sz w:val="30"/>
    </w:rPr>
  </w:style>
  <w:style w:type="paragraph" w:styleId="41">
    <w:name w:val="List Continue 4"/>
    <w:basedOn w:val="a3"/>
    <w:rsid w:val="009A1305"/>
    <w:pPr>
      <w:adjustRightInd w:val="0"/>
      <w:snapToGrid w:val="0"/>
      <w:spacing w:after="120" w:line="360" w:lineRule="auto"/>
      <w:ind w:leftChars="800" w:left="1680"/>
    </w:pPr>
    <w:rPr>
      <w:sz w:val="24"/>
    </w:rPr>
  </w:style>
  <w:style w:type="paragraph" w:styleId="42">
    <w:name w:val="toc 4"/>
    <w:basedOn w:val="a3"/>
    <w:next w:val="a3"/>
    <w:rsid w:val="009A1305"/>
    <w:pPr>
      <w:ind w:leftChars="600" w:left="1260"/>
    </w:pPr>
  </w:style>
  <w:style w:type="paragraph" w:styleId="af4">
    <w:name w:val="footnote text"/>
    <w:basedOn w:val="a3"/>
    <w:link w:val="Char13"/>
    <w:rsid w:val="009A1305"/>
    <w:pPr>
      <w:spacing w:line="360" w:lineRule="auto"/>
    </w:pPr>
    <w:rPr>
      <w:rFonts w:asciiTheme="minorHAnsi" w:eastAsiaTheme="minorEastAsia" w:hAnsiTheme="minorHAnsi" w:cstheme="minorBidi"/>
      <w:sz w:val="18"/>
      <w:szCs w:val="22"/>
    </w:rPr>
  </w:style>
  <w:style w:type="paragraph" w:styleId="60">
    <w:name w:val="toc 6"/>
    <w:basedOn w:val="a3"/>
    <w:next w:val="a3"/>
    <w:rsid w:val="009A1305"/>
    <w:pPr>
      <w:ind w:leftChars="1000" w:left="2100"/>
    </w:pPr>
  </w:style>
  <w:style w:type="paragraph" w:styleId="51">
    <w:name w:val="List 5"/>
    <w:basedOn w:val="a3"/>
    <w:rsid w:val="009A1305"/>
    <w:pPr>
      <w:adjustRightInd w:val="0"/>
      <w:snapToGrid w:val="0"/>
      <w:spacing w:line="360" w:lineRule="auto"/>
      <w:ind w:leftChars="800" w:left="100" w:hangingChars="200" w:hanging="200"/>
    </w:pPr>
    <w:rPr>
      <w:sz w:val="24"/>
    </w:rPr>
  </w:style>
  <w:style w:type="paragraph" w:styleId="35">
    <w:name w:val="Body Text Indent 3"/>
    <w:basedOn w:val="a3"/>
    <w:link w:val="3Char1"/>
    <w:rsid w:val="009A1305"/>
    <w:pPr>
      <w:spacing w:line="360" w:lineRule="auto"/>
      <w:ind w:firstLine="632"/>
    </w:pPr>
    <w:rPr>
      <w:rFonts w:ascii="黑体" w:eastAsia="黑体"/>
    </w:rPr>
  </w:style>
  <w:style w:type="paragraph" w:styleId="af5">
    <w:name w:val="table of figures"/>
    <w:basedOn w:val="a3"/>
    <w:next w:val="a3"/>
    <w:rsid w:val="009A1305"/>
    <w:pPr>
      <w:tabs>
        <w:tab w:val="right" w:leader="dot" w:pos="8640"/>
      </w:tabs>
      <w:spacing w:line="360" w:lineRule="auto"/>
      <w:ind w:left="400" w:hanging="400"/>
    </w:pPr>
    <w:rPr>
      <w:sz w:val="24"/>
    </w:rPr>
  </w:style>
  <w:style w:type="paragraph" w:styleId="26">
    <w:name w:val="toc 2"/>
    <w:basedOn w:val="a3"/>
    <w:next w:val="a3"/>
    <w:uiPriority w:val="39"/>
    <w:rsid w:val="009A1305"/>
    <w:pPr>
      <w:ind w:leftChars="200" w:left="420"/>
    </w:pPr>
  </w:style>
  <w:style w:type="paragraph" w:styleId="90">
    <w:name w:val="toc 9"/>
    <w:basedOn w:val="a3"/>
    <w:next w:val="a3"/>
    <w:rsid w:val="009A1305"/>
    <w:pPr>
      <w:ind w:leftChars="1600" w:left="3360"/>
    </w:pPr>
  </w:style>
  <w:style w:type="paragraph" w:styleId="27">
    <w:name w:val="Body Text 2"/>
    <w:basedOn w:val="a3"/>
    <w:link w:val="2Char0"/>
    <w:rsid w:val="009A1305"/>
    <w:pPr>
      <w:adjustRightInd w:val="0"/>
      <w:snapToGrid w:val="0"/>
      <w:spacing w:after="120" w:line="480" w:lineRule="auto"/>
    </w:pPr>
    <w:rPr>
      <w:sz w:val="24"/>
    </w:rPr>
  </w:style>
  <w:style w:type="paragraph" w:styleId="43">
    <w:name w:val="List 4"/>
    <w:basedOn w:val="a3"/>
    <w:rsid w:val="009A1305"/>
    <w:pPr>
      <w:adjustRightInd w:val="0"/>
      <w:snapToGrid w:val="0"/>
      <w:spacing w:line="360" w:lineRule="auto"/>
      <w:ind w:leftChars="600" w:left="100" w:hangingChars="200" w:hanging="200"/>
    </w:pPr>
    <w:rPr>
      <w:sz w:val="24"/>
    </w:rPr>
  </w:style>
  <w:style w:type="paragraph" w:styleId="28">
    <w:name w:val="List Continue 2"/>
    <w:basedOn w:val="a3"/>
    <w:rsid w:val="009A1305"/>
    <w:pPr>
      <w:adjustRightInd w:val="0"/>
      <w:snapToGrid w:val="0"/>
      <w:spacing w:after="120" w:line="360" w:lineRule="auto"/>
      <w:ind w:leftChars="400" w:left="840"/>
    </w:pPr>
    <w:rPr>
      <w:sz w:val="24"/>
    </w:rPr>
  </w:style>
  <w:style w:type="paragraph" w:styleId="af6">
    <w:name w:val="Normal (Web)"/>
    <w:basedOn w:val="a3"/>
    <w:rsid w:val="009A1305"/>
    <w:pPr>
      <w:widowControl/>
      <w:spacing w:before="100" w:beforeAutospacing="1" w:after="100" w:afterAutospacing="1"/>
      <w:jc w:val="left"/>
    </w:pPr>
    <w:rPr>
      <w:rFonts w:ascii="宋体" w:hAnsi="宋体"/>
      <w:kern w:val="0"/>
      <w:sz w:val="24"/>
    </w:rPr>
  </w:style>
  <w:style w:type="paragraph" w:styleId="36">
    <w:name w:val="List Continue 3"/>
    <w:basedOn w:val="a3"/>
    <w:qFormat/>
    <w:rsid w:val="009A1305"/>
    <w:pPr>
      <w:adjustRightInd w:val="0"/>
      <w:snapToGrid w:val="0"/>
      <w:spacing w:after="120" w:line="360" w:lineRule="auto"/>
      <w:ind w:leftChars="600" w:left="1260"/>
    </w:pPr>
    <w:rPr>
      <w:sz w:val="24"/>
    </w:rPr>
  </w:style>
  <w:style w:type="paragraph" w:styleId="11">
    <w:name w:val="index 1"/>
    <w:basedOn w:val="a3"/>
    <w:next w:val="a3"/>
    <w:rsid w:val="009A1305"/>
    <w:pPr>
      <w:adjustRightInd w:val="0"/>
      <w:spacing w:line="240" w:lineRule="atLeast"/>
      <w:textAlignment w:val="baseline"/>
    </w:pPr>
    <w:rPr>
      <w:rFonts w:ascii="宋体"/>
      <w:kern w:val="0"/>
      <w:sz w:val="21"/>
    </w:rPr>
  </w:style>
  <w:style w:type="paragraph" w:styleId="af7">
    <w:name w:val="Title"/>
    <w:basedOn w:val="a3"/>
    <w:link w:val="Char5"/>
    <w:qFormat/>
    <w:rsid w:val="009A1305"/>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14"/>
    <w:qFormat/>
    <w:rsid w:val="009A1305"/>
    <w:rPr>
      <w:rFonts w:asciiTheme="minorHAnsi" w:eastAsiaTheme="minorEastAsia" w:hAnsiTheme="minorHAnsi" w:cstheme="minorBidi"/>
      <w:sz w:val="24"/>
      <w:szCs w:val="22"/>
    </w:rPr>
  </w:style>
  <w:style w:type="paragraph" w:styleId="af9">
    <w:name w:val="Body Text First Indent"/>
    <w:basedOn w:val="a3"/>
    <w:link w:val="Char6"/>
    <w:rsid w:val="009A1305"/>
    <w:pPr>
      <w:spacing w:line="360" w:lineRule="auto"/>
      <w:ind w:firstLine="420"/>
    </w:pPr>
    <w:rPr>
      <w:rFonts w:ascii="宋体" w:hAnsi="宋体"/>
      <w:sz w:val="24"/>
    </w:rPr>
  </w:style>
  <w:style w:type="paragraph" w:styleId="29">
    <w:name w:val="Body Text First Indent 2"/>
    <w:basedOn w:val="ad"/>
    <w:link w:val="2Char10"/>
    <w:rsid w:val="009A1305"/>
    <w:pPr>
      <w:ind w:firstLineChars="200" w:firstLine="420"/>
    </w:pPr>
    <w:rPr>
      <w:rFonts w:asciiTheme="minorHAnsi" w:eastAsiaTheme="minorEastAsia" w:hAnsiTheme="minorHAnsi" w:cstheme="minorBidi"/>
      <w:sz w:val="44"/>
      <w:szCs w:val="22"/>
    </w:rPr>
  </w:style>
  <w:style w:type="character" w:styleId="afa">
    <w:name w:val="Strong"/>
    <w:uiPriority w:val="22"/>
    <w:qFormat/>
    <w:rsid w:val="009A1305"/>
    <w:rPr>
      <w:b/>
    </w:rPr>
  </w:style>
  <w:style w:type="character" w:styleId="afb">
    <w:name w:val="page number"/>
    <w:basedOn w:val="a4"/>
    <w:rsid w:val="009A1305"/>
  </w:style>
  <w:style w:type="character" w:styleId="afc">
    <w:name w:val="FollowedHyperlink"/>
    <w:rsid w:val="009A1305"/>
    <w:rPr>
      <w:color w:val="800080"/>
      <w:u w:val="single"/>
    </w:rPr>
  </w:style>
  <w:style w:type="character" w:styleId="afd">
    <w:name w:val="Emphasis"/>
    <w:qFormat/>
    <w:rsid w:val="009A1305"/>
    <w:rPr>
      <w:i/>
    </w:rPr>
  </w:style>
  <w:style w:type="character" w:styleId="afe">
    <w:name w:val="Hyperlink"/>
    <w:uiPriority w:val="99"/>
    <w:rsid w:val="009A1305"/>
    <w:rPr>
      <w:color w:val="0000FF"/>
      <w:u w:val="single"/>
    </w:rPr>
  </w:style>
  <w:style w:type="character" w:styleId="aff">
    <w:name w:val="annotation reference"/>
    <w:rsid w:val="009A1305"/>
    <w:rPr>
      <w:sz w:val="21"/>
      <w:szCs w:val="21"/>
    </w:rPr>
  </w:style>
  <w:style w:type="character" w:styleId="aff0">
    <w:name w:val="footnote reference"/>
    <w:rsid w:val="009A1305"/>
    <w:rPr>
      <w:position w:val="6"/>
      <w:sz w:val="14"/>
      <w:vertAlign w:val="superscript"/>
    </w:rPr>
  </w:style>
  <w:style w:type="character" w:customStyle="1" w:styleId="Char4">
    <w:name w:val="页眉 Char"/>
    <w:basedOn w:val="a4"/>
    <w:link w:val="af3"/>
    <w:rsid w:val="009A1305"/>
    <w:rPr>
      <w:sz w:val="18"/>
      <w:szCs w:val="18"/>
    </w:rPr>
  </w:style>
  <w:style w:type="character" w:customStyle="1" w:styleId="Char3">
    <w:name w:val="页脚 Char"/>
    <w:basedOn w:val="a4"/>
    <w:link w:val="af2"/>
    <w:rsid w:val="009A1305"/>
    <w:rPr>
      <w:sz w:val="18"/>
      <w:szCs w:val="18"/>
    </w:rPr>
  </w:style>
  <w:style w:type="character" w:customStyle="1" w:styleId="1Char">
    <w:name w:val="标题 1 Char"/>
    <w:basedOn w:val="a4"/>
    <w:link w:val="1"/>
    <w:rsid w:val="009A1305"/>
    <w:rPr>
      <w:rFonts w:ascii="宋体" w:eastAsia="宋体" w:hAnsi="Times New Roman" w:cs="Times New Roman"/>
      <w:sz w:val="28"/>
      <w:szCs w:val="20"/>
    </w:rPr>
  </w:style>
  <w:style w:type="character" w:customStyle="1" w:styleId="2Char">
    <w:name w:val="标题 2 Char"/>
    <w:basedOn w:val="a4"/>
    <w:link w:val="23"/>
    <w:rsid w:val="009A1305"/>
    <w:rPr>
      <w:rFonts w:ascii="Arial" w:eastAsia="黑体" w:hAnsi="Arial" w:cs="Times New Roman"/>
      <w:b/>
      <w:sz w:val="32"/>
      <w:szCs w:val="20"/>
    </w:rPr>
  </w:style>
  <w:style w:type="character" w:customStyle="1" w:styleId="3Char">
    <w:name w:val="标题 3 Char"/>
    <w:basedOn w:val="a4"/>
    <w:link w:val="30"/>
    <w:rsid w:val="009A1305"/>
    <w:rPr>
      <w:rFonts w:ascii="Times New Roman" w:eastAsia="宋体" w:hAnsi="Times New Roman" w:cs="Times New Roman"/>
      <w:b/>
      <w:sz w:val="32"/>
      <w:szCs w:val="20"/>
    </w:rPr>
  </w:style>
  <w:style w:type="character" w:customStyle="1" w:styleId="4Char">
    <w:name w:val="标题 4 Char"/>
    <w:basedOn w:val="a4"/>
    <w:link w:val="4"/>
    <w:rsid w:val="009A1305"/>
    <w:rPr>
      <w:rFonts w:ascii="Arial" w:eastAsia="黑体" w:hAnsi="Arial" w:cs="Times New Roman"/>
      <w:b/>
      <w:sz w:val="28"/>
      <w:szCs w:val="20"/>
    </w:rPr>
  </w:style>
  <w:style w:type="character" w:customStyle="1" w:styleId="5Char">
    <w:name w:val="标题 5 Char"/>
    <w:basedOn w:val="a4"/>
    <w:link w:val="5"/>
    <w:rsid w:val="009A1305"/>
    <w:rPr>
      <w:rFonts w:ascii="Times New Roman" w:eastAsia="宋体" w:hAnsi="Times New Roman" w:cs="Times New Roman"/>
      <w:b/>
      <w:sz w:val="28"/>
      <w:szCs w:val="20"/>
    </w:rPr>
  </w:style>
  <w:style w:type="character" w:customStyle="1" w:styleId="6Char">
    <w:name w:val="标题 6 Char"/>
    <w:basedOn w:val="a4"/>
    <w:link w:val="6"/>
    <w:rsid w:val="009A1305"/>
    <w:rPr>
      <w:rFonts w:ascii="Arial" w:eastAsia="黑体" w:hAnsi="Arial" w:cs="Times New Roman"/>
      <w:b/>
      <w:sz w:val="24"/>
      <w:szCs w:val="20"/>
    </w:rPr>
  </w:style>
  <w:style w:type="character" w:customStyle="1" w:styleId="7Char">
    <w:name w:val="标题 7 Char"/>
    <w:basedOn w:val="a4"/>
    <w:link w:val="7"/>
    <w:rsid w:val="009A1305"/>
    <w:rPr>
      <w:rFonts w:ascii="Arial" w:eastAsia="黑体" w:hAnsi="Arial" w:cs="Times New Roman"/>
      <w:b/>
      <w:sz w:val="24"/>
      <w:szCs w:val="20"/>
    </w:rPr>
  </w:style>
  <w:style w:type="character" w:customStyle="1" w:styleId="8Char">
    <w:name w:val="标题 8 Char"/>
    <w:basedOn w:val="a4"/>
    <w:link w:val="8"/>
    <w:qFormat/>
    <w:rsid w:val="009A1305"/>
    <w:rPr>
      <w:rFonts w:ascii="Arial" w:eastAsia="黑体" w:hAnsi="Arial" w:cs="Times New Roman"/>
      <w:b/>
      <w:sz w:val="24"/>
      <w:szCs w:val="20"/>
    </w:rPr>
  </w:style>
  <w:style w:type="character" w:customStyle="1" w:styleId="9Char">
    <w:name w:val="标题 9 Char"/>
    <w:basedOn w:val="a4"/>
    <w:link w:val="9"/>
    <w:rsid w:val="009A1305"/>
    <w:rPr>
      <w:rFonts w:ascii="Arial" w:eastAsia="黑体" w:hAnsi="Arial" w:cs="Times New Roman"/>
      <w:b/>
      <w:sz w:val="24"/>
      <w:szCs w:val="20"/>
    </w:rPr>
  </w:style>
  <w:style w:type="character" w:customStyle="1" w:styleId="Char7">
    <w:name w:val="正文 + 三号 Char"/>
    <w:rsid w:val="009A1305"/>
    <w:rPr>
      <w:rFonts w:eastAsia="宋体"/>
      <w:kern w:val="2"/>
      <w:sz w:val="21"/>
      <w:lang w:val="en-US" w:eastAsia="zh-CN"/>
    </w:rPr>
  </w:style>
  <w:style w:type="character" w:customStyle="1" w:styleId="H2Char">
    <w:name w:val="H2 Char"/>
    <w:rsid w:val="009A1305"/>
    <w:rPr>
      <w:rFonts w:ascii="Arial" w:eastAsia="宋体" w:hAnsi="Arial"/>
      <w:kern w:val="2"/>
      <w:sz w:val="28"/>
      <w:lang w:val="en-US" w:eastAsia="zh-CN"/>
    </w:rPr>
  </w:style>
  <w:style w:type="character" w:customStyle="1" w:styleId="TableTextChar">
    <w:name w:val="Table Text Char"/>
    <w:link w:val="TableText"/>
    <w:rsid w:val="009A1305"/>
    <w:rPr>
      <w:rFonts w:ascii="Arial" w:hAnsi="Arial"/>
      <w:sz w:val="18"/>
    </w:rPr>
  </w:style>
  <w:style w:type="paragraph" w:customStyle="1" w:styleId="TableText">
    <w:name w:val="Table Text"/>
    <w:link w:val="TableTextChar"/>
    <w:rsid w:val="009A1305"/>
    <w:pPr>
      <w:snapToGrid w:val="0"/>
      <w:spacing w:before="80" w:after="80"/>
    </w:pPr>
    <w:rPr>
      <w:rFonts w:ascii="Arial" w:hAnsi="Arial"/>
      <w:kern w:val="2"/>
      <w:sz w:val="18"/>
      <w:szCs w:val="22"/>
    </w:rPr>
  </w:style>
  <w:style w:type="character" w:customStyle="1" w:styleId="TableTextCharCharCharChar">
    <w:name w:val="Table Text Char Char Char Char"/>
    <w:link w:val="TableTextCharCharChar"/>
    <w:rsid w:val="009A1305"/>
    <w:rPr>
      <w:rFonts w:ascii="Arial" w:hAnsi="Arial"/>
      <w:sz w:val="18"/>
    </w:rPr>
  </w:style>
  <w:style w:type="paragraph" w:customStyle="1" w:styleId="TableTextCharCharChar">
    <w:name w:val="Table Text Char Char Char"/>
    <w:link w:val="TableTextCharCharCharChar"/>
    <w:rsid w:val="009A1305"/>
    <w:pPr>
      <w:snapToGrid w:val="0"/>
      <w:spacing w:before="80" w:after="80"/>
    </w:pPr>
    <w:rPr>
      <w:rFonts w:ascii="Arial" w:hAnsi="Arial"/>
      <w:kern w:val="2"/>
      <w:sz w:val="18"/>
      <w:szCs w:val="22"/>
    </w:rPr>
  </w:style>
  <w:style w:type="character" w:customStyle="1" w:styleId="Char8">
    <w:name w:val="批注主题 Char"/>
    <w:basedOn w:val="Char9"/>
    <w:link w:val="af8"/>
    <w:rsid w:val="009A1305"/>
  </w:style>
  <w:style w:type="character" w:customStyle="1" w:styleId="Char9">
    <w:name w:val="批注文字 Char"/>
    <w:rsid w:val="009A1305"/>
    <w:rPr>
      <w:sz w:val="24"/>
    </w:rPr>
  </w:style>
  <w:style w:type="character" w:customStyle="1" w:styleId="2Char2">
    <w:name w:val="正文文本缩进 2 Char"/>
    <w:link w:val="25"/>
    <w:rsid w:val="009A1305"/>
    <w:rPr>
      <w:sz w:val="28"/>
    </w:rPr>
  </w:style>
  <w:style w:type="character" w:customStyle="1" w:styleId="CharChar11">
    <w:name w:val="Char Char11"/>
    <w:rsid w:val="009A1305"/>
    <w:rPr>
      <w:rFonts w:ascii="宋体"/>
      <w:kern w:val="2"/>
      <w:sz w:val="28"/>
    </w:rPr>
  </w:style>
  <w:style w:type="character" w:customStyle="1" w:styleId="content-white1">
    <w:name w:val="content-white1"/>
    <w:rsid w:val="009A1305"/>
    <w:rPr>
      <w:color w:val="auto"/>
      <w:sz w:val="18"/>
      <w:u w:val="none"/>
    </w:rPr>
  </w:style>
  <w:style w:type="character" w:customStyle="1" w:styleId="Chara">
    <w:name w:val="小 Char"/>
    <w:rsid w:val="009A1305"/>
    <w:rPr>
      <w:rFonts w:ascii="宋体" w:eastAsia="宋体" w:hAnsi="Courier New"/>
      <w:kern w:val="2"/>
      <w:sz w:val="21"/>
      <w:lang w:val="en-US" w:eastAsia="zh-CN" w:bidi="ar-SA"/>
    </w:rPr>
  </w:style>
  <w:style w:type="character" w:customStyle="1" w:styleId="TableHeadingCharChar">
    <w:name w:val="Table Heading Char Char"/>
    <w:rsid w:val="009A1305"/>
    <w:rPr>
      <w:rFonts w:ascii="Arial" w:eastAsia="黑体" w:hAnsi="Arial"/>
      <w:kern w:val="2"/>
      <w:sz w:val="18"/>
      <w:lang w:val="en-US" w:eastAsia="zh-CN"/>
    </w:rPr>
  </w:style>
  <w:style w:type="character" w:customStyle="1" w:styleId="top-det1">
    <w:name w:val="top-det1"/>
    <w:rsid w:val="009A1305"/>
    <w:rPr>
      <w:b/>
      <w:color w:val="000000"/>
    </w:rPr>
  </w:style>
  <w:style w:type="character" w:customStyle="1" w:styleId="074Char1">
    <w:name w:val="标书正文:  0.74 厘米 Char1"/>
    <w:rsid w:val="009A1305"/>
    <w:rPr>
      <w:rFonts w:eastAsia="宋体"/>
      <w:kern w:val="2"/>
      <w:sz w:val="24"/>
      <w:lang w:val="en-US" w:eastAsia="zh-CN"/>
    </w:rPr>
  </w:style>
  <w:style w:type="character" w:customStyle="1" w:styleId="TableTextChar1Char">
    <w:name w:val="Table Text Char1 Char"/>
    <w:rsid w:val="009A1305"/>
    <w:rPr>
      <w:rFonts w:ascii="Arial" w:hAnsi="Arial"/>
      <w:kern w:val="2"/>
      <w:sz w:val="18"/>
      <w:lang w:val="en-US" w:eastAsia="zh-CN" w:bidi="ar-SA"/>
    </w:rPr>
  </w:style>
  <w:style w:type="character" w:customStyle="1" w:styleId="v151">
    <w:name w:val="v151"/>
    <w:rsid w:val="009A1305"/>
    <w:rPr>
      <w:sz w:val="18"/>
    </w:rPr>
  </w:style>
  <w:style w:type="character" w:customStyle="1" w:styleId="CharChar7">
    <w:name w:val="Char Char7"/>
    <w:rsid w:val="009A1305"/>
    <w:rPr>
      <w:rFonts w:ascii="宋体" w:eastAsia="宋体" w:hAnsi="宋体"/>
      <w:kern w:val="2"/>
      <w:sz w:val="28"/>
    </w:rPr>
  </w:style>
  <w:style w:type="character" w:customStyle="1" w:styleId="2Char3">
    <w:name w:val="正文首行缩进 2 Char"/>
    <w:basedOn w:val="Charb"/>
    <w:link w:val="29"/>
    <w:rsid w:val="009A1305"/>
  </w:style>
  <w:style w:type="character" w:customStyle="1" w:styleId="Charb">
    <w:name w:val="正文文本缩进 Char"/>
    <w:rsid w:val="009A1305"/>
    <w:rPr>
      <w:kern w:val="2"/>
      <w:sz w:val="44"/>
    </w:rPr>
  </w:style>
  <w:style w:type="character" w:customStyle="1" w:styleId="aff1">
    <w:name w:val="样式 宋体"/>
    <w:rsid w:val="009A1305"/>
    <w:rPr>
      <w:rFonts w:ascii="宋体" w:eastAsia="宋体" w:hAnsi="宋体"/>
      <w:sz w:val="28"/>
    </w:rPr>
  </w:style>
  <w:style w:type="character" w:customStyle="1" w:styleId="Charc">
    <w:name w:val="脚注文本 Char"/>
    <w:link w:val="af4"/>
    <w:rsid w:val="009A1305"/>
    <w:rPr>
      <w:sz w:val="18"/>
    </w:rPr>
  </w:style>
  <w:style w:type="character" w:customStyle="1" w:styleId="Chard">
    <w:name w:val="日期 Char"/>
    <w:link w:val="af0"/>
    <w:rsid w:val="009A1305"/>
    <w:rPr>
      <w:sz w:val="28"/>
    </w:rPr>
  </w:style>
  <w:style w:type="character" w:customStyle="1" w:styleId="110">
    <w:name w:val="未命名11"/>
    <w:rsid w:val="009A1305"/>
    <w:rPr>
      <w:color w:val="77FFFF"/>
      <w:sz w:val="24"/>
    </w:rPr>
  </w:style>
  <w:style w:type="character" w:customStyle="1" w:styleId="titleemph1">
    <w:name w:val="title_emph1"/>
    <w:rsid w:val="009A1305"/>
    <w:rPr>
      <w:rFonts w:ascii="Arial" w:hAnsi="Arial" w:hint="default"/>
      <w:b/>
      <w:sz w:val="20"/>
    </w:rPr>
  </w:style>
  <w:style w:type="character" w:customStyle="1" w:styleId="CharChar2">
    <w:name w:val="Char Char2"/>
    <w:rsid w:val="009A1305"/>
    <w:rPr>
      <w:rFonts w:eastAsia="宋体"/>
      <w:kern w:val="2"/>
      <w:sz w:val="18"/>
      <w:lang w:val="en-US" w:eastAsia="zh-CN"/>
    </w:rPr>
  </w:style>
  <w:style w:type="character" w:customStyle="1" w:styleId="CharChar3">
    <w:name w:val="Char Char3"/>
    <w:rsid w:val="009A1305"/>
    <w:rPr>
      <w:rFonts w:eastAsia="宋体"/>
      <w:kern w:val="2"/>
      <w:sz w:val="18"/>
      <w:lang w:val="en-US" w:eastAsia="zh-CN"/>
    </w:rPr>
  </w:style>
  <w:style w:type="character" w:customStyle="1" w:styleId="CharChar6">
    <w:name w:val="Char Char6"/>
    <w:rsid w:val="009A1305"/>
    <w:rPr>
      <w:rFonts w:ascii="仿宋_GB2312" w:eastAsia="仿宋_GB2312"/>
      <w:kern w:val="2"/>
      <w:sz w:val="32"/>
    </w:rPr>
  </w:style>
  <w:style w:type="character" w:customStyle="1" w:styleId="CharChar">
    <w:name w:val="Char Char"/>
    <w:rsid w:val="009A1305"/>
    <w:rPr>
      <w:rFonts w:ascii="宋体" w:eastAsia="宋体" w:hAnsi="宋体"/>
      <w:kern w:val="2"/>
      <w:sz w:val="24"/>
      <w:lang w:val="en-US" w:eastAsia="zh-CN" w:bidi="ar-SA"/>
    </w:rPr>
  </w:style>
  <w:style w:type="character" w:customStyle="1" w:styleId="crowed11">
    <w:name w:val="crowed11"/>
    <w:rsid w:val="009A1305"/>
    <w:rPr>
      <w:rFonts w:hint="default"/>
      <w:sz w:val="24"/>
    </w:rPr>
  </w:style>
  <w:style w:type="character" w:customStyle="1" w:styleId="CharChar5">
    <w:name w:val="Char Char5"/>
    <w:rsid w:val="009A1305"/>
    <w:rPr>
      <w:rFonts w:ascii="Arial" w:eastAsia="宋体" w:hAnsi="Arial"/>
      <w:b/>
      <w:smallCaps/>
      <w:kern w:val="28"/>
      <w:sz w:val="36"/>
      <w:lang w:val="en-US" w:eastAsia="en-US"/>
    </w:rPr>
  </w:style>
  <w:style w:type="character" w:customStyle="1" w:styleId="font1">
    <w:name w:val="font1"/>
    <w:rsid w:val="009A1305"/>
    <w:rPr>
      <w:color w:val="000000"/>
      <w:sz w:val="18"/>
    </w:rPr>
  </w:style>
  <w:style w:type="character" w:customStyle="1" w:styleId="Chare">
    <w:name w:val="文字 Char"/>
    <w:link w:val="aff2"/>
    <w:rsid w:val="009A1305"/>
    <w:rPr>
      <w:rFonts w:ascii="宋体"/>
      <w:sz w:val="28"/>
    </w:rPr>
  </w:style>
  <w:style w:type="paragraph" w:customStyle="1" w:styleId="aff2">
    <w:name w:val="文字"/>
    <w:basedOn w:val="a3"/>
    <w:link w:val="Chare"/>
    <w:rsid w:val="009A1305"/>
    <w:pPr>
      <w:tabs>
        <w:tab w:val="left" w:pos="8520"/>
      </w:tabs>
      <w:spacing w:line="312" w:lineRule="auto"/>
      <w:ind w:right="-210" w:firstLine="556"/>
    </w:pPr>
    <w:rPr>
      <w:rFonts w:ascii="宋体" w:eastAsiaTheme="minorEastAsia" w:hAnsiTheme="minorHAnsi" w:cstheme="minorBidi"/>
      <w:szCs w:val="22"/>
    </w:rPr>
  </w:style>
  <w:style w:type="character" w:customStyle="1" w:styleId="CharChar4">
    <w:name w:val="Char Char4"/>
    <w:rsid w:val="009A1305"/>
    <w:rPr>
      <w:rFonts w:eastAsia="宋体"/>
      <w:b/>
      <w:kern w:val="2"/>
      <w:sz w:val="21"/>
      <w:lang w:val="en-US" w:eastAsia="zh-CN"/>
    </w:rPr>
  </w:style>
  <w:style w:type="paragraph" w:customStyle="1" w:styleId="aff3">
    <w:name w:val="文章正文"/>
    <w:basedOn w:val="a3"/>
    <w:rsid w:val="009A1305"/>
    <w:pPr>
      <w:ind w:firstLineChars="200" w:firstLine="560"/>
    </w:pPr>
    <w:rPr>
      <w:rFonts w:ascii="仿宋_GB2312" w:eastAsia="仿宋_GB2312" w:hAnsi="宋体"/>
      <w:color w:val="000000"/>
    </w:rPr>
  </w:style>
  <w:style w:type="paragraph" w:customStyle="1" w:styleId="12">
    <w:name w:val="样式1"/>
    <w:basedOn w:val="4"/>
    <w:rsid w:val="009A1305"/>
    <w:pPr>
      <w:tabs>
        <w:tab w:val="left" w:pos="720"/>
      </w:tabs>
      <w:spacing w:before="500" w:after="260" w:line="560" w:lineRule="atLeast"/>
      <w:ind w:left="420" w:hanging="420"/>
    </w:pPr>
  </w:style>
  <w:style w:type="character" w:customStyle="1" w:styleId="2Char0">
    <w:name w:val="正文文本 2 Char"/>
    <w:basedOn w:val="a4"/>
    <w:link w:val="27"/>
    <w:rsid w:val="009A1305"/>
    <w:rPr>
      <w:rFonts w:ascii="Times New Roman" w:eastAsia="宋体" w:hAnsi="Times New Roman" w:cs="Times New Roman"/>
      <w:sz w:val="24"/>
      <w:szCs w:val="20"/>
    </w:rPr>
  </w:style>
  <w:style w:type="paragraph" w:customStyle="1" w:styleId="aff4">
    <w:name w:val="样式 宋体 五号 行距: 单倍行距"/>
    <w:basedOn w:val="a3"/>
    <w:rsid w:val="009A1305"/>
    <w:pPr>
      <w:adjustRightInd w:val="0"/>
      <w:jc w:val="left"/>
    </w:pPr>
    <w:rPr>
      <w:rFonts w:ascii="宋体" w:hAnsi="宋体"/>
      <w:kern w:val="0"/>
      <w:sz w:val="21"/>
    </w:rPr>
  </w:style>
  <w:style w:type="paragraph" w:customStyle="1" w:styleId="1Heading0SectionHeadPIM1H1h11stlevell11H1">
    <w:name w:val="样式 标题 1章标题Heading 0Section HeadPIM 1H1h11st levell11H1..."/>
    <w:basedOn w:val="1"/>
    <w:rsid w:val="009A1305"/>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44">
    <w:name w:val="样式4"/>
    <w:basedOn w:val="4"/>
    <w:rsid w:val="009A1305"/>
    <w:pPr>
      <w:adjustRightInd w:val="0"/>
      <w:snapToGrid w:val="0"/>
    </w:pPr>
  </w:style>
  <w:style w:type="character" w:customStyle="1" w:styleId="Char0">
    <w:name w:val="正文文本 Char"/>
    <w:basedOn w:val="a4"/>
    <w:link w:val="ac"/>
    <w:rsid w:val="009A1305"/>
    <w:rPr>
      <w:rFonts w:ascii="仿宋_GB2312" w:eastAsia="仿宋_GB2312" w:hAnsi="Times New Roman" w:cs="Times New Roman"/>
      <w:sz w:val="32"/>
      <w:szCs w:val="20"/>
    </w:rPr>
  </w:style>
  <w:style w:type="paragraph" w:customStyle="1" w:styleId="CharCharCharCharCharCharChar">
    <w:name w:val="Char Char Char Char Char Char Char"/>
    <w:basedOn w:val="a9"/>
    <w:rsid w:val="009A1305"/>
    <w:rPr>
      <w:rFonts w:ascii="宋体" w:hAnsi="Tahoma"/>
    </w:rPr>
  </w:style>
  <w:style w:type="paragraph" w:customStyle="1" w:styleId="aff5">
    <w:name w:val="正文表格"/>
    <w:basedOn w:val="a3"/>
    <w:rsid w:val="009A1305"/>
    <w:pPr>
      <w:adjustRightInd w:val="0"/>
      <w:spacing w:before="40" w:after="40"/>
    </w:pPr>
    <w:rPr>
      <w:sz w:val="24"/>
    </w:rPr>
  </w:style>
  <w:style w:type="paragraph" w:customStyle="1" w:styleId="220">
    <w:name w:val="样式 样式 首行缩进:  2 字符 + 首行缩进:  2 字符"/>
    <w:basedOn w:val="a3"/>
    <w:rsid w:val="009A1305"/>
    <w:pPr>
      <w:numPr>
        <w:numId w:val="4"/>
      </w:numPr>
      <w:tabs>
        <w:tab w:val="clear" w:pos="1230"/>
      </w:tabs>
      <w:spacing w:line="360" w:lineRule="auto"/>
      <w:ind w:firstLineChars="200" w:firstLine="480"/>
    </w:pPr>
    <w:rPr>
      <w:sz w:val="24"/>
    </w:rPr>
  </w:style>
  <w:style w:type="character" w:customStyle="1" w:styleId="Charf">
    <w:name w:val="纯文本 Char"/>
    <w:basedOn w:val="a4"/>
    <w:link w:val="af"/>
    <w:uiPriority w:val="99"/>
    <w:semiHidden/>
    <w:qFormat/>
    <w:rsid w:val="009A1305"/>
    <w:rPr>
      <w:rFonts w:ascii="宋体" w:eastAsia="宋体" w:hAnsi="Courier New" w:cs="Courier New"/>
      <w:szCs w:val="21"/>
    </w:rPr>
  </w:style>
  <w:style w:type="paragraph" w:customStyle="1" w:styleId="TableDescription">
    <w:name w:val="Table Description"/>
    <w:next w:val="a3"/>
    <w:qFormat/>
    <w:rsid w:val="009A1305"/>
    <w:pPr>
      <w:keepNext/>
      <w:snapToGrid w:val="0"/>
      <w:spacing w:before="160" w:after="80"/>
      <w:ind w:left="1134"/>
      <w:jc w:val="center"/>
    </w:pPr>
    <w:rPr>
      <w:rFonts w:ascii="Arial" w:eastAsia="黑体" w:hAnsi="Arial" w:cs="Times New Roman"/>
      <w:sz w:val="18"/>
    </w:rPr>
  </w:style>
  <w:style w:type="character" w:customStyle="1" w:styleId="3Char0">
    <w:name w:val="正文文本 3 Char"/>
    <w:basedOn w:val="a4"/>
    <w:link w:val="32"/>
    <w:rsid w:val="009A1305"/>
    <w:rPr>
      <w:rFonts w:ascii="Times New Roman" w:eastAsia="宋体" w:hAnsi="Times New Roman" w:cs="Times New Roman"/>
      <w:sz w:val="16"/>
      <w:szCs w:val="20"/>
    </w:rPr>
  </w:style>
  <w:style w:type="paragraph" w:customStyle="1" w:styleId="CharCharCharCharCharCharCharCharCharCharCharCharCharCharCharChar">
    <w:name w:val="Char Char Char Char Char Char Char Char Char Char Char Char Char Char Char Char"/>
    <w:basedOn w:val="a3"/>
    <w:rsid w:val="009A1305"/>
    <w:pPr>
      <w:tabs>
        <w:tab w:val="left" w:pos="360"/>
      </w:tabs>
    </w:pPr>
    <w:rPr>
      <w:sz w:val="24"/>
    </w:rPr>
  </w:style>
  <w:style w:type="paragraph" w:customStyle="1" w:styleId="aff6">
    <w:name w:val="表头文本"/>
    <w:qFormat/>
    <w:rsid w:val="009A1305"/>
    <w:pPr>
      <w:jc w:val="center"/>
    </w:pPr>
    <w:rPr>
      <w:rFonts w:ascii="Arial" w:eastAsia="宋体" w:hAnsi="Arial" w:cs="Times New Roman"/>
      <w:b/>
      <w:sz w:val="21"/>
    </w:rPr>
  </w:style>
  <w:style w:type="paragraph" w:customStyle="1" w:styleId="aff7">
    <w:name w:val="编号正文"/>
    <w:basedOn w:val="aff8"/>
    <w:rsid w:val="009A1305"/>
    <w:pPr>
      <w:snapToGrid/>
      <w:spacing w:line="360" w:lineRule="auto"/>
      <w:ind w:left="1407" w:hanging="1047"/>
      <w:jc w:val="left"/>
    </w:pPr>
    <w:rPr>
      <w:rFonts w:eastAsia="仿宋_GB2312"/>
    </w:rPr>
  </w:style>
  <w:style w:type="paragraph" w:customStyle="1" w:styleId="aff8">
    <w:name w:val="文档正文"/>
    <w:basedOn w:val="a3"/>
    <w:rsid w:val="009A1305"/>
    <w:pPr>
      <w:adjustRightInd w:val="0"/>
      <w:snapToGrid w:val="0"/>
      <w:spacing w:line="440" w:lineRule="exact"/>
      <w:ind w:firstLine="567"/>
      <w:textAlignment w:val="baseline"/>
    </w:pPr>
    <w:rPr>
      <w:rFonts w:ascii="Arial Narrow" w:hAnsi="Arial Narrow"/>
      <w:kern w:val="0"/>
      <w:sz w:val="24"/>
    </w:rPr>
  </w:style>
  <w:style w:type="paragraph" w:customStyle="1" w:styleId="PullQuote">
    <w:name w:val="Pull Quote"/>
    <w:basedOn w:val="a3"/>
    <w:qFormat/>
    <w:rsid w:val="009A130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ItemList">
    <w:name w:val="Item List"/>
    <w:rsid w:val="009A1305"/>
    <w:pPr>
      <w:numPr>
        <w:numId w:val="5"/>
      </w:numPr>
      <w:spacing w:line="300" w:lineRule="auto"/>
      <w:jc w:val="both"/>
    </w:pPr>
    <w:rPr>
      <w:rFonts w:ascii="Arial" w:eastAsia="宋体" w:hAnsi="Arial" w:cs="Times New Roman"/>
      <w:sz w:val="21"/>
    </w:rPr>
  </w:style>
  <w:style w:type="paragraph" w:customStyle="1" w:styleId="a">
    <w:name w:val="章标题"/>
    <w:next w:val="a3"/>
    <w:qFormat/>
    <w:rsid w:val="009A1305"/>
    <w:pPr>
      <w:numPr>
        <w:ilvl w:val="1"/>
        <w:numId w:val="6"/>
      </w:numPr>
      <w:spacing w:beforeLines="50" w:afterLines="50"/>
      <w:ind w:left="0"/>
      <w:jc w:val="both"/>
      <w:outlineLvl w:val="1"/>
    </w:pPr>
    <w:rPr>
      <w:rFonts w:ascii="黑体" w:eastAsia="黑体" w:hAnsi="Times New Roman" w:cs="Times New Roman"/>
      <w:sz w:val="24"/>
    </w:rPr>
  </w:style>
  <w:style w:type="character" w:customStyle="1" w:styleId="Char12">
    <w:name w:val="日期 Char1"/>
    <w:basedOn w:val="a4"/>
    <w:link w:val="af0"/>
    <w:uiPriority w:val="99"/>
    <w:semiHidden/>
    <w:rsid w:val="009A1305"/>
    <w:rPr>
      <w:rFonts w:ascii="Times New Roman" w:eastAsia="宋体" w:hAnsi="Times New Roman" w:cs="Times New Roman"/>
      <w:sz w:val="28"/>
      <w:szCs w:val="20"/>
    </w:rPr>
  </w:style>
  <w:style w:type="character" w:customStyle="1" w:styleId="Char1">
    <w:name w:val="批注文字 Char1"/>
    <w:basedOn w:val="a4"/>
    <w:link w:val="ab"/>
    <w:qFormat/>
    <w:rsid w:val="009A1305"/>
    <w:rPr>
      <w:rFonts w:ascii="Times New Roman" w:eastAsia="宋体" w:hAnsi="Times New Roman" w:cs="Times New Roman"/>
      <w:sz w:val="28"/>
      <w:szCs w:val="20"/>
    </w:rPr>
  </w:style>
  <w:style w:type="character" w:customStyle="1" w:styleId="Char14">
    <w:name w:val="批注主题 Char1"/>
    <w:basedOn w:val="Char1"/>
    <w:link w:val="af8"/>
    <w:uiPriority w:val="99"/>
    <w:semiHidden/>
    <w:rsid w:val="009A1305"/>
    <w:rPr>
      <w:b/>
      <w:bCs/>
    </w:rPr>
  </w:style>
  <w:style w:type="paragraph" w:customStyle="1" w:styleId="CharChar14CharChar">
    <w:name w:val="Char Char14 Char Char"/>
    <w:basedOn w:val="a3"/>
    <w:rsid w:val="009A1305"/>
    <w:rPr>
      <w:sz w:val="21"/>
      <w:szCs w:val="24"/>
    </w:rPr>
  </w:style>
  <w:style w:type="paragraph" w:customStyle="1" w:styleId="aff9">
    <w:name w:val="段"/>
    <w:qFormat/>
    <w:rsid w:val="009A1305"/>
    <w:pPr>
      <w:autoSpaceDE w:val="0"/>
      <w:autoSpaceDN w:val="0"/>
      <w:ind w:firstLineChars="200" w:firstLine="200"/>
      <w:jc w:val="both"/>
    </w:pPr>
    <w:rPr>
      <w:rFonts w:ascii="宋体" w:eastAsia="宋体" w:hAnsi="Times New Roman" w:cs="Times New Roman"/>
      <w:sz w:val="21"/>
    </w:rPr>
  </w:style>
  <w:style w:type="paragraph" w:customStyle="1" w:styleId="CharCharCharChar">
    <w:name w:val="文档正文 Char Char Char Char"/>
    <w:basedOn w:val="a3"/>
    <w:rsid w:val="009A1305"/>
    <w:pPr>
      <w:adjustRightInd w:val="0"/>
      <w:spacing w:line="440" w:lineRule="exact"/>
      <w:ind w:firstLine="420"/>
      <w:textAlignment w:val="baseline"/>
    </w:pPr>
    <w:rPr>
      <w:rFonts w:ascii="Arial Narrow" w:hAnsi="Arial Narrow"/>
      <w:kern w:val="0"/>
      <w:sz w:val="24"/>
    </w:rPr>
  </w:style>
  <w:style w:type="paragraph" w:customStyle="1" w:styleId="Title-Revision">
    <w:name w:val="Title - Revision"/>
    <w:basedOn w:val="af7"/>
    <w:rsid w:val="009A1305"/>
    <w:pPr>
      <w:spacing w:before="720"/>
    </w:pPr>
  </w:style>
  <w:style w:type="paragraph" w:customStyle="1" w:styleId="Title-Date">
    <w:name w:val="Title - Date"/>
    <w:basedOn w:val="af7"/>
    <w:next w:val="a3"/>
    <w:rsid w:val="009A1305"/>
    <w:pPr>
      <w:spacing w:before="240" w:after="720"/>
    </w:pPr>
    <w:rPr>
      <w:sz w:val="28"/>
    </w:rPr>
  </w:style>
  <w:style w:type="paragraph" w:customStyle="1" w:styleId="151">
    <w:name w:val="样式 行距: 1.5 倍行距1"/>
    <w:basedOn w:val="a3"/>
    <w:qFormat/>
    <w:rsid w:val="009A1305"/>
    <w:pPr>
      <w:snapToGrid w:val="0"/>
    </w:pPr>
    <w:rPr>
      <w:sz w:val="21"/>
    </w:rPr>
  </w:style>
  <w:style w:type="paragraph" w:customStyle="1" w:styleId="13">
    <w:name w:val="表格1"/>
    <w:basedOn w:val="a3"/>
    <w:next w:val="a3"/>
    <w:rsid w:val="009A1305"/>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f0">
    <w:name w:val="Char"/>
    <w:basedOn w:val="a3"/>
    <w:rsid w:val="009A1305"/>
    <w:pPr>
      <w:spacing w:line="240" w:lineRule="atLeast"/>
      <w:ind w:left="420" w:firstLine="420"/>
    </w:pPr>
    <w:rPr>
      <w:kern w:val="0"/>
      <w:sz w:val="21"/>
    </w:rPr>
  </w:style>
  <w:style w:type="paragraph" w:customStyle="1" w:styleId="2a">
    <w:name w:val="标题2"/>
    <w:basedOn w:val="23"/>
    <w:rsid w:val="009A130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character" w:customStyle="1" w:styleId="Char10">
    <w:name w:val="正文文本缩进 Char1"/>
    <w:basedOn w:val="a4"/>
    <w:link w:val="ad"/>
    <w:rsid w:val="009A1305"/>
    <w:rPr>
      <w:rFonts w:ascii="Times New Roman" w:eastAsia="宋体" w:hAnsi="Times New Roman" w:cs="Times New Roman"/>
      <w:sz w:val="28"/>
      <w:szCs w:val="20"/>
    </w:rPr>
  </w:style>
  <w:style w:type="character" w:customStyle="1" w:styleId="2Char10">
    <w:name w:val="正文首行缩进 2 Char1"/>
    <w:basedOn w:val="Char10"/>
    <w:link w:val="29"/>
    <w:uiPriority w:val="99"/>
    <w:semiHidden/>
    <w:rsid w:val="009A1305"/>
  </w:style>
  <w:style w:type="paragraph" w:customStyle="1" w:styleId="CharChar1">
    <w:name w:val="Char Char1"/>
    <w:basedOn w:val="a3"/>
    <w:rsid w:val="009A1305"/>
    <w:pPr>
      <w:widowControl/>
      <w:spacing w:after="160" w:line="240" w:lineRule="exact"/>
      <w:jc w:val="left"/>
    </w:pPr>
    <w:rPr>
      <w:rFonts w:ascii="Verdana" w:hAnsi="Verdana"/>
      <w:kern w:val="0"/>
      <w:sz w:val="20"/>
      <w:lang w:eastAsia="en-US"/>
    </w:rPr>
  </w:style>
  <w:style w:type="character" w:customStyle="1" w:styleId="3Char1">
    <w:name w:val="正文文本缩进 3 Char"/>
    <w:basedOn w:val="a4"/>
    <w:link w:val="35"/>
    <w:rsid w:val="009A1305"/>
    <w:rPr>
      <w:rFonts w:ascii="黑体" w:eastAsia="黑体" w:hAnsi="Times New Roman" w:cs="Times New Roman"/>
      <w:sz w:val="28"/>
      <w:szCs w:val="20"/>
    </w:rPr>
  </w:style>
  <w:style w:type="paragraph" w:customStyle="1" w:styleId="affa">
    <w:name w:val="_"/>
    <w:basedOn w:val="a3"/>
    <w:rsid w:val="009A1305"/>
    <w:pPr>
      <w:adjustRightInd w:val="0"/>
      <w:spacing w:line="360" w:lineRule="auto"/>
      <w:ind w:left="480" w:firstLineChars="200" w:firstLine="200"/>
      <w:textAlignment w:val="baseline"/>
    </w:pPr>
    <w:rPr>
      <w:kern w:val="0"/>
      <w:sz w:val="24"/>
    </w:rPr>
  </w:style>
  <w:style w:type="paragraph" w:customStyle="1" w:styleId="tabletext0">
    <w:name w:val="tabletext"/>
    <w:basedOn w:val="a3"/>
    <w:rsid w:val="009A1305"/>
    <w:pPr>
      <w:widowControl/>
      <w:spacing w:before="100" w:beforeAutospacing="1" w:after="100" w:afterAutospacing="1"/>
      <w:jc w:val="left"/>
    </w:pPr>
    <w:rPr>
      <w:rFonts w:ascii="宋体" w:hAnsi="宋体" w:cs="宋体"/>
      <w:kern w:val="0"/>
      <w:sz w:val="24"/>
      <w:szCs w:val="24"/>
    </w:rPr>
  </w:style>
  <w:style w:type="paragraph" w:customStyle="1" w:styleId="FigureDescription">
    <w:name w:val="Figure Description"/>
    <w:next w:val="a3"/>
    <w:rsid w:val="009A1305"/>
    <w:pPr>
      <w:snapToGrid w:val="0"/>
      <w:spacing w:before="80" w:after="320"/>
      <w:ind w:left="1134"/>
      <w:jc w:val="center"/>
    </w:pPr>
    <w:rPr>
      <w:rFonts w:ascii="Arial" w:eastAsia="黑体" w:hAnsi="Arial" w:cs="Times New Roman"/>
      <w:sz w:val="18"/>
    </w:rPr>
  </w:style>
  <w:style w:type="paragraph" w:customStyle="1" w:styleId="14">
    <w:name w:val="修订1"/>
    <w:rsid w:val="009A1305"/>
    <w:rPr>
      <w:rFonts w:ascii="Times New Roman" w:eastAsia="宋体" w:hAnsi="Times New Roman" w:cs="Times New Roman"/>
      <w:kern w:val="2"/>
      <w:sz w:val="21"/>
    </w:rPr>
  </w:style>
  <w:style w:type="paragraph" w:customStyle="1" w:styleId="affb">
    <w:name w:val="正文 + 三号"/>
    <w:basedOn w:val="a3"/>
    <w:rsid w:val="009A1305"/>
    <w:rPr>
      <w:sz w:val="21"/>
    </w:rPr>
  </w:style>
  <w:style w:type="paragraph" w:customStyle="1" w:styleId="Char15">
    <w:name w:val="Char1"/>
    <w:basedOn w:val="a3"/>
    <w:rsid w:val="009A1305"/>
    <w:rPr>
      <w:sz w:val="21"/>
    </w:rPr>
  </w:style>
  <w:style w:type="paragraph" w:customStyle="1" w:styleId="affc">
    <w:name w:val="没有缩进（为图形使用）"/>
    <w:basedOn w:val="a3"/>
    <w:rsid w:val="009A1305"/>
    <w:pPr>
      <w:spacing w:before="120" w:after="120" w:line="360" w:lineRule="auto"/>
    </w:pPr>
    <w:rPr>
      <w:sz w:val="24"/>
    </w:rPr>
  </w:style>
  <w:style w:type="paragraph" w:customStyle="1" w:styleId="Default">
    <w:name w:val="Default"/>
    <w:qFormat/>
    <w:rsid w:val="009A1305"/>
    <w:pPr>
      <w:widowControl w:val="0"/>
      <w:autoSpaceDE w:val="0"/>
      <w:autoSpaceDN w:val="0"/>
      <w:adjustRightInd w:val="0"/>
    </w:pPr>
    <w:rPr>
      <w:rFonts w:ascii="宋体" w:eastAsia="宋体" w:hAnsi="Times New Roman" w:cs="Times New Roman"/>
      <w:color w:val="000000"/>
      <w:sz w:val="24"/>
    </w:rPr>
  </w:style>
  <w:style w:type="paragraph" w:customStyle="1" w:styleId="affd">
    <w:name w:val="样式 宋体 五号 两端对齐 行距: 单倍行距"/>
    <w:basedOn w:val="a3"/>
    <w:rsid w:val="009A1305"/>
    <w:pPr>
      <w:adjustRightInd w:val="0"/>
      <w:textAlignment w:val="baseline"/>
    </w:pPr>
    <w:rPr>
      <w:rFonts w:ascii="宋体" w:hAnsi="宋体"/>
      <w:kern w:val="0"/>
      <w:sz w:val="21"/>
    </w:rPr>
  </w:style>
  <w:style w:type="paragraph" w:customStyle="1" w:styleId="INStep">
    <w:name w:val="IN Step"/>
    <w:basedOn w:val="a3"/>
    <w:rsid w:val="009A130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52">
    <w:name w:val="标题5"/>
    <w:basedOn w:val="a3"/>
    <w:rsid w:val="009A1305"/>
    <w:pPr>
      <w:tabs>
        <w:tab w:val="left" w:pos="0"/>
      </w:tabs>
      <w:autoSpaceDE w:val="0"/>
      <w:autoSpaceDN w:val="0"/>
      <w:adjustRightInd w:val="0"/>
      <w:snapToGrid w:val="0"/>
      <w:spacing w:line="320" w:lineRule="atLeast"/>
    </w:pPr>
    <w:rPr>
      <w:rFonts w:ascii="宋体"/>
      <w:kern w:val="0"/>
      <w:sz w:val="21"/>
    </w:rPr>
  </w:style>
  <w:style w:type="paragraph" w:customStyle="1" w:styleId="605">
    <w:name w:val="样式 标题 6第五层条 + 三号 段前: 0.5 行"/>
    <w:basedOn w:val="6"/>
    <w:rsid w:val="009A1305"/>
    <w:pPr>
      <w:widowControl/>
      <w:adjustRightInd/>
      <w:snapToGrid/>
      <w:spacing w:beforeLines="50"/>
      <w:jc w:val="left"/>
    </w:pPr>
    <w:rPr>
      <w:snapToGrid w:val="0"/>
      <w:kern w:val="24"/>
      <w:sz w:val="28"/>
    </w:rPr>
  </w:style>
  <w:style w:type="character" w:customStyle="1" w:styleId="Char5">
    <w:name w:val="标题 Char"/>
    <w:basedOn w:val="a4"/>
    <w:link w:val="af7"/>
    <w:rsid w:val="009A1305"/>
    <w:rPr>
      <w:rFonts w:ascii="Arial" w:eastAsia="宋体" w:hAnsi="Arial" w:cs="Times New Roman"/>
      <w:b/>
      <w:smallCaps/>
      <w:kern w:val="28"/>
      <w:sz w:val="36"/>
      <w:szCs w:val="20"/>
      <w:lang w:eastAsia="en-US"/>
    </w:rPr>
  </w:style>
  <w:style w:type="paragraph" w:customStyle="1" w:styleId="affe">
    <w:name w:val="图例"/>
    <w:basedOn w:val="a3"/>
    <w:rsid w:val="009A1305"/>
    <w:pPr>
      <w:spacing w:before="120" w:after="120" w:line="360" w:lineRule="auto"/>
      <w:jc w:val="center"/>
    </w:pPr>
    <w:rPr>
      <w:rFonts w:eastAsia="仿宋_GB2312"/>
      <w:b/>
      <w:sz w:val="24"/>
    </w:rPr>
  </w:style>
  <w:style w:type="character" w:customStyle="1" w:styleId="Char13">
    <w:name w:val="脚注文本 Char1"/>
    <w:basedOn w:val="a4"/>
    <w:link w:val="af4"/>
    <w:uiPriority w:val="99"/>
    <w:semiHidden/>
    <w:rsid w:val="009A1305"/>
    <w:rPr>
      <w:rFonts w:ascii="Times New Roman" w:eastAsia="宋体" w:hAnsi="Times New Roman" w:cs="Times New Roman"/>
      <w:sz w:val="18"/>
      <w:szCs w:val="18"/>
    </w:rPr>
  </w:style>
  <w:style w:type="paragraph" w:customStyle="1" w:styleId="a1">
    <w:name w:val="首行缩进"/>
    <w:basedOn w:val="a3"/>
    <w:rsid w:val="009A1305"/>
    <w:pPr>
      <w:numPr>
        <w:numId w:val="7"/>
      </w:numPr>
      <w:spacing w:line="360" w:lineRule="auto"/>
    </w:pPr>
    <w:rPr>
      <w:rFonts w:eastAsia="仿宋_GB2312"/>
    </w:rPr>
  </w:style>
  <w:style w:type="character" w:customStyle="1" w:styleId="Char2">
    <w:name w:val="批注框文本 Char"/>
    <w:basedOn w:val="a4"/>
    <w:link w:val="af1"/>
    <w:rsid w:val="009A1305"/>
    <w:rPr>
      <w:rFonts w:ascii="Times New Roman" w:eastAsia="宋体" w:hAnsi="Times New Roman" w:cs="Times New Roman"/>
      <w:sz w:val="18"/>
      <w:szCs w:val="20"/>
    </w:rPr>
  </w:style>
  <w:style w:type="character" w:customStyle="1" w:styleId="2Char1">
    <w:name w:val="正文文本缩进 2 Char1"/>
    <w:basedOn w:val="a4"/>
    <w:link w:val="25"/>
    <w:uiPriority w:val="99"/>
    <w:semiHidden/>
    <w:rsid w:val="009A1305"/>
    <w:rPr>
      <w:rFonts w:ascii="Times New Roman" w:eastAsia="宋体" w:hAnsi="Times New Roman" w:cs="Times New Roman"/>
      <w:sz w:val="28"/>
      <w:szCs w:val="20"/>
    </w:rPr>
  </w:style>
  <w:style w:type="paragraph" w:customStyle="1" w:styleId="15">
    <w:name w:val="文本1"/>
    <w:basedOn w:val="a3"/>
    <w:rsid w:val="009A1305"/>
    <w:pPr>
      <w:adjustRightInd w:val="0"/>
      <w:spacing w:line="312" w:lineRule="atLeast"/>
      <w:jc w:val="center"/>
      <w:textAlignment w:val="baseline"/>
    </w:pPr>
    <w:rPr>
      <w:kern w:val="0"/>
      <w:sz w:val="18"/>
    </w:rPr>
  </w:style>
  <w:style w:type="paragraph" w:customStyle="1" w:styleId="16">
    <w:name w:val="文本框样式1"/>
    <w:basedOn w:val="a3"/>
    <w:rsid w:val="009A1305"/>
    <w:pPr>
      <w:adjustRightInd w:val="0"/>
      <w:snapToGrid w:val="0"/>
      <w:spacing w:before="60" w:line="180" w:lineRule="exact"/>
      <w:jc w:val="center"/>
    </w:pPr>
    <w:rPr>
      <w:sz w:val="21"/>
    </w:rPr>
  </w:style>
  <w:style w:type="character" w:customStyle="1" w:styleId="Char">
    <w:name w:val="文档结构图 Char"/>
    <w:basedOn w:val="a4"/>
    <w:link w:val="a9"/>
    <w:rsid w:val="009A1305"/>
    <w:rPr>
      <w:rFonts w:ascii="Times New Roman" w:eastAsia="宋体" w:hAnsi="Times New Roman" w:cs="Times New Roman"/>
      <w:sz w:val="28"/>
      <w:szCs w:val="20"/>
      <w:shd w:val="clear" w:color="auto" w:fill="000080"/>
    </w:rPr>
  </w:style>
  <w:style w:type="paragraph" w:customStyle="1" w:styleId="CharCharChar1CharCharCharCharCharCharCharCharCharCharCharCharChar">
    <w:name w:val="Char Char Char1 Char Char Char Char Char Char Char Char Char Char Char Char Char"/>
    <w:basedOn w:val="a3"/>
    <w:rsid w:val="009A1305"/>
    <w:pPr>
      <w:widowControl/>
      <w:spacing w:after="160" w:line="240" w:lineRule="exact"/>
      <w:jc w:val="left"/>
    </w:pPr>
    <w:rPr>
      <w:rFonts w:ascii="Verdana" w:hAnsi="Verdana"/>
      <w:kern w:val="0"/>
      <w:sz w:val="18"/>
      <w:lang w:eastAsia="en-US"/>
    </w:rPr>
  </w:style>
  <w:style w:type="paragraph" w:customStyle="1" w:styleId="45">
    <w:name w:val="附录4"/>
    <w:basedOn w:val="a3"/>
    <w:next w:val="a3"/>
    <w:rsid w:val="009A1305"/>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3"/>
    <w:rsid w:val="009A1305"/>
    <w:rPr>
      <w:rFonts w:ascii="Tahoma" w:hAnsi="Tahoma"/>
      <w:sz w:val="24"/>
    </w:rPr>
  </w:style>
  <w:style w:type="character" w:customStyle="1" w:styleId="Char6">
    <w:name w:val="正文首行缩进 Char"/>
    <w:basedOn w:val="Char0"/>
    <w:link w:val="af9"/>
    <w:rsid w:val="009A1305"/>
    <w:rPr>
      <w:rFonts w:ascii="宋体" w:eastAsia="宋体" w:hAnsi="宋体"/>
      <w:sz w:val="24"/>
    </w:rPr>
  </w:style>
  <w:style w:type="paragraph" w:customStyle="1" w:styleId="style1">
    <w:name w:val="style1"/>
    <w:basedOn w:val="a3"/>
    <w:rsid w:val="009A1305"/>
    <w:pPr>
      <w:widowControl/>
      <w:spacing w:before="100" w:beforeAutospacing="1" w:after="100" w:afterAutospacing="1"/>
      <w:jc w:val="left"/>
    </w:pPr>
    <w:rPr>
      <w:rFonts w:ascii="宋体" w:hAnsi="宋体"/>
      <w:kern w:val="0"/>
      <w:sz w:val="21"/>
    </w:rPr>
  </w:style>
  <w:style w:type="paragraph" w:customStyle="1" w:styleId="afff">
    <w:name w:val="正文（首行不缩进）"/>
    <w:basedOn w:val="a3"/>
    <w:rsid w:val="009A1305"/>
    <w:pPr>
      <w:autoSpaceDE w:val="0"/>
      <w:autoSpaceDN w:val="0"/>
      <w:adjustRightInd w:val="0"/>
      <w:spacing w:line="360" w:lineRule="auto"/>
      <w:jc w:val="left"/>
    </w:pPr>
    <w:rPr>
      <w:kern w:val="0"/>
      <w:sz w:val="21"/>
    </w:rPr>
  </w:style>
  <w:style w:type="paragraph" w:customStyle="1" w:styleId="17">
    <w:name w:val="1"/>
    <w:basedOn w:val="a3"/>
    <w:next w:val="af"/>
    <w:rsid w:val="009A1305"/>
    <w:rPr>
      <w:rFonts w:ascii="宋体" w:hAnsi="Courier New"/>
      <w:sz w:val="21"/>
    </w:rPr>
  </w:style>
  <w:style w:type="paragraph" w:customStyle="1" w:styleId="320">
    <w:name w:val="标题3——2"/>
    <w:basedOn w:val="30"/>
    <w:next w:val="af9"/>
    <w:rsid w:val="009A130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0">
    <w:name w:val="图片文字"/>
    <w:basedOn w:val="a3"/>
    <w:rsid w:val="009A1305"/>
    <w:pPr>
      <w:spacing w:line="240" w:lineRule="atLeast"/>
      <w:jc w:val="center"/>
    </w:pPr>
    <w:rPr>
      <w:sz w:val="21"/>
    </w:rPr>
  </w:style>
  <w:style w:type="paragraph" w:customStyle="1" w:styleId="CharCharCharChar0">
    <w:name w:val="Char Char Char Char"/>
    <w:basedOn w:val="a3"/>
    <w:rsid w:val="009A1305"/>
    <w:pPr>
      <w:pageBreakBefore/>
      <w:widowControl/>
      <w:spacing w:after="160" w:line="240" w:lineRule="exact"/>
      <w:jc w:val="left"/>
    </w:pPr>
    <w:rPr>
      <w:rFonts w:ascii="Verdana" w:hAnsi="Verdana"/>
      <w:kern w:val="0"/>
      <w:sz w:val="20"/>
      <w:lang w:eastAsia="en-US"/>
    </w:rPr>
  </w:style>
  <w:style w:type="paragraph" w:customStyle="1" w:styleId="afff1">
    <w:name w:val="表头样式"/>
    <w:basedOn w:val="a3"/>
    <w:rsid w:val="009A1305"/>
    <w:pPr>
      <w:autoSpaceDE w:val="0"/>
      <w:autoSpaceDN w:val="0"/>
      <w:adjustRightInd w:val="0"/>
      <w:spacing w:line="360" w:lineRule="auto"/>
      <w:jc w:val="left"/>
    </w:pPr>
    <w:rPr>
      <w:b/>
      <w:kern w:val="0"/>
      <w:sz w:val="21"/>
    </w:rPr>
  </w:style>
  <w:style w:type="paragraph" w:customStyle="1" w:styleId="a0">
    <w:name w:val="表号"/>
    <w:basedOn w:val="a3"/>
    <w:rsid w:val="009A1305"/>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ItemStep">
    <w:name w:val="Item Step"/>
    <w:rsid w:val="009A1305"/>
    <w:pPr>
      <w:tabs>
        <w:tab w:val="left" w:pos="1644"/>
      </w:tabs>
      <w:ind w:left="1644" w:hanging="510"/>
      <w:outlineLvl w:val="4"/>
    </w:pPr>
    <w:rPr>
      <w:rFonts w:ascii="Arial" w:eastAsia="宋体" w:hAnsi="Arial" w:cs="Times New Roman"/>
      <w:sz w:val="21"/>
    </w:rPr>
  </w:style>
  <w:style w:type="paragraph" w:customStyle="1" w:styleId="210">
    <w:name w:val="正文文本 21"/>
    <w:basedOn w:val="a3"/>
    <w:rsid w:val="009A1305"/>
    <w:pPr>
      <w:adjustRightInd w:val="0"/>
      <w:spacing w:before="120" w:line="360" w:lineRule="auto"/>
      <w:ind w:firstLine="480"/>
      <w:textAlignment w:val="baseline"/>
    </w:pPr>
    <w:rPr>
      <w:sz w:val="24"/>
    </w:rPr>
  </w:style>
  <w:style w:type="paragraph" w:customStyle="1" w:styleId="afff2">
    <w:name w:val="af"/>
    <w:basedOn w:val="a3"/>
    <w:rsid w:val="009A1305"/>
    <w:pPr>
      <w:widowControl/>
      <w:spacing w:line="300" w:lineRule="atLeast"/>
      <w:jc w:val="left"/>
    </w:pPr>
    <w:rPr>
      <w:rFonts w:ascii="宋体" w:hAnsi="宋体"/>
      <w:kern w:val="0"/>
      <w:sz w:val="18"/>
    </w:rPr>
  </w:style>
  <w:style w:type="paragraph" w:customStyle="1" w:styleId="22">
    <w:name w:val="样式 正文首行缩进 2 + 首行缩进:  2 字符"/>
    <w:basedOn w:val="a3"/>
    <w:rsid w:val="009A1305"/>
    <w:pPr>
      <w:numPr>
        <w:numId w:val="9"/>
      </w:numPr>
      <w:adjustRightInd w:val="0"/>
      <w:snapToGrid w:val="0"/>
      <w:spacing w:line="360" w:lineRule="auto"/>
    </w:pPr>
    <w:rPr>
      <w:rFonts w:ascii="Arial" w:hAnsi="Arial"/>
      <w:b/>
      <w:sz w:val="24"/>
    </w:rPr>
  </w:style>
  <w:style w:type="paragraph" w:customStyle="1" w:styleId="afff3">
    <w:name w:val="普通正文"/>
    <w:basedOn w:val="a3"/>
    <w:rsid w:val="009A1305"/>
    <w:pPr>
      <w:adjustRightInd w:val="0"/>
      <w:spacing w:before="120" w:after="120" w:line="360" w:lineRule="auto"/>
      <w:ind w:firstLine="480"/>
      <w:jc w:val="left"/>
      <w:textAlignment w:val="baseline"/>
    </w:pPr>
    <w:rPr>
      <w:rFonts w:ascii="Arial" w:hAnsi="Arial"/>
      <w:kern w:val="0"/>
      <w:sz w:val="24"/>
    </w:rPr>
  </w:style>
  <w:style w:type="paragraph" w:customStyle="1" w:styleId="afff4">
    <w:name w:val="标准正文"/>
    <w:basedOn w:val="ad"/>
    <w:rsid w:val="009A1305"/>
    <w:pPr>
      <w:spacing w:before="60" w:after="60" w:line="360" w:lineRule="auto"/>
      <w:ind w:leftChars="0" w:left="0" w:firstLine="482"/>
    </w:pPr>
    <w:rPr>
      <w:rFonts w:ascii="Arial" w:hAnsi="Arial"/>
      <w:sz w:val="24"/>
    </w:rPr>
  </w:style>
  <w:style w:type="paragraph" w:customStyle="1" w:styleId="xl40">
    <w:name w:val="xl40"/>
    <w:basedOn w:val="a3"/>
    <w:rsid w:val="009A130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074">
    <w:name w:val="样式 首行缩进:  0.74 厘米"/>
    <w:basedOn w:val="a3"/>
    <w:rsid w:val="009A1305"/>
    <w:pPr>
      <w:spacing w:line="360" w:lineRule="auto"/>
      <w:ind w:firstLine="420"/>
    </w:pPr>
    <w:rPr>
      <w:sz w:val="24"/>
    </w:rPr>
  </w:style>
  <w:style w:type="paragraph" w:customStyle="1" w:styleId="211">
    <w:name w:val="正文文本缩进 21"/>
    <w:basedOn w:val="a3"/>
    <w:rsid w:val="009A1305"/>
    <w:pPr>
      <w:adjustRightInd w:val="0"/>
      <w:spacing w:before="120"/>
      <w:ind w:firstLine="420"/>
      <w:textAlignment w:val="baseline"/>
    </w:pPr>
    <w:rPr>
      <w:sz w:val="24"/>
    </w:rPr>
  </w:style>
  <w:style w:type="paragraph" w:customStyle="1" w:styleId="afff5">
    <w:name w:val="È±Ê¡ÎÄ±¾"/>
    <w:basedOn w:val="a3"/>
    <w:rsid w:val="009A1305"/>
    <w:pPr>
      <w:widowControl/>
      <w:overflowPunct w:val="0"/>
      <w:autoSpaceDE w:val="0"/>
      <w:autoSpaceDN w:val="0"/>
      <w:adjustRightInd w:val="0"/>
      <w:jc w:val="left"/>
      <w:textAlignment w:val="baseline"/>
    </w:pPr>
    <w:rPr>
      <w:kern w:val="0"/>
      <w:sz w:val="24"/>
    </w:rPr>
  </w:style>
  <w:style w:type="paragraph" w:customStyle="1" w:styleId="AANumbering">
    <w:name w:val="AA Numbering"/>
    <w:basedOn w:val="a3"/>
    <w:rsid w:val="009A130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
    <w:name w:val="小标题 1"/>
    <w:basedOn w:val="a3"/>
    <w:rsid w:val="009A1305"/>
    <w:pPr>
      <w:autoSpaceDE w:val="0"/>
      <w:autoSpaceDN w:val="0"/>
      <w:adjustRightInd w:val="0"/>
      <w:spacing w:line="360" w:lineRule="atLeast"/>
    </w:pPr>
    <w:rPr>
      <w:rFonts w:ascii="文鼎粗黑" w:eastAsia="文鼎粗黑"/>
      <w:kern w:val="0"/>
      <w:sz w:val="22"/>
    </w:rPr>
  </w:style>
  <w:style w:type="paragraph" w:customStyle="1" w:styleId="2b">
    <w:name w:val="附录2"/>
    <w:basedOn w:val="a3"/>
    <w:next w:val="a3"/>
    <w:rsid w:val="009A1305"/>
    <w:pPr>
      <w:tabs>
        <w:tab w:val="left" w:pos="420"/>
        <w:tab w:val="left" w:pos="624"/>
      </w:tabs>
      <w:ind w:left="420" w:hanging="420"/>
      <w:outlineLvl w:val="1"/>
    </w:pPr>
    <w:rPr>
      <w:rFonts w:ascii="黑体" w:eastAsia="黑体" w:hAnsi="黑体"/>
      <w:b/>
      <w:sz w:val="32"/>
    </w:rPr>
  </w:style>
  <w:style w:type="paragraph" w:customStyle="1" w:styleId="Note">
    <w:name w:val="Note"/>
    <w:basedOn w:val="a3"/>
    <w:rsid w:val="009A1305"/>
    <w:pPr>
      <w:pBdr>
        <w:top w:val="single" w:sz="12" w:space="3" w:color="auto"/>
        <w:bottom w:val="single" w:sz="12" w:space="3" w:color="auto"/>
      </w:pBdr>
      <w:spacing w:line="360" w:lineRule="auto"/>
    </w:pPr>
    <w:rPr>
      <w:sz w:val="24"/>
    </w:rPr>
  </w:style>
  <w:style w:type="paragraph" w:customStyle="1" w:styleId="46">
    <w:name w:val="正文4"/>
    <w:basedOn w:val="a3"/>
    <w:rsid w:val="009A1305"/>
    <w:pPr>
      <w:tabs>
        <w:tab w:val="left" w:pos="1275"/>
      </w:tabs>
      <w:spacing w:before="60" w:after="60" w:line="360" w:lineRule="auto"/>
      <w:ind w:leftChars="400" w:left="820" w:hanging="705"/>
    </w:pPr>
    <w:rPr>
      <w:sz w:val="24"/>
    </w:rPr>
  </w:style>
  <w:style w:type="paragraph" w:customStyle="1" w:styleId="CharChar1Char">
    <w:name w:val="Char Char1 Char"/>
    <w:basedOn w:val="a3"/>
    <w:rsid w:val="009A1305"/>
    <w:rPr>
      <w:rFonts w:ascii="Tahoma" w:hAnsi="Tahoma"/>
      <w:sz w:val="24"/>
      <w:szCs w:val="24"/>
    </w:rPr>
  </w:style>
  <w:style w:type="paragraph" w:customStyle="1" w:styleId="19">
    <w:name w:val="1.正文"/>
    <w:basedOn w:val="a3"/>
    <w:rsid w:val="009A1305"/>
    <w:pPr>
      <w:spacing w:line="360" w:lineRule="auto"/>
      <w:ind w:leftChars="225" w:left="540" w:firstLineChars="225" w:firstLine="540"/>
    </w:pPr>
    <w:rPr>
      <w:sz w:val="24"/>
    </w:rPr>
  </w:style>
  <w:style w:type="paragraph" w:customStyle="1" w:styleId="bt">
    <w:name w:val="bt"/>
    <w:basedOn w:val="a3"/>
    <w:next w:val="ac"/>
    <w:rsid w:val="009A130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412">
    <w:name w:val="样式 正文缩进正文（首行缩进两字）表正文正文非缩进特点标题4段1 + 首行缩进:  2 字符"/>
    <w:basedOn w:val="a7"/>
    <w:rsid w:val="009A1305"/>
    <w:pPr>
      <w:ind w:firstLineChars="200" w:firstLine="480"/>
    </w:pPr>
  </w:style>
  <w:style w:type="paragraph" w:customStyle="1" w:styleId="1a">
    <w:name w:val="附录1"/>
    <w:basedOn w:val="a3"/>
    <w:next w:val="a3"/>
    <w:rsid w:val="009A1305"/>
    <w:pPr>
      <w:tabs>
        <w:tab w:val="left" w:pos="1304"/>
      </w:tabs>
      <w:ind w:left="425" w:hanging="425"/>
      <w:outlineLvl w:val="0"/>
    </w:pPr>
    <w:rPr>
      <w:rFonts w:ascii="黑体" w:eastAsia="黑体" w:hAnsi="黑体"/>
      <w:b/>
      <w:sz w:val="44"/>
    </w:rPr>
  </w:style>
  <w:style w:type="paragraph" w:customStyle="1" w:styleId="afff6">
    <w:name w:val="表格文本"/>
    <w:rsid w:val="009A1305"/>
    <w:pPr>
      <w:tabs>
        <w:tab w:val="decimal" w:pos="0"/>
      </w:tabs>
    </w:pPr>
    <w:rPr>
      <w:rFonts w:ascii="Arial" w:eastAsia="宋体" w:hAnsi="Arial" w:cs="Times New Roman"/>
      <w:sz w:val="21"/>
    </w:rPr>
  </w:style>
  <w:style w:type="paragraph" w:customStyle="1" w:styleId="CharCharCharCharCharChar">
    <w:name w:val="Char Char 字元 字元 字元 Char Char Char Char"/>
    <w:basedOn w:val="a3"/>
    <w:rsid w:val="009A1305"/>
    <w:pPr>
      <w:adjustRightInd w:val="0"/>
      <w:spacing w:line="360" w:lineRule="auto"/>
    </w:pPr>
    <w:rPr>
      <w:kern w:val="0"/>
      <w:sz w:val="24"/>
    </w:rPr>
  </w:style>
  <w:style w:type="paragraph" w:customStyle="1" w:styleId="37">
    <w:name w:val="样式3"/>
    <w:basedOn w:val="1"/>
    <w:next w:val="1"/>
    <w:rsid w:val="009A1305"/>
    <w:pPr>
      <w:keepLines/>
      <w:adjustRightInd w:val="0"/>
      <w:spacing w:before="340" w:after="330" w:line="576" w:lineRule="auto"/>
    </w:pPr>
    <w:rPr>
      <w:rFonts w:ascii="Times New Roman" w:eastAsia="黑体"/>
      <w:b/>
      <w:kern w:val="44"/>
      <w:sz w:val="44"/>
    </w:rPr>
  </w:style>
  <w:style w:type="paragraph" w:customStyle="1" w:styleId="afff7">
    <w:name w:val="摘要"/>
    <w:basedOn w:val="a3"/>
    <w:next w:val="23"/>
    <w:rsid w:val="009A1305"/>
    <w:pPr>
      <w:spacing w:line="360" w:lineRule="auto"/>
    </w:pPr>
    <w:rPr>
      <w:rFonts w:eastAsia="黑体"/>
      <w:sz w:val="20"/>
    </w:rPr>
  </w:style>
  <w:style w:type="paragraph" w:customStyle="1" w:styleId="afff8">
    <w:name w:val="司法正文"/>
    <w:rsid w:val="009A1305"/>
    <w:pPr>
      <w:widowControl w:val="0"/>
      <w:ind w:firstLineChars="200" w:firstLine="200"/>
      <w:jc w:val="both"/>
    </w:pPr>
    <w:rPr>
      <w:rFonts w:ascii="Times New Roman" w:eastAsia="仿宋_GB2312" w:hAnsi="Times New Roman" w:cs="Times New Roman"/>
      <w:sz w:val="32"/>
    </w:rPr>
  </w:style>
  <w:style w:type="paragraph" w:customStyle="1" w:styleId="afff9">
    <w:name w:val="标题无"/>
    <w:basedOn w:val="a3"/>
    <w:rsid w:val="009A1305"/>
    <w:pPr>
      <w:spacing w:line="360" w:lineRule="auto"/>
    </w:pPr>
    <w:rPr>
      <w:sz w:val="24"/>
    </w:rPr>
  </w:style>
  <w:style w:type="paragraph" w:customStyle="1" w:styleId="Charf1">
    <w:name w:val="段 Char"/>
    <w:rsid w:val="009A1305"/>
    <w:pPr>
      <w:autoSpaceDE w:val="0"/>
      <w:autoSpaceDN w:val="0"/>
      <w:ind w:firstLineChars="200" w:firstLine="200"/>
      <w:jc w:val="both"/>
    </w:pPr>
    <w:rPr>
      <w:rFonts w:ascii="宋体" w:eastAsia="宋体" w:hAnsi="Times New Roman" w:cs="Times New Roman"/>
      <w:sz w:val="21"/>
    </w:rPr>
  </w:style>
  <w:style w:type="paragraph" w:customStyle="1" w:styleId="20257">
    <w:name w:val="样式 样式 正文首行缩进 2 + 左  0 字符 + 首行缩进:  2.57 字符"/>
    <w:basedOn w:val="a3"/>
    <w:next w:val="a3"/>
    <w:rsid w:val="009A1305"/>
    <w:pPr>
      <w:adjustRightInd w:val="0"/>
      <w:snapToGrid w:val="0"/>
      <w:spacing w:after="120"/>
      <w:ind w:firstLineChars="257" w:firstLine="540"/>
    </w:pPr>
    <w:rPr>
      <w:sz w:val="21"/>
    </w:rPr>
  </w:style>
  <w:style w:type="paragraph" w:customStyle="1" w:styleId="afffa">
    <w:name w:val="二级列表"/>
    <w:basedOn w:val="afffb"/>
    <w:next w:val="afffb"/>
    <w:rsid w:val="009A1305"/>
    <w:pPr>
      <w:tabs>
        <w:tab w:val="left" w:pos="2120"/>
      </w:tabs>
      <w:ind w:firstLineChars="0" w:firstLine="0"/>
    </w:pPr>
    <w:rPr>
      <w:b/>
    </w:rPr>
  </w:style>
  <w:style w:type="paragraph" w:customStyle="1" w:styleId="afffb">
    <w:name w:val="段落正文"/>
    <w:basedOn w:val="a3"/>
    <w:rsid w:val="009A1305"/>
    <w:pPr>
      <w:spacing w:beforeLines="50" w:line="360" w:lineRule="auto"/>
      <w:ind w:firstLineChars="200" w:firstLine="200"/>
    </w:pPr>
    <w:rPr>
      <w:spacing w:val="2"/>
      <w:sz w:val="24"/>
    </w:rPr>
  </w:style>
  <w:style w:type="paragraph" w:customStyle="1" w:styleId="afffc">
    <w:name w:val="简单回函地址"/>
    <w:basedOn w:val="a3"/>
    <w:rsid w:val="009A1305"/>
    <w:pPr>
      <w:adjustRightInd w:val="0"/>
      <w:snapToGrid w:val="0"/>
      <w:spacing w:line="360" w:lineRule="auto"/>
    </w:pPr>
    <w:rPr>
      <w:sz w:val="24"/>
    </w:rPr>
  </w:style>
  <w:style w:type="paragraph" w:customStyle="1" w:styleId="afffd">
    <w:name w:val="一级条标题"/>
    <w:basedOn w:val="a"/>
    <w:next w:val="aff9"/>
    <w:rsid w:val="009A1305"/>
    <w:pPr>
      <w:numPr>
        <w:numId w:val="0"/>
      </w:numPr>
      <w:spacing w:beforeLines="0" w:afterLines="0"/>
      <w:ind w:left="525"/>
      <w:outlineLvl w:val="2"/>
    </w:pPr>
    <w:rPr>
      <w:sz w:val="21"/>
    </w:rPr>
  </w:style>
  <w:style w:type="paragraph" w:customStyle="1" w:styleId="TableTextCharChar">
    <w:name w:val="Table Text Char Char"/>
    <w:rsid w:val="009A1305"/>
    <w:pPr>
      <w:snapToGrid w:val="0"/>
      <w:spacing w:before="80" w:after="80"/>
    </w:pPr>
    <w:rPr>
      <w:rFonts w:ascii="Arial" w:eastAsia="宋体" w:hAnsi="Arial" w:cs="Times New Roman"/>
      <w:kern w:val="2"/>
      <w:sz w:val="18"/>
    </w:rPr>
  </w:style>
  <w:style w:type="paragraph" w:customStyle="1" w:styleId="0740">
    <w:name w:val="标书正文:  0.74 厘米"/>
    <w:basedOn w:val="a3"/>
    <w:rsid w:val="009A1305"/>
    <w:pPr>
      <w:snapToGrid w:val="0"/>
      <w:spacing w:line="360" w:lineRule="auto"/>
      <w:ind w:firstLine="420"/>
    </w:pPr>
    <w:rPr>
      <w:sz w:val="24"/>
    </w:rPr>
  </w:style>
  <w:style w:type="paragraph" w:customStyle="1" w:styleId="CharCharCharCharChar">
    <w:name w:val="文档正文 Char Char Char Char Char"/>
    <w:basedOn w:val="a3"/>
    <w:rsid w:val="009A1305"/>
    <w:pPr>
      <w:adjustRightInd w:val="0"/>
      <w:spacing w:line="440" w:lineRule="exact"/>
      <w:ind w:firstLine="420"/>
      <w:textAlignment w:val="baseline"/>
    </w:pPr>
    <w:rPr>
      <w:rFonts w:ascii="Arial Narrow" w:hAnsi="Arial Narrow"/>
      <w:kern w:val="0"/>
      <w:sz w:val="24"/>
    </w:rPr>
  </w:style>
  <w:style w:type="paragraph" w:customStyle="1" w:styleId="afffe">
    <w:name w:val="图标"/>
    <w:basedOn w:val="a3"/>
    <w:next w:val="a3"/>
    <w:rsid w:val="009A130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
    <w:name w:val="样式2"/>
    <w:basedOn w:val="4"/>
    <w:rsid w:val="009A1305"/>
    <w:pPr>
      <w:numPr>
        <w:numId w:val="10"/>
      </w:numPr>
      <w:spacing w:before="560" w:line="400" w:lineRule="exact"/>
      <w:jc w:val="center"/>
      <w:outlineLvl w:val="0"/>
    </w:pPr>
    <w:rPr>
      <w:b w:val="0"/>
      <w:sz w:val="44"/>
    </w:rPr>
  </w:style>
  <w:style w:type="paragraph" w:customStyle="1" w:styleId="Char1CharCharChar">
    <w:name w:val="Char1 Char Char Char"/>
    <w:basedOn w:val="a3"/>
    <w:rsid w:val="009A1305"/>
    <w:rPr>
      <w:rFonts w:ascii="Tahoma" w:hAnsi="Tahoma"/>
      <w:sz w:val="30"/>
    </w:rPr>
  </w:style>
  <w:style w:type="paragraph" w:customStyle="1" w:styleId="affff">
    <w:name w:val="表格内文字"/>
    <w:basedOn w:val="af"/>
    <w:rsid w:val="009A1305"/>
    <w:pPr>
      <w:adjustRightInd w:val="0"/>
    </w:pPr>
    <w:rPr>
      <w:color w:val="000000"/>
      <w:lang w:val="en-GB"/>
    </w:rPr>
  </w:style>
  <w:style w:type="paragraph" w:customStyle="1" w:styleId="affff0">
    <w:name w:val="内容标题"/>
    <w:basedOn w:val="a9"/>
    <w:rsid w:val="009A1305"/>
    <w:rPr>
      <w:rFonts w:ascii="Tahoma" w:hAnsi="Tahoma"/>
      <w:sz w:val="24"/>
    </w:rPr>
  </w:style>
  <w:style w:type="paragraph" w:customStyle="1" w:styleId="Char1CharCharChar1">
    <w:name w:val="Char1 Char Char Char1"/>
    <w:basedOn w:val="a3"/>
    <w:rsid w:val="009A1305"/>
    <w:rPr>
      <w:rFonts w:ascii="Tahoma" w:hAnsi="Tahoma"/>
      <w:sz w:val="24"/>
    </w:rPr>
  </w:style>
  <w:style w:type="paragraph" w:customStyle="1" w:styleId="CharCharCharCharCharChar1Char">
    <w:name w:val="Char Char Char Char Char Char1 Char"/>
    <w:basedOn w:val="a3"/>
    <w:rsid w:val="009A1305"/>
    <w:pPr>
      <w:widowControl/>
      <w:spacing w:after="160" w:line="240" w:lineRule="exact"/>
      <w:jc w:val="left"/>
    </w:pPr>
    <w:rPr>
      <w:rFonts w:ascii="Verdana" w:hAnsi="Verdana"/>
      <w:kern w:val="0"/>
      <w:sz w:val="21"/>
      <w:lang w:eastAsia="en-US"/>
    </w:rPr>
  </w:style>
  <w:style w:type="paragraph" w:customStyle="1" w:styleId="TableHeading">
    <w:name w:val="Table Heading"/>
    <w:rsid w:val="009A1305"/>
    <w:pPr>
      <w:keepNext/>
      <w:snapToGrid w:val="0"/>
      <w:spacing w:before="80" w:after="80"/>
      <w:jc w:val="center"/>
    </w:pPr>
    <w:rPr>
      <w:rFonts w:ascii="Arial" w:eastAsia="黑体" w:hAnsi="Arial" w:cs="Times New Roman"/>
      <w:sz w:val="18"/>
    </w:rPr>
  </w:style>
  <w:style w:type="paragraph" w:customStyle="1" w:styleId="16615">
    <w:name w:val="样式 标题 1 + 居中 段前: 6 磅 段后: 6 磅 行距: 1.5 倍行距"/>
    <w:basedOn w:val="1"/>
    <w:rsid w:val="009A1305"/>
    <w:pPr>
      <w:keepLines/>
      <w:adjustRightInd w:val="0"/>
      <w:spacing w:before="120" w:after="120" w:line="360" w:lineRule="auto"/>
      <w:jc w:val="center"/>
    </w:pPr>
    <w:rPr>
      <w:rFonts w:ascii="Times New Roman"/>
      <w:b/>
      <w:kern w:val="44"/>
      <w:sz w:val="32"/>
    </w:rPr>
  </w:style>
  <w:style w:type="paragraph" w:customStyle="1" w:styleId="CharCharCharCharCharCharChar1">
    <w:name w:val="Char Char Char Char Char Char Char1"/>
    <w:basedOn w:val="a3"/>
    <w:rsid w:val="009A1305"/>
    <w:rPr>
      <w:rFonts w:ascii="Tahoma" w:hAnsi="Tahoma"/>
      <w:sz w:val="24"/>
    </w:rPr>
  </w:style>
  <w:style w:type="paragraph" w:customStyle="1" w:styleId="xl53">
    <w:name w:val="xl53"/>
    <w:basedOn w:val="a3"/>
    <w:rsid w:val="009A1305"/>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首行缩进 1"/>
    <w:basedOn w:val="a3"/>
    <w:rsid w:val="009A1305"/>
    <w:pPr>
      <w:spacing w:after="120" w:line="360" w:lineRule="auto"/>
      <w:ind w:firstLineChars="200" w:firstLine="200"/>
    </w:pPr>
    <w:rPr>
      <w:sz w:val="24"/>
    </w:rPr>
  </w:style>
  <w:style w:type="paragraph" w:customStyle="1" w:styleId="xl27">
    <w:name w:val="xl27"/>
    <w:basedOn w:val="a3"/>
    <w:rsid w:val="009A1305"/>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2c">
    <w:name w:val="正文字缩2字"/>
    <w:basedOn w:val="a3"/>
    <w:rsid w:val="009A1305"/>
    <w:pPr>
      <w:spacing w:before="60" w:after="60" w:line="360" w:lineRule="auto"/>
      <w:ind w:leftChars="200" w:left="200" w:firstLineChars="200" w:firstLine="200"/>
    </w:pPr>
    <w:rPr>
      <w:sz w:val="24"/>
    </w:rPr>
  </w:style>
  <w:style w:type="paragraph" w:customStyle="1" w:styleId="Char2CharCharCharCharCharChar">
    <w:name w:val="Char2 Char Char Char Char Char Char"/>
    <w:basedOn w:val="a3"/>
    <w:rsid w:val="009A1305"/>
    <w:rPr>
      <w:rFonts w:ascii="仿宋_GB2312"/>
      <w:b/>
      <w:sz w:val="30"/>
    </w:rPr>
  </w:style>
  <w:style w:type="paragraph" w:customStyle="1" w:styleId="content">
    <w:name w:val="content"/>
    <w:basedOn w:val="a3"/>
    <w:rsid w:val="009A130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inTable">
    <w:name w:val="Item Step in Table"/>
    <w:rsid w:val="009A1305"/>
    <w:pPr>
      <w:numPr>
        <w:numId w:val="6"/>
      </w:numPr>
      <w:tabs>
        <w:tab w:val="left" w:pos="397"/>
      </w:tabs>
      <w:spacing w:before="40" w:after="40"/>
      <w:jc w:val="both"/>
    </w:pPr>
    <w:rPr>
      <w:rFonts w:ascii="Arial" w:eastAsia="宋体" w:hAnsi="Arial" w:cs="Times New Roman"/>
      <w:sz w:val="18"/>
    </w:rPr>
  </w:style>
  <w:style w:type="paragraph" w:customStyle="1" w:styleId="affff1">
    <w:name w:val="缺省文本"/>
    <w:basedOn w:val="a3"/>
    <w:rsid w:val="009A1305"/>
    <w:pPr>
      <w:tabs>
        <w:tab w:val="left" w:pos="1260"/>
      </w:tabs>
      <w:autoSpaceDE w:val="0"/>
      <w:autoSpaceDN w:val="0"/>
      <w:adjustRightInd w:val="0"/>
      <w:spacing w:line="360" w:lineRule="auto"/>
      <w:jc w:val="left"/>
    </w:pPr>
    <w:rPr>
      <w:kern w:val="0"/>
      <w:sz w:val="24"/>
    </w:rPr>
  </w:style>
  <w:style w:type="paragraph" w:customStyle="1" w:styleId="xl23">
    <w:name w:val="xl23"/>
    <w:basedOn w:val="a3"/>
    <w:rsid w:val="009A1305"/>
    <w:pPr>
      <w:widowControl/>
      <w:spacing w:before="100" w:beforeAutospacing="1" w:after="100" w:afterAutospacing="1" w:line="360" w:lineRule="auto"/>
      <w:textAlignment w:val="top"/>
    </w:pPr>
    <w:rPr>
      <w:kern w:val="0"/>
      <w:sz w:val="24"/>
    </w:rPr>
  </w:style>
  <w:style w:type="paragraph" w:customStyle="1" w:styleId="TableTextChar1">
    <w:name w:val="Table Text Char1"/>
    <w:rsid w:val="009A1305"/>
    <w:pPr>
      <w:snapToGrid w:val="0"/>
      <w:spacing w:before="80" w:after="80"/>
    </w:pPr>
    <w:rPr>
      <w:rFonts w:ascii="Arial" w:eastAsia="宋体" w:hAnsi="Arial" w:cs="Times New Roman"/>
      <w:kern w:val="2"/>
      <w:sz w:val="18"/>
    </w:rPr>
  </w:style>
  <w:style w:type="paragraph" w:customStyle="1" w:styleId="affff2">
    <w:name w:val="正文格式"/>
    <w:basedOn w:val="a3"/>
    <w:rsid w:val="009A1305"/>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00">
    <w:name w:val="00"/>
    <w:basedOn w:val="a3"/>
    <w:rsid w:val="009A1305"/>
    <w:pPr>
      <w:autoSpaceDE w:val="0"/>
      <w:autoSpaceDN w:val="0"/>
      <w:adjustRightInd w:val="0"/>
      <w:jc w:val="left"/>
    </w:pPr>
    <w:rPr>
      <w:rFonts w:ascii="黑体" w:eastAsia="黑体"/>
      <w:b/>
      <w:kern w:val="0"/>
      <w:sz w:val="20"/>
    </w:rPr>
  </w:style>
  <w:style w:type="paragraph" w:customStyle="1" w:styleId="Char20">
    <w:name w:val="Char2"/>
    <w:basedOn w:val="a3"/>
    <w:rsid w:val="009A1305"/>
    <w:pPr>
      <w:spacing w:line="240" w:lineRule="atLeast"/>
      <w:ind w:left="420" w:firstLine="420"/>
    </w:pPr>
    <w:rPr>
      <w:kern w:val="0"/>
      <w:sz w:val="21"/>
    </w:rPr>
  </w:style>
  <w:style w:type="paragraph" w:customStyle="1" w:styleId="affff3">
    <w:name w:val="表文字"/>
    <w:rsid w:val="009A1305"/>
    <w:rPr>
      <w:rFonts w:ascii="宋体" w:eastAsia="宋体" w:hAnsi="Times New Roman" w:cs="Times New Roman"/>
      <w:kern w:val="2"/>
    </w:rPr>
  </w:style>
  <w:style w:type="paragraph" w:customStyle="1" w:styleId="38">
    <w:name w:val="附录3"/>
    <w:basedOn w:val="a3"/>
    <w:next w:val="a3"/>
    <w:rsid w:val="009A1305"/>
    <w:pPr>
      <w:tabs>
        <w:tab w:val="left" w:pos="851"/>
      </w:tabs>
      <w:ind w:left="425" w:hanging="425"/>
      <w:outlineLvl w:val="2"/>
    </w:pPr>
    <w:rPr>
      <w:rFonts w:eastAsia="黑体"/>
      <w:b/>
      <w:sz w:val="32"/>
    </w:rPr>
  </w:style>
  <w:style w:type="paragraph" w:customStyle="1" w:styleId="affff4">
    <w:name w:val="列表项目"/>
    <w:basedOn w:val="a3"/>
    <w:rsid w:val="009A1305"/>
    <w:pPr>
      <w:tabs>
        <w:tab w:val="left" w:pos="420"/>
      </w:tabs>
      <w:spacing w:line="288" w:lineRule="auto"/>
      <w:ind w:leftChars="200" w:left="840" w:hangingChars="200" w:hanging="420"/>
    </w:pPr>
    <w:rPr>
      <w:sz w:val="21"/>
    </w:rPr>
  </w:style>
  <w:style w:type="paragraph" w:customStyle="1" w:styleId="CharCharChar">
    <w:name w:val="Char Char Char"/>
    <w:basedOn w:val="a3"/>
    <w:rsid w:val="009A1305"/>
    <w:rPr>
      <w:rFonts w:ascii="Tahoma" w:hAnsi="Tahoma"/>
      <w:sz w:val="24"/>
    </w:rPr>
  </w:style>
  <w:style w:type="paragraph" w:customStyle="1" w:styleId="1c">
    <w:name w:val="正文1"/>
    <w:basedOn w:val="a3"/>
    <w:rsid w:val="009A1305"/>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rsid w:val="009A1305"/>
    <w:pPr>
      <w:numPr>
        <w:numId w:val="11"/>
      </w:numPr>
      <w:tabs>
        <w:tab w:val="left" w:pos="709"/>
      </w:tabs>
    </w:pPr>
  </w:style>
  <w:style w:type="paragraph" w:customStyle="1" w:styleId="CharCharCharCharChar0">
    <w:name w:val="Char Char Char Char Char"/>
    <w:basedOn w:val="a3"/>
    <w:rsid w:val="009A1305"/>
    <w:pPr>
      <w:tabs>
        <w:tab w:val="left" w:pos="425"/>
      </w:tabs>
      <w:ind w:left="1620" w:hanging="360"/>
    </w:pPr>
    <w:rPr>
      <w:rFonts w:ascii="Tahoma" w:hAnsi="Tahoma"/>
      <w:sz w:val="24"/>
    </w:rPr>
  </w:style>
  <w:style w:type="paragraph" w:customStyle="1" w:styleId="affff5">
    <w:name w:val="关键词"/>
    <w:basedOn w:val="a3"/>
    <w:next w:val="a3"/>
    <w:rsid w:val="009A1305"/>
    <w:pPr>
      <w:spacing w:line="360" w:lineRule="auto"/>
    </w:pPr>
    <w:rPr>
      <w:rFonts w:eastAsia="黑体"/>
      <w:sz w:val="20"/>
    </w:rPr>
  </w:style>
  <w:style w:type="paragraph" w:customStyle="1" w:styleId="affff6">
    <w:name w:val="可研正文"/>
    <w:basedOn w:val="ac"/>
    <w:rsid w:val="009A1305"/>
    <w:pPr>
      <w:adjustRightInd w:val="0"/>
      <w:snapToGrid w:val="0"/>
      <w:spacing w:line="440" w:lineRule="exact"/>
      <w:ind w:firstLine="567"/>
    </w:pPr>
    <w:rPr>
      <w:sz w:val="28"/>
    </w:rPr>
  </w:style>
  <w:style w:type="paragraph" w:customStyle="1" w:styleId="INFeature">
    <w:name w:val="IN Feature"/>
    <w:next w:val="INStep"/>
    <w:rsid w:val="009A1305"/>
    <w:pPr>
      <w:keepNext/>
      <w:keepLines/>
      <w:spacing w:before="240" w:after="240"/>
      <w:outlineLvl w:val="7"/>
    </w:pPr>
    <w:rPr>
      <w:rFonts w:ascii="Arial" w:eastAsia="黑体" w:hAnsi="Arial" w:cs="Times New Roman"/>
      <w:sz w:val="21"/>
    </w:rPr>
  </w:style>
  <w:style w:type="paragraph" w:customStyle="1" w:styleId="CharCharCharCharCharCharCharCharCharCharCharCharChar">
    <w:name w:val="Char Char Char Char Char Char Char Char Char Char Char Char Char"/>
    <w:basedOn w:val="a3"/>
    <w:rsid w:val="009A1305"/>
    <w:pPr>
      <w:widowControl/>
      <w:spacing w:after="160" w:line="240" w:lineRule="exact"/>
      <w:jc w:val="left"/>
    </w:pPr>
    <w:rPr>
      <w:rFonts w:ascii="Verdana" w:eastAsia="仿宋_GB2312" w:hAnsi="Verdana"/>
      <w:kern w:val="0"/>
      <w:sz w:val="24"/>
      <w:lang w:eastAsia="en-US"/>
    </w:rPr>
  </w:style>
  <w:style w:type="paragraph" w:customStyle="1" w:styleId="GB23122">
    <w:name w:val="样式 仿宋_GB2312 首行缩进:  2 字符"/>
    <w:basedOn w:val="a3"/>
    <w:rsid w:val="009A1305"/>
    <w:pPr>
      <w:spacing w:line="600" w:lineRule="exact"/>
      <w:ind w:firstLineChars="150" w:firstLine="420"/>
      <w:jc w:val="left"/>
    </w:pPr>
    <w:rPr>
      <w:rFonts w:ascii="仿宋_GB2312" w:eastAsia="仿宋_GB2312" w:hAnsi="Arial"/>
      <w:color w:val="000000"/>
      <w:kern w:val="0"/>
      <w:lang w:val="zh-CN"/>
    </w:rPr>
  </w:style>
  <w:style w:type="paragraph" w:customStyle="1" w:styleId="CSS1Char">
    <w:name w:val="CSS1级正文 Char"/>
    <w:basedOn w:val="ac"/>
    <w:rsid w:val="009A1305"/>
    <w:pPr>
      <w:adjustRightInd w:val="0"/>
      <w:snapToGrid w:val="0"/>
      <w:spacing w:line="360" w:lineRule="auto"/>
      <w:ind w:firstLine="480"/>
    </w:pPr>
    <w:rPr>
      <w:rFonts w:ascii="Times New Roman" w:eastAsia="宋体"/>
      <w:sz w:val="24"/>
    </w:rPr>
  </w:style>
  <w:style w:type="paragraph" w:customStyle="1" w:styleId="CharChar1CharCharCharCharCharCharCharCharCharCharCharCharCharChar">
    <w:name w:val="Char Char1 Char Char Char Char Char Char Char Char Char Char Char Char Char Char"/>
    <w:basedOn w:val="a3"/>
    <w:rsid w:val="009A1305"/>
    <w:pPr>
      <w:widowControl/>
      <w:spacing w:after="160" w:line="240" w:lineRule="exact"/>
      <w:jc w:val="left"/>
    </w:pPr>
    <w:rPr>
      <w:rFonts w:ascii="Verdana" w:hAnsi="Verdana"/>
      <w:kern w:val="0"/>
      <w:sz w:val="20"/>
      <w:lang w:eastAsia="en-US"/>
    </w:rPr>
  </w:style>
  <w:style w:type="paragraph" w:customStyle="1" w:styleId="1xz">
    <w:name w:val="样式1xz"/>
    <w:basedOn w:val="a3"/>
    <w:rsid w:val="009A1305"/>
    <w:pPr>
      <w:tabs>
        <w:tab w:val="left" w:pos="1050"/>
        <w:tab w:val="right" w:leader="dot" w:pos="8296"/>
      </w:tabs>
    </w:pPr>
    <w:rPr>
      <w:caps/>
      <w:spacing w:val="20"/>
      <w:sz w:val="24"/>
    </w:rPr>
  </w:style>
  <w:style w:type="paragraph" w:customStyle="1" w:styleId="Charf2">
    <w:name w:val="正文格式 Char"/>
    <w:basedOn w:val="a3"/>
    <w:rsid w:val="009A1305"/>
    <w:pPr>
      <w:widowControl/>
      <w:adjustRightInd w:val="0"/>
      <w:spacing w:line="440" w:lineRule="atLeast"/>
      <w:ind w:firstLine="510"/>
      <w:textAlignment w:val="baseline"/>
    </w:pPr>
    <w:rPr>
      <w:kern w:val="0"/>
      <w:sz w:val="24"/>
    </w:rPr>
  </w:style>
  <w:style w:type="paragraph" w:customStyle="1" w:styleId="TableContents">
    <w:name w:val="Table Contents"/>
    <w:basedOn w:val="ac"/>
    <w:rsid w:val="009A1305"/>
    <w:pPr>
      <w:suppressAutoHyphens/>
      <w:jc w:val="left"/>
    </w:pPr>
    <w:rPr>
      <w:rFonts w:ascii="Times New Roman" w:eastAsia="Times New Roman"/>
      <w:kern w:val="0"/>
      <w:sz w:val="24"/>
    </w:rPr>
  </w:style>
  <w:style w:type="paragraph" w:customStyle="1" w:styleId="ParaCharCharCharCharCharCharCharCharChar1CharCharCharChar">
    <w:name w:val="默认段落字体 Para Char Char Char Char Char Char Char Char Char1 Char Char Char Char"/>
    <w:basedOn w:val="a3"/>
    <w:rsid w:val="009A1305"/>
    <w:rPr>
      <w:rFonts w:ascii="Tahoma" w:hAnsi="Tahoma"/>
      <w:sz w:val="24"/>
    </w:rPr>
  </w:style>
  <w:style w:type="paragraph" w:customStyle="1" w:styleId="affff7">
    <w:name w:val="二级条标题"/>
    <w:basedOn w:val="afffd"/>
    <w:next w:val="aff9"/>
    <w:rsid w:val="009A1305"/>
    <w:pPr>
      <w:ind w:left="840"/>
      <w:outlineLvl w:val="3"/>
    </w:pPr>
  </w:style>
  <w:style w:type="paragraph" w:customStyle="1" w:styleId="a2">
    <w:name w:val="操作步骤"/>
    <w:basedOn w:val="a3"/>
    <w:rsid w:val="009A1305"/>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8">
    <w:name w:val="项目"/>
    <w:basedOn w:val="a3"/>
    <w:rsid w:val="009A1305"/>
    <w:pPr>
      <w:tabs>
        <w:tab w:val="left" w:pos="1280"/>
      </w:tabs>
      <w:spacing w:before="120" w:after="120" w:line="360" w:lineRule="auto"/>
      <w:ind w:left="-7" w:firstLine="567"/>
      <w:jc w:val="left"/>
      <w:textAlignment w:val="baseline"/>
    </w:pPr>
    <w:rPr>
      <w:rFonts w:ascii="宋体"/>
      <w:kern w:val="0"/>
      <w:sz w:val="24"/>
    </w:rPr>
  </w:style>
  <w:style w:type="paragraph" w:customStyle="1" w:styleId="affff9">
    <w:name w:val="表头"/>
    <w:basedOn w:val="affffa"/>
    <w:rsid w:val="009A1305"/>
    <w:pPr>
      <w:jc w:val="center"/>
    </w:pPr>
    <w:rPr>
      <w:b/>
      <w:bCs/>
    </w:rPr>
  </w:style>
  <w:style w:type="paragraph" w:customStyle="1" w:styleId="affffa">
    <w:name w:val="表格正文"/>
    <w:basedOn w:val="a3"/>
    <w:rsid w:val="009A1305"/>
    <w:rPr>
      <w:rFonts w:ascii="Calibri" w:eastAsia="仿宋" w:hAnsi="Calibri" w:cs="宋体"/>
      <w:sz w:val="24"/>
    </w:rPr>
  </w:style>
  <w:style w:type="character" w:customStyle="1" w:styleId="Char11">
    <w:name w:val="纯文本 Char1"/>
    <w:link w:val="af"/>
    <w:uiPriority w:val="99"/>
    <w:qFormat/>
    <w:locked/>
    <w:rsid w:val="009A1305"/>
    <w:rPr>
      <w:rFonts w:ascii="宋体" w:eastAsia="宋体" w:hAnsi="Courier New" w:cs="Times New Roman"/>
      <w:szCs w:val="20"/>
    </w:rPr>
  </w:style>
  <w:style w:type="paragraph" w:styleId="affffb">
    <w:name w:val="List Paragraph"/>
    <w:basedOn w:val="a3"/>
    <w:uiPriority w:val="99"/>
    <w:qFormat/>
    <w:rsid w:val="009A1305"/>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ADCEC8C6-A19B-4B09-920B-400283EF01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2169</Words>
  <Characters>12368</Characters>
  <Application>Microsoft Office Word</Application>
  <DocSecurity>0</DocSecurity>
  <Lines>103</Lines>
  <Paragraphs>29</Paragraphs>
  <ScaleCrop>false</ScaleCrop>
  <Company>Microsoft</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3</cp:revision>
  <dcterms:created xsi:type="dcterms:W3CDTF">2021-10-20T03:34:00Z</dcterms:created>
  <dcterms:modified xsi:type="dcterms:W3CDTF">2021-10-20T03:45:00Z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CABEDAEC884F42BAB2FD4A251B0E6DD8</vt:lpwstr>
  </property>
</Properties>
</file>